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EB" w:rsidRPr="00C800EB" w:rsidRDefault="003C2B4D" w:rsidP="00C800EB">
      <w:pPr>
        <w:pStyle w:val="40"/>
        <w:shd w:val="clear" w:color="auto" w:fill="auto"/>
        <w:spacing w:after="120" w:line="240" w:lineRule="auto"/>
        <w:ind w:right="20"/>
        <w:rPr>
          <w:rStyle w:val="475pt"/>
          <w:b/>
          <w:sz w:val="24"/>
          <w:szCs w:val="24"/>
          <w:lang w:val="ru-RU"/>
        </w:rPr>
      </w:pPr>
      <w:r w:rsidRPr="00C800EB">
        <w:rPr>
          <w:rStyle w:val="475pt"/>
          <w:b/>
          <w:sz w:val="24"/>
          <w:szCs w:val="24"/>
        </w:rPr>
        <w:t>Приложение №</w:t>
      </w:r>
      <w:r w:rsidR="00C800EB" w:rsidRPr="00C800EB">
        <w:rPr>
          <w:rStyle w:val="475pt"/>
          <w:b/>
          <w:sz w:val="24"/>
          <w:szCs w:val="24"/>
          <w:lang w:val="ru-RU"/>
        </w:rPr>
        <w:t xml:space="preserve">2 </w:t>
      </w:r>
      <w:r w:rsidRPr="00C800EB">
        <w:rPr>
          <w:rStyle w:val="475pt"/>
          <w:b/>
          <w:sz w:val="24"/>
          <w:szCs w:val="24"/>
        </w:rPr>
        <w:t xml:space="preserve"> </w:t>
      </w:r>
    </w:p>
    <w:p w:rsidR="00754104" w:rsidRDefault="00C800EB" w:rsidP="00C800EB">
      <w:pPr>
        <w:pStyle w:val="40"/>
        <w:shd w:val="clear" w:color="auto" w:fill="auto"/>
        <w:spacing w:after="120" w:line="240" w:lineRule="auto"/>
        <w:ind w:right="20"/>
        <w:rPr>
          <w:sz w:val="18"/>
          <w:szCs w:val="18"/>
          <w:lang w:val="ru-RU"/>
        </w:rPr>
      </w:pPr>
      <w:r w:rsidRPr="00C800EB">
        <w:rPr>
          <w:sz w:val="18"/>
          <w:szCs w:val="18"/>
          <w:lang w:val="ru-RU"/>
        </w:rPr>
        <w:t xml:space="preserve">к </w:t>
      </w:r>
      <w:r w:rsidR="003C2B4D" w:rsidRPr="00C800EB">
        <w:rPr>
          <w:sz w:val="18"/>
          <w:szCs w:val="18"/>
        </w:rPr>
        <w:t>Приказ 01-</w:t>
      </w:r>
      <w:r w:rsidRPr="00C800EB">
        <w:rPr>
          <w:sz w:val="18"/>
          <w:szCs w:val="18"/>
          <w:lang w:val="ru-RU"/>
        </w:rPr>
        <w:t>11</w:t>
      </w:r>
      <w:r w:rsidR="003C2B4D" w:rsidRPr="00C800EB">
        <w:rPr>
          <w:sz w:val="18"/>
          <w:szCs w:val="18"/>
        </w:rPr>
        <w:t>-</w:t>
      </w:r>
      <w:r w:rsidRPr="00C800EB">
        <w:rPr>
          <w:sz w:val="18"/>
          <w:szCs w:val="18"/>
          <w:lang w:val="ru-RU"/>
        </w:rPr>
        <w:t>01</w:t>
      </w:r>
      <w:r w:rsidR="003C2B4D" w:rsidRPr="00C800EB">
        <w:rPr>
          <w:sz w:val="18"/>
          <w:szCs w:val="18"/>
        </w:rPr>
        <w:t>/0</w:t>
      </w:r>
      <w:r w:rsidRPr="00C800EB">
        <w:rPr>
          <w:sz w:val="18"/>
          <w:szCs w:val="18"/>
          <w:lang w:val="ru-RU"/>
        </w:rPr>
        <w:t>2</w:t>
      </w:r>
      <w:r w:rsidR="003C2B4D" w:rsidRPr="00C800EB">
        <w:rPr>
          <w:sz w:val="18"/>
          <w:szCs w:val="18"/>
        </w:rPr>
        <w:t xml:space="preserve"> от</w:t>
      </w:r>
      <w:r w:rsidRPr="00C800EB">
        <w:rPr>
          <w:sz w:val="18"/>
          <w:szCs w:val="18"/>
          <w:lang w:val="ru-RU"/>
        </w:rPr>
        <w:t xml:space="preserve"> 01</w:t>
      </w:r>
      <w:r w:rsidR="003C2B4D" w:rsidRPr="00C800EB">
        <w:rPr>
          <w:sz w:val="18"/>
          <w:szCs w:val="18"/>
        </w:rPr>
        <w:t>.</w:t>
      </w:r>
      <w:r w:rsidRPr="00C800EB">
        <w:rPr>
          <w:sz w:val="18"/>
          <w:szCs w:val="18"/>
          <w:lang w:val="ru-RU"/>
        </w:rPr>
        <w:t>11</w:t>
      </w:r>
      <w:r w:rsidR="003C2B4D" w:rsidRPr="00C800EB">
        <w:rPr>
          <w:sz w:val="18"/>
          <w:szCs w:val="18"/>
        </w:rPr>
        <w:t>.201</w:t>
      </w:r>
      <w:r w:rsidRPr="00C800EB">
        <w:rPr>
          <w:sz w:val="18"/>
          <w:szCs w:val="18"/>
          <w:lang w:val="ru-RU"/>
        </w:rPr>
        <w:t>9</w:t>
      </w:r>
      <w:r w:rsidR="003C2B4D" w:rsidRPr="00C800EB">
        <w:rPr>
          <w:sz w:val="18"/>
          <w:szCs w:val="18"/>
        </w:rPr>
        <w:t>г.</w:t>
      </w:r>
    </w:p>
    <w:p w:rsidR="00C800EB" w:rsidRDefault="00C800EB" w:rsidP="00C800EB">
      <w:pPr>
        <w:pStyle w:val="40"/>
        <w:shd w:val="clear" w:color="auto" w:fill="auto"/>
        <w:spacing w:after="120" w:line="240" w:lineRule="auto"/>
        <w:ind w:right="20"/>
        <w:jc w:val="both"/>
        <w:rPr>
          <w:sz w:val="18"/>
          <w:szCs w:val="18"/>
          <w:lang w:val="ru-RU"/>
        </w:rPr>
      </w:pPr>
    </w:p>
    <w:p w:rsidR="00C800EB" w:rsidRPr="00C800EB" w:rsidRDefault="00C800EB" w:rsidP="00C800EB">
      <w:pPr>
        <w:pStyle w:val="40"/>
        <w:shd w:val="clear" w:color="auto" w:fill="auto"/>
        <w:spacing w:after="120" w:line="240" w:lineRule="auto"/>
        <w:ind w:right="20"/>
        <w:jc w:val="both"/>
        <w:rPr>
          <w:sz w:val="18"/>
          <w:szCs w:val="18"/>
          <w:lang w:val="ru-RU"/>
        </w:rPr>
      </w:pPr>
    </w:p>
    <w:p w:rsidR="00754104" w:rsidRPr="001264AA" w:rsidRDefault="003C2B4D" w:rsidP="00C800EB">
      <w:pPr>
        <w:pStyle w:val="10"/>
        <w:keepNext/>
        <w:keepLines/>
        <w:shd w:val="clear" w:color="auto" w:fill="auto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bookmark0"/>
      <w:r w:rsidRPr="001264AA">
        <w:rPr>
          <w:rFonts w:ascii="Times New Roman" w:hAnsi="Times New Roman" w:cs="Times New Roman"/>
          <w:sz w:val="32"/>
          <w:szCs w:val="32"/>
        </w:rPr>
        <w:t>ВКЛАД "УНИВЕРСАЛЬНЫЙ"</w:t>
      </w:r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22"/>
        <w:gridCol w:w="3154"/>
        <w:gridCol w:w="2933"/>
      </w:tblGrid>
      <w:tr w:rsidR="00754104" w:rsidRPr="00C800EB" w:rsidTr="00995107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8309" w:type="dxa"/>
            <w:gridSpan w:val="3"/>
            <w:tcBorders>
              <w:top w:val="single" w:sz="8" w:space="0" w:color="FFFFFF" w:themeColor="background1"/>
            </w:tcBorders>
            <w:shd w:val="clear" w:color="auto" w:fill="30CAC3"/>
          </w:tcPr>
          <w:p w:rsidR="00754104" w:rsidRPr="00C800EB" w:rsidRDefault="003C2B4D" w:rsidP="00C800EB">
            <w:pPr>
              <w:pStyle w:val="30"/>
              <w:framePr w:wrap="notBeside" w:vAnchor="text" w:hAnchor="text" w:xAlign="center" w:y="1"/>
              <w:shd w:val="clear" w:color="auto" w:fill="auto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ПРОЦЕНТНЫЕ СТАВКИ В ВАЛЮТЕ РОССИЙСКОЙ ФЕДЕРАЦИИ</w:t>
            </w:r>
          </w:p>
        </w:tc>
      </w:tr>
      <w:tr w:rsidR="005A3929" w:rsidRPr="00C800EB" w:rsidTr="00B154B8">
        <w:tblPrEx>
          <w:tblCellMar>
            <w:top w:w="0" w:type="dxa"/>
            <w:bottom w:w="0" w:type="dxa"/>
          </w:tblCellMar>
        </w:tblPrEx>
        <w:trPr>
          <w:trHeight w:val="812"/>
          <w:jc w:val="center"/>
        </w:trPr>
        <w:tc>
          <w:tcPr>
            <w:tcW w:w="2222" w:type="dxa"/>
            <w:tcBorders>
              <w:right w:val="single" w:sz="8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5A3929" w:rsidRPr="00C800EB" w:rsidRDefault="005A3929" w:rsidP="005A3929">
            <w:pPr>
              <w:framePr w:wrap="notBeside" w:vAnchor="text" w:hAnchor="text" w:xAlign="center" w:y="1"/>
              <w:spacing w:after="120"/>
              <w:jc w:val="center"/>
              <w:rPr>
                <w:rFonts w:ascii="Times New Roman" w:hAnsi="Times New Roman" w:cs="Times New Roman"/>
                <w:highlight w:val="darkGray"/>
              </w:rPr>
            </w:pPr>
            <w:r w:rsidRPr="00995107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СУММА ВКЛАДА</w:t>
            </w:r>
          </w:p>
        </w:tc>
        <w:tc>
          <w:tcPr>
            <w:tcW w:w="608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5A3929" w:rsidRPr="00C800EB" w:rsidRDefault="005A3929" w:rsidP="005A3929">
            <w:pPr>
              <w:pStyle w:val="30"/>
              <w:framePr w:wrap="notBeside" w:vAnchor="text" w:hAnchor="text" w:xAlign="center" w:y="1"/>
              <w:shd w:val="clear" w:color="auto" w:fill="auto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B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СРОК ВКЛАДА</w:t>
            </w:r>
          </w:p>
        </w:tc>
      </w:tr>
      <w:tr w:rsidR="00754104" w:rsidRPr="00C800EB" w:rsidTr="005A392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222" w:type="dxa"/>
            <w:tcBorders>
              <w:top w:val="single" w:sz="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6A6A6" w:themeFill="background1" w:themeFillShade="A6"/>
          </w:tcPr>
          <w:p w:rsidR="00754104" w:rsidRPr="00C800EB" w:rsidRDefault="00754104" w:rsidP="00C800EB">
            <w:pPr>
              <w:framePr w:wrap="notBeside" w:vAnchor="text" w:hAnchor="text" w:xAlign="center" w:y="1"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754104" w:rsidRPr="00C800EB" w:rsidRDefault="003C2B4D" w:rsidP="005A3929">
            <w:pPr>
              <w:pStyle w:val="30"/>
              <w:framePr w:wrap="notBeside" w:vAnchor="text" w:hAnchor="text" w:xAlign="center" w:y="1"/>
              <w:shd w:val="clear" w:color="auto" w:fill="auto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B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  <w:tc>
          <w:tcPr>
            <w:tcW w:w="29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754104" w:rsidRPr="00C800EB" w:rsidRDefault="003C2B4D" w:rsidP="005A3929">
            <w:pPr>
              <w:pStyle w:val="30"/>
              <w:framePr w:wrap="notBeside" w:vAnchor="text" w:hAnchor="text" w:xAlign="center" w:y="1"/>
              <w:shd w:val="clear" w:color="auto" w:fill="auto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B">
              <w:rPr>
                <w:rFonts w:ascii="Times New Roman" w:hAnsi="Times New Roman" w:cs="Times New Roman"/>
                <w:sz w:val="24"/>
                <w:szCs w:val="24"/>
              </w:rPr>
              <w:t>31 день</w:t>
            </w:r>
          </w:p>
        </w:tc>
      </w:tr>
      <w:tr w:rsidR="00754104" w:rsidRPr="00C800EB" w:rsidTr="005A3929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754104" w:rsidRPr="00C800EB" w:rsidRDefault="003C2B4D" w:rsidP="005A3929">
            <w:pPr>
              <w:pStyle w:val="30"/>
              <w:framePr w:wrap="notBeside" w:vAnchor="text" w:hAnchor="text" w:xAlign="center" w:y="1"/>
              <w:shd w:val="clear" w:color="auto" w:fill="auto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EB">
              <w:rPr>
                <w:rFonts w:ascii="Times New Roman" w:hAnsi="Times New Roman" w:cs="Times New Roman"/>
                <w:sz w:val="24"/>
                <w:szCs w:val="24"/>
              </w:rPr>
              <w:t>От 500 000</w:t>
            </w:r>
          </w:p>
        </w:tc>
        <w:tc>
          <w:tcPr>
            <w:tcW w:w="31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54104" w:rsidRPr="00C800EB" w:rsidRDefault="005A3929" w:rsidP="005A3929">
            <w:pPr>
              <w:pStyle w:val="30"/>
              <w:framePr w:wrap="notBeside" w:vAnchor="text" w:hAnchor="text" w:xAlign="center" w:y="1"/>
              <w:shd w:val="clear" w:color="auto" w:fill="auto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C2B4D" w:rsidRPr="00C800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9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54104" w:rsidRPr="00C800EB" w:rsidRDefault="005A3929" w:rsidP="005A3929">
            <w:pPr>
              <w:pStyle w:val="30"/>
              <w:framePr w:wrap="notBeside" w:vAnchor="text" w:hAnchor="text" w:xAlign="center" w:y="1"/>
              <w:shd w:val="clear" w:color="auto" w:fill="auto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C2B4D" w:rsidRPr="00C800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754104" w:rsidRPr="00C800EB" w:rsidTr="005A3929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2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754104" w:rsidRPr="00C800EB" w:rsidRDefault="00754104" w:rsidP="00C800EB">
            <w:pPr>
              <w:framePr w:wrap="notBeside" w:vAnchor="text" w:hAnchor="text" w:xAlign="center" w:y="1"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54104" w:rsidRPr="005A3929" w:rsidRDefault="003C2B4D" w:rsidP="005A3929">
            <w:pPr>
              <w:pStyle w:val="30"/>
              <w:framePr w:wrap="notBeside" w:vAnchor="text" w:hAnchor="text" w:xAlign="center" w:y="1"/>
              <w:shd w:val="clear" w:color="auto" w:fill="auto"/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929">
              <w:rPr>
                <w:rFonts w:ascii="Times New Roman" w:hAnsi="Times New Roman" w:cs="Times New Roman"/>
                <w:sz w:val="22"/>
                <w:szCs w:val="22"/>
              </w:rPr>
              <w:t>Ставки указаны в процентах (годовых)</w:t>
            </w:r>
          </w:p>
        </w:tc>
      </w:tr>
    </w:tbl>
    <w:p w:rsidR="00754104" w:rsidRPr="00C800EB" w:rsidRDefault="00754104" w:rsidP="00C800EB">
      <w:pPr>
        <w:spacing w:after="120"/>
        <w:jc w:val="both"/>
        <w:rPr>
          <w:rFonts w:ascii="Times New Roman" w:hAnsi="Times New Roman" w:cs="Times New Roman"/>
        </w:rPr>
      </w:pPr>
    </w:p>
    <w:p w:rsidR="00754104" w:rsidRPr="00C800EB" w:rsidRDefault="003C2B4D" w:rsidP="00C800EB">
      <w:pPr>
        <w:pStyle w:val="11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00EB">
        <w:rPr>
          <w:rFonts w:ascii="Times New Roman" w:hAnsi="Times New Roman" w:cs="Times New Roman"/>
          <w:sz w:val="24"/>
          <w:szCs w:val="24"/>
        </w:rPr>
        <w:t>Минимальная сумма, принимаемая во вклад , составляет 500 000 (Пятьсот тысяч рублей).</w:t>
      </w:r>
    </w:p>
    <w:p w:rsidR="00754104" w:rsidRPr="00C800EB" w:rsidRDefault="003C2B4D" w:rsidP="00C800EB">
      <w:pPr>
        <w:pStyle w:val="11"/>
        <w:numPr>
          <w:ilvl w:val="0"/>
          <w:numId w:val="1"/>
        </w:numPr>
        <w:shd w:val="clear" w:color="auto" w:fill="auto"/>
        <w:tabs>
          <w:tab w:val="left" w:pos="390"/>
        </w:tabs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00EB">
        <w:rPr>
          <w:rFonts w:ascii="Times New Roman" w:hAnsi="Times New Roman" w:cs="Times New Roman"/>
          <w:sz w:val="24"/>
          <w:szCs w:val="24"/>
        </w:rPr>
        <w:t>Вклад принимается на срок 7 и 31 дней.</w:t>
      </w:r>
    </w:p>
    <w:p w:rsidR="00754104" w:rsidRPr="00C800EB" w:rsidRDefault="003C2B4D" w:rsidP="00C800EB">
      <w:pPr>
        <w:pStyle w:val="11"/>
        <w:numPr>
          <w:ilvl w:val="0"/>
          <w:numId w:val="1"/>
        </w:numPr>
        <w:shd w:val="clear" w:color="auto" w:fill="auto"/>
        <w:tabs>
          <w:tab w:val="left" w:pos="410"/>
        </w:tabs>
        <w:spacing w:before="0" w:after="12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C800EB">
        <w:rPr>
          <w:rFonts w:ascii="Times New Roman" w:hAnsi="Times New Roman" w:cs="Times New Roman"/>
          <w:sz w:val="24"/>
          <w:szCs w:val="24"/>
        </w:rPr>
        <w:t>Проценты выплачиваются в последний день срока вклада путем перечисления на счет указанный Вкладчиком (текущий счет).</w:t>
      </w:r>
    </w:p>
    <w:p w:rsidR="00754104" w:rsidRPr="00C800EB" w:rsidRDefault="003C2B4D" w:rsidP="00C800EB">
      <w:pPr>
        <w:pStyle w:val="11"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00EB">
        <w:rPr>
          <w:rFonts w:ascii="Times New Roman" w:hAnsi="Times New Roman" w:cs="Times New Roman"/>
          <w:sz w:val="24"/>
          <w:szCs w:val="24"/>
        </w:rPr>
        <w:t>Вкладчик не впр</w:t>
      </w:r>
      <w:r w:rsidRPr="00C800EB">
        <w:rPr>
          <w:rFonts w:ascii="Times New Roman" w:hAnsi="Times New Roman" w:cs="Times New Roman"/>
          <w:sz w:val="24"/>
          <w:szCs w:val="24"/>
        </w:rPr>
        <w:t>аве осуществлять дополнительные взносы в течение всего срока вклада.</w:t>
      </w:r>
    </w:p>
    <w:p w:rsidR="00754104" w:rsidRPr="00C800EB" w:rsidRDefault="003C2B4D" w:rsidP="00C800EB">
      <w:pPr>
        <w:pStyle w:val="11"/>
        <w:numPr>
          <w:ilvl w:val="0"/>
          <w:numId w:val="1"/>
        </w:numPr>
        <w:shd w:val="clear" w:color="auto" w:fill="auto"/>
        <w:tabs>
          <w:tab w:val="left" w:pos="390"/>
        </w:tabs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00EB">
        <w:rPr>
          <w:rFonts w:ascii="Times New Roman" w:hAnsi="Times New Roman" w:cs="Times New Roman"/>
          <w:sz w:val="24"/>
          <w:szCs w:val="24"/>
        </w:rPr>
        <w:t>Расходные операции не предусмотрены.</w:t>
      </w:r>
    </w:p>
    <w:p w:rsidR="00754104" w:rsidRPr="00C800EB" w:rsidRDefault="003C2B4D" w:rsidP="00C800EB">
      <w:pPr>
        <w:pStyle w:val="11"/>
        <w:numPr>
          <w:ilvl w:val="0"/>
          <w:numId w:val="1"/>
        </w:numPr>
        <w:shd w:val="clear" w:color="auto" w:fill="auto"/>
        <w:tabs>
          <w:tab w:val="left" w:pos="410"/>
        </w:tabs>
        <w:spacing w:before="0" w:after="12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C800EB">
        <w:rPr>
          <w:rFonts w:ascii="Times New Roman" w:hAnsi="Times New Roman" w:cs="Times New Roman"/>
          <w:sz w:val="24"/>
          <w:szCs w:val="24"/>
        </w:rPr>
        <w:t>При досрочном истребовании вклада проценты по договору выплачиваются в размере ставки, установленной для вкладов «До востребования» за фактический срок вклада.</w:t>
      </w:r>
    </w:p>
    <w:p w:rsidR="00754104" w:rsidRPr="00C800EB" w:rsidRDefault="003C2B4D" w:rsidP="00C800EB">
      <w:pPr>
        <w:pStyle w:val="11"/>
        <w:numPr>
          <w:ilvl w:val="0"/>
          <w:numId w:val="1"/>
        </w:numPr>
        <w:shd w:val="clear" w:color="auto" w:fill="auto"/>
        <w:tabs>
          <w:tab w:val="left" w:pos="410"/>
        </w:tabs>
        <w:spacing w:before="0" w:after="12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C800EB">
        <w:rPr>
          <w:rFonts w:ascii="Times New Roman" w:hAnsi="Times New Roman" w:cs="Times New Roman"/>
          <w:sz w:val="24"/>
          <w:szCs w:val="24"/>
        </w:rPr>
        <w:t>В случае, когда Вкладчик не требует возврата Вклада и процентов по истечении срока вклада, догов</w:t>
      </w:r>
      <w:r w:rsidRPr="00C800EB">
        <w:rPr>
          <w:rFonts w:ascii="Times New Roman" w:hAnsi="Times New Roman" w:cs="Times New Roman"/>
          <w:sz w:val="24"/>
          <w:szCs w:val="24"/>
        </w:rPr>
        <w:t>ор пролонгируется на тот же срок с процентной ставкой, действующей на момент пролонгации по данному виду Вклада.</w:t>
      </w:r>
    </w:p>
    <w:p w:rsidR="00754104" w:rsidRPr="00C800EB" w:rsidRDefault="003C2B4D" w:rsidP="00C800EB">
      <w:pPr>
        <w:pStyle w:val="11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800EB">
        <w:rPr>
          <w:rFonts w:ascii="Times New Roman" w:hAnsi="Times New Roman" w:cs="Times New Roman"/>
          <w:sz w:val="24"/>
          <w:szCs w:val="24"/>
        </w:rPr>
        <w:t>Ограничений по максимальной сумме Вклада не предусматривается.</w:t>
      </w:r>
    </w:p>
    <w:p w:rsidR="00754104" w:rsidRPr="00C800EB" w:rsidRDefault="003C2B4D" w:rsidP="00C800EB">
      <w:pPr>
        <w:pStyle w:val="50"/>
        <w:shd w:val="clear" w:color="auto" w:fill="auto"/>
        <w:spacing w:before="0" w:after="12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C800EB">
        <w:rPr>
          <w:rFonts w:ascii="Times New Roman" w:hAnsi="Times New Roman" w:cs="Times New Roman"/>
          <w:sz w:val="24"/>
          <w:szCs w:val="24"/>
        </w:rPr>
        <w:t xml:space="preserve">Денежные средства, размещенные Вкладчиком, застрахованы в порядке, размере и на </w:t>
      </w:r>
      <w:r w:rsidRPr="00C800EB">
        <w:rPr>
          <w:rFonts w:ascii="Times New Roman" w:hAnsi="Times New Roman" w:cs="Times New Roman"/>
          <w:sz w:val="24"/>
          <w:szCs w:val="24"/>
        </w:rPr>
        <w:t>условиях, установленных Федеральным законом от 23.12.2003г. № 177-ФЗ " О страховании вкладов физических лиц в банках Российской Федерации".</w:t>
      </w:r>
    </w:p>
    <w:sectPr w:rsidR="00754104" w:rsidRPr="00C800EB" w:rsidSect="00C800EB">
      <w:type w:val="continuous"/>
      <w:pgSz w:w="11905" w:h="16837"/>
      <w:pgMar w:top="1134" w:right="851" w:bottom="113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B4D" w:rsidRDefault="003C2B4D" w:rsidP="00754104">
      <w:r>
        <w:separator/>
      </w:r>
    </w:p>
  </w:endnote>
  <w:endnote w:type="continuationSeparator" w:id="0">
    <w:p w:rsidR="003C2B4D" w:rsidRDefault="003C2B4D" w:rsidP="00754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B4D" w:rsidRDefault="003C2B4D"/>
  </w:footnote>
  <w:footnote w:type="continuationSeparator" w:id="0">
    <w:p w:rsidR="003C2B4D" w:rsidRDefault="003C2B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A38E9"/>
    <w:multiLevelType w:val="multilevel"/>
    <w:tmpl w:val="09F09E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54104"/>
    <w:rsid w:val="001264AA"/>
    <w:rsid w:val="003C2B4D"/>
    <w:rsid w:val="005A3929"/>
    <w:rsid w:val="005F7662"/>
    <w:rsid w:val="00754104"/>
    <w:rsid w:val="007A45BF"/>
    <w:rsid w:val="00995107"/>
    <w:rsid w:val="00C8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41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4104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754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75pt">
    <w:name w:val="Основной текст (4) + 7.5 pt;Не полужирный"/>
    <w:basedOn w:val="4"/>
    <w:rsid w:val="00754104"/>
    <w:rPr>
      <w:b/>
      <w:bCs/>
      <w:spacing w:val="0"/>
      <w:sz w:val="15"/>
      <w:szCs w:val="15"/>
    </w:rPr>
  </w:style>
  <w:style w:type="character" w:customStyle="1" w:styleId="1">
    <w:name w:val="Заголовок №1_"/>
    <w:basedOn w:val="a0"/>
    <w:link w:val="10"/>
    <w:rsid w:val="0075410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75410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"/>
    <w:basedOn w:val="3"/>
    <w:rsid w:val="00754104"/>
    <w:rPr>
      <w:color w:val="FFFFFF"/>
    </w:rPr>
  </w:style>
  <w:style w:type="character" w:customStyle="1" w:styleId="2">
    <w:name w:val="Основной текст (2)_"/>
    <w:basedOn w:val="a0"/>
    <w:link w:val="20"/>
    <w:rsid w:val="00754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11"/>
    <w:rsid w:val="0075410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75410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40">
    <w:name w:val="Основной текст (4)"/>
    <w:basedOn w:val="a"/>
    <w:link w:val="4"/>
    <w:rsid w:val="00754104"/>
    <w:pPr>
      <w:shd w:val="clear" w:color="auto" w:fill="FFFFFF"/>
      <w:spacing w:after="2100" w:line="216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Заголовок №1"/>
    <w:basedOn w:val="a"/>
    <w:link w:val="1"/>
    <w:rsid w:val="00754104"/>
    <w:pPr>
      <w:shd w:val="clear" w:color="auto" w:fill="FFFFFF"/>
      <w:spacing w:before="2100" w:after="660" w:line="0" w:lineRule="atLeast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75410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20">
    <w:name w:val="Основной текст (2)"/>
    <w:basedOn w:val="a"/>
    <w:link w:val="2"/>
    <w:rsid w:val="007541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4"/>
    <w:rsid w:val="00754104"/>
    <w:pPr>
      <w:shd w:val="clear" w:color="auto" w:fill="FFFFFF"/>
      <w:spacing w:before="540" w:line="278" w:lineRule="exact"/>
      <w:ind w:hanging="340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50">
    <w:name w:val="Основной текст (5)"/>
    <w:basedOn w:val="a"/>
    <w:link w:val="5"/>
    <w:rsid w:val="00754104"/>
    <w:pPr>
      <w:shd w:val="clear" w:color="auto" w:fill="FFFFFF"/>
      <w:spacing w:before="1080" w:line="211" w:lineRule="exact"/>
      <w:jc w:val="both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pulnikova</dc:creator>
  <cp:lastModifiedBy>osipova</cp:lastModifiedBy>
  <cp:revision>5</cp:revision>
  <dcterms:created xsi:type="dcterms:W3CDTF">2019-11-01T11:54:00Z</dcterms:created>
  <dcterms:modified xsi:type="dcterms:W3CDTF">2019-11-01T12:20:00Z</dcterms:modified>
</cp:coreProperties>
</file>