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"/>
        <w:gridCol w:w="683"/>
        <w:gridCol w:w="796"/>
        <w:gridCol w:w="371"/>
        <w:gridCol w:w="1905"/>
        <w:gridCol w:w="455"/>
        <w:gridCol w:w="159"/>
        <w:gridCol w:w="867"/>
        <w:gridCol w:w="626"/>
        <w:gridCol w:w="225"/>
        <w:gridCol w:w="910"/>
        <w:gridCol w:w="1081"/>
        <w:gridCol w:w="467"/>
        <w:gridCol w:w="215"/>
        <w:gridCol w:w="910"/>
        <w:gridCol w:w="171"/>
        <w:gridCol w:w="398"/>
        <w:gridCol w:w="512"/>
        <w:gridCol w:w="57"/>
        <w:gridCol w:w="455"/>
        <w:gridCol w:w="1081"/>
        <w:gridCol w:w="1024"/>
        <w:gridCol w:w="849"/>
        <w:gridCol w:w="118"/>
        <w:gridCol w:w="512"/>
        <w:gridCol w:w="682"/>
      </w:tblGrid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D974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sz w:val="24"/>
                <w:szCs w:val="24"/>
              </w:rPr>
              <w:drawing>
                <wp:inline distT="0" distB="0" distL="0" distR="0">
                  <wp:extent cx="12858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916" w:rsidRPr="00375D05" w:rsidRDefault="00EC7916" w:rsidP="00EC7916">
            <w:pPr>
              <w:pStyle w:val="a5"/>
              <w:spacing w:after="0"/>
              <w:jc w:val="right"/>
            </w:pPr>
            <w:r w:rsidRPr="00375D05">
              <w:rPr>
                <w:rFonts w:ascii="Arial" w:hAnsi="Arial" w:cs="Arial"/>
                <w:sz w:val="20"/>
              </w:rPr>
              <w:t>Приложение № 5д</w:t>
            </w:r>
          </w:p>
          <w:p w:rsidR="00EC7916" w:rsidRPr="00375D05" w:rsidRDefault="00EC7916" w:rsidP="00EC7916">
            <w:pPr>
              <w:pStyle w:val="a3"/>
              <w:spacing w:after="0"/>
              <w:jc w:val="right"/>
            </w:pPr>
            <w:r w:rsidRPr="00375D05">
              <w:rPr>
                <w:rFonts w:ascii="Arial" w:hAnsi="Arial" w:cs="Arial"/>
                <w:sz w:val="20"/>
              </w:rPr>
              <w:t xml:space="preserve">к Регламенту оказания услуг на финансовых рынках </w:t>
            </w:r>
          </w:p>
          <w:p w:rsidR="00B077E0" w:rsidRPr="00375D05" w:rsidRDefault="00EC7916" w:rsidP="00EC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75D05">
              <w:rPr>
                <w:rFonts w:ascii="Arial" w:hAnsi="Arial" w:cs="Arial"/>
                <w:sz w:val="20"/>
              </w:rPr>
              <w:t>ПАО «Бест Эффортс Банк»</w:t>
            </w: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141"/>
        </w:trPr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7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9"/>
                <w:szCs w:val="9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 w:rsidP="00B077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Сводное поручение на операции</w:t>
            </w:r>
            <w:r w:rsidR="0028169B"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 ценными бумагами (контрактам</w:t>
            </w:r>
            <w:r w:rsidR="005F6153"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с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по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__</w:t>
            </w: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Клиент: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Код клиента: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29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Договор на брокерское обслуживание: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60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66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Дата принятия поручения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Время принятия поручения</w:t>
            </w: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Код ЦБ, Вид, категория (тип), выпуск, транш, серия ЦБ/наименование (обозначение) фьючерсного контракта или опциона, принятое у организатора торговли на рынке ценных бумаг (в т.ч. цена исполнения по опциону)</w:t>
            </w: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Эмитент ЦБ / вид срочной сделки (фьючерсный контракт, опцион)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Количество ЦБ / контрактов (или однозначные условия его определения)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Цена одной ЦБ/ одного фьючерсного контракта (размер премии по опциону)  или однозначные условия ее определения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Номер поручения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Указание на совершение сделки РЕПО / МС</w:t>
            </w: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Размер ДС и/или ЦБ клиента (в процентном выражении), за счет которых брокер осуществляет МС</w:t>
            </w: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Состояние поручения</w:t>
            </w:r>
          </w:p>
        </w:tc>
      </w:tr>
      <w:tr w:rsidR="00B077E0" w:rsidRPr="00375D05" w:rsidTr="008407F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Настоящим Клиент подтверждает подачу перечисленных выше Поручений в ПАО "Бест Эффортс Банк" на совершение сделок и получение отчетов от ПАО "Бест Эффортс Банк" о сделках, совершенных во исполнение вышеуказанных Поручений.</w:t>
            </w: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Подпись Клиента или Уполномоченного представителя Клиента/ иное обозначение, приравниваемое к подписи Клиента _________________ 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"_____" ________________ 20___ г.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7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77E0" w:rsidRPr="00375D05" w:rsidTr="00B077E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 w:rsidP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Сводное поручение на операции с ценными бумагами (контрактами) с __.__._____  по __.__.____ Код клиента: L0002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7E0" w:rsidRPr="00375D05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Страница 1 из 1</w:t>
            </w:r>
          </w:p>
        </w:tc>
      </w:tr>
    </w:tbl>
    <w:p w:rsidR="00B077E0" w:rsidRDefault="00B077E0"/>
    <w:sectPr w:rsidR="00B077E0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2A"/>
    <w:rsid w:val="00036664"/>
    <w:rsid w:val="0028169B"/>
    <w:rsid w:val="00375D05"/>
    <w:rsid w:val="005F6153"/>
    <w:rsid w:val="008407F8"/>
    <w:rsid w:val="009E7D2A"/>
    <w:rsid w:val="00B077E0"/>
    <w:rsid w:val="00D974B1"/>
    <w:rsid w:val="00E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7916"/>
    <w:pPr>
      <w:suppressAutoHyphens/>
      <w:ind w:firstLine="567"/>
      <w:jc w:val="both"/>
    </w:pPr>
    <w:rPr>
      <w:rFonts w:ascii="Courier New" w:hAnsi="Courier New" w:cs="Courier New"/>
      <w:szCs w:val="20"/>
    </w:rPr>
  </w:style>
  <w:style w:type="character" w:customStyle="1" w:styleId="a4">
    <w:name w:val="Основной текст Знак"/>
    <w:link w:val="a3"/>
    <w:uiPriority w:val="99"/>
    <w:locked/>
    <w:rsid w:val="00EC791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C7916"/>
    <w:pPr>
      <w:tabs>
        <w:tab w:val="center" w:pos="4677"/>
        <w:tab w:val="right" w:pos="9355"/>
      </w:tabs>
      <w:suppressAutoHyphens/>
    </w:pPr>
    <w:rPr>
      <w:rFonts w:cs="Calibri"/>
    </w:rPr>
  </w:style>
  <w:style w:type="character" w:customStyle="1" w:styleId="a6">
    <w:name w:val="Верхний колонтитул Знак"/>
    <w:link w:val="a5"/>
    <w:uiPriority w:val="99"/>
    <w:locked/>
    <w:rsid w:val="00EC791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7916"/>
    <w:pPr>
      <w:suppressAutoHyphens/>
      <w:ind w:firstLine="567"/>
      <w:jc w:val="both"/>
    </w:pPr>
    <w:rPr>
      <w:rFonts w:ascii="Courier New" w:hAnsi="Courier New" w:cs="Courier New"/>
      <w:szCs w:val="20"/>
    </w:rPr>
  </w:style>
  <w:style w:type="character" w:customStyle="1" w:styleId="a4">
    <w:name w:val="Основной текст Знак"/>
    <w:link w:val="a3"/>
    <w:uiPriority w:val="99"/>
    <w:locked/>
    <w:rsid w:val="00EC791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C7916"/>
    <w:pPr>
      <w:tabs>
        <w:tab w:val="center" w:pos="4677"/>
        <w:tab w:val="right" w:pos="9355"/>
      </w:tabs>
      <w:suppressAutoHyphens/>
    </w:pPr>
    <w:rPr>
      <w:rFonts w:cs="Calibri"/>
    </w:rPr>
  </w:style>
  <w:style w:type="character" w:customStyle="1" w:styleId="a6">
    <w:name w:val="Верхний колонтитул Знак"/>
    <w:link w:val="a5"/>
    <w:uiPriority w:val="99"/>
    <w:locked/>
    <w:rsid w:val="00EC791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Горбунов Алексей Александрович</cp:lastModifiedBy>
  <cp:revision>2</cp:revision>
  <dcterms:created xsi:type="dcterms:W3CDTF">2020-08-20T12:52:00Z</dcterms:created>
  <dcterms:modified xsi:type="dcterms:W3CDTF">2020-08-20T12:52:00Z</dcterms:modified>
</cp:coreProperties>
</file>