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6F" w:rsidRPr="00435A03" w:rsidRDefault="00DF016F" w:rsidP="00DF016F">
      <w:pPr>
        <w:jc w:val="right"/>
        <w:rPr>
          <w:rFonts w:ascii="Arial" w:hAnsi="Arial" w:cs="Arial"/>
          <w:i/>
        </w:rPr>
      </w:pPr>
      <w:r w:rsidRPr="00435A03">
        <w:rPr>
          <w:rFonts w:ascii="Arial" w:hAnsi="Arial" w:cs="Arial"/>
          <w:i/>
        </w:rPr>
        <w:t xml:space="preserve">Приложение № </w:t>
      </w:r>
      <w:r>
        <w:rPr>
          <w:rFonts w:ascii="Arial" w:hAnsi="Arial" w:cs="Arial"/>
          <w:i/>
        </w:rPr>
        <w:t>1</w:t>
      </w:r>
      <w:r w:rsidR="00B3323E">
        <w:rPr>
          <w:rFonts w:ascii="Arial" w:hAnsi="Arial" w:cs="Arial"/>
          <w:i/>
        </w:rPr>
        <w:t>2</w:t>
      </w:r>
      <w:r w:rsidR="005B25A7">
        <w:rPr>
          <w:rFonts w:ascii="Arial" w:hAnsi="Arial" w:cs="Arial"/>
          <w:i/>
        </w:rPr>
        <w:t>б</w:t>
      </w:r>
    </w:p>
    <w:p w:rsidR="00DF016F" w:rsidRPr="00435A03" w:rsidRDefault="00DF016F" w:rsidP="00DF016F">
      <w:pPr>
        <w:jc w:val="right"/>
        <w:rPr>
          <w:rFonts w:ascii="Arial" w:hAnsi="Arial" w:cs="Arial"/>
          <w:i/>
        </w:rPr>
      </w:pPr>
      <w:r w:rsidRPr="00435A03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F016F" w:rsidRDefault="00E743BA" w:rsidP="00DF016F">
      <w:pPr>
        <w:jc w:val="right"/>
        <w:rPr>
          <w:rFonts w:ascii="Arial" w:hAnsi="Arial" w:cs="Arial"/>
          <w:i/>
        </w:rPr>
      </w:pPr>
      <w:r w:rsidRPr="00E743BA">
        <w:rPr>
          <w:rFonts w:ascii="Arial" w:hAnsi="Arial" w:cs="Arial"/>
          <w:i/>
        </w:rPr>
        <w:t>ПАО «Бест Эффортс Банк»</w:t>
      </w:r>
    </w:p>
    <w:p w:rsidR="00DF016F" w:rsidRDefault="00DF016F" w:rsidP="00DF016F">
      <w:pPr>
        <w:spacing w:after="200" w:line="276" w:lineRule="auto"/>
        <w:jc w:val="right"/>
        <w:rPr>
          <w:rFonts w:ascii="Arial" w:hAnsi="Arial" w:cs="Arial"/>
        </w:rPr>
      </w:pPr>
    </w:p>
    <w:tbl>
      <w:tblPr>
        <w:tblW w:w="9328" w:type="dxa"/>
        <w:tblLayout w:type="fixed"/>
        <w:tblLook w:val="04A0"/>
      </w:tblPr>
      <w:tblGrid>
        <w:gridCol w:w="2518"/>
        <w:gridCol w:w="6810"/>
      </w:tblGrid>
      <w:tr w:rsidR="005B25A7" w:rsidRPr="005B25A7" w:rsidTr="005B25A7">
        <w:trPr>
          <w:trHeight w:val="304"/>
        </w:trPr>
        <w:tc>
          <w:tcPr>
            <w:tcW w:w="9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5A7" w:rsidRPr="005B25A7" w:rsidRDefault="005B25A7" w:rsidP="00AB7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5A7">
              <w:rPr>
                <w:rFonts w:ascii="Arial" w:hAnsi="Arial" w:cs="Arial"/>
                <w:b/>
                <w:bCs/>
              </w:rPr>
              <w:t>ПОРУЧЕНИЕ</w:t>
            </w:r>
          </w:p>
        </w:tc>
      </w:tr>
      <w:tr w:rsidR="005B25A7" w:rsidRPr="005B25A7" w:rsidTr="005B25A7">
        <w:trPr>
          <w:trHeight w:val="304"/>
        </w:trPr>
        <w:tc>
          <w:tcPr>
            <w:tcW w:w="9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5A7" w:rsidRPr="005B25A7" w:rsidRDefault="005B25A7" w:rsidP="00B70A8A">
            <w:pPr>
              <w:rPr>
                <w:rFonts w:ascii="Arial" w:hAnsi="Arial" w:cs="Arial"/>
                <w:iCs/>
              </w:rPr>
            </w:pPr>
            <w:r w:rsidRPr="005B25A7">
              <w:rPr>
                <w:rFonts w:ascii="Arial" w:hAnsi="Arial" w:cs="Arial"/>
                <w:i/>
                <w:iCs/>
              </w:rPr>
              <w:t xml:space="preserve">Прошу перевести денежные средства с указанного </w:t>
            </w:r>
            <w:r w:rsidR="00B70A8A">
              <w:rPr>
                <w:rFonts w:ascii="Arial" w:hAnsi="Arial" w:cs="Arial"/>
                <w:i/>
                <w:iCs/>
              </w:rPr>
              <w:t>Инвестиционного</w:t>
            </w:r>
            <w:r w:rsidR="00B70A8A" w:rsidRPr="005B25A7">
              <w:rPr>
                <w:rFonts w:ascii="Arial" w:hAnsi="Arial" w:cs="Arial"/>
                <w:i/>
                <w:iCs/>
              </w:rPr>
              <w:t xml:space="preserve"> </w:t>
            </w:r>
            <w:r w:rsidRPr="005B25A7">
              <w:rPr>
                <w:rFonts w:ascii="Arial" w:hAnsi="Arial" w:cs="Arial"/>
                <w:i/>
                <w:iCs/>
              </w:rPr>
              <w:t xml:space="preserve">счёта на указанный </w:t>
            </w:r>
            <w:r w:rsidR="00B70A8A">
              <w:rPr>
                <w:rFonts w:ascii="Arial" w:hAnsi="Arial" w:cs="Arial"/>
                <w:i/>
                <w:iCs/>
              </w:rPr>
              <w:t xml:space="preserve">Инвестиционный </w:t>
            </w:r>
            <w:r w:rsidRPr="005B25A7">
              <w:rPr>
                <w:rFonts w:ascii="Arial" w:hAnsi="Arial" w:cs="Arial"/>
                <w:i/>
                <w:iCs/>
              </w:rPr>
              <w:t>счёт:</w:t>
            </w:r>
            <w:r w:rsidRPr="005B25A7">
              <w:rPr>
                <w:rFonts w:ascii="Arial" w:hAnsi="Arial" w:cs="Arial"/>
                <w:i/>
                <w:iCs/>
              </w:rPr>
              <w:br/>
            </w:r>
          </w:p>
        </w:tc>
      </w:tr>
      <w:tr w:rsidR="005B25A7" w:rsidRPr="005B25A7" w:rsidTr="005B25A7">
        <w:trPr>
          <w:trHeight w:val="304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  <w:b/>
                <w:bCs/>
              </w:rPr>
            </w:pPr>
            <w:r w:rsidRPr="005B25A7">
              <w:rPr>
                <w:rFonts w:ascii="Arial" w:hAnsi="Arial" w:cs="Arial"/>
                <w:b/>
                <w:bCs/>
              </w:rPr>
              <w:t>Со счёта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</w:p>
        </w:tc>
      </w:tr>
      <w:tr w:rsidR="005B25A7" w:rsidRPr="005B25A7" w:rsidTr="005B25A7">
        <w:trPr>
          <w:trHeight w:val="304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  <w:r w:rsidRPr="005B25A7">
              <w:rPr>
                <w:rFonts w:ascii="Arial" w:hAnsi="Arial" w:cs="Arial"/>
              </w:rPr>
              <w:t>договор</w:t>
            </w:r>
            <w:r w:rsidR="001B69EE">
              <w:rPr>
                <w:rFonts w:ascii="Arial" w:hAnsi="Arial" w:cs="Arial"/>
              </w:rPr>
              <w:t xml:space="preserve"> об оказании услуг на финансовых рынках</w:t>
            </w:r>
            <w:bookmarkStart w:id="0" w:name="_GoBack"/>
            <w:bookmarkEnd w:id="0"/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  <w:b/>
                <w:bCs/>
              </w:rPr>
            </w:pPr>
            <w:r w:rsidRPr="005B25A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5A7" w:rsidRPr="005B25A7" w:rsidTr="005B25A7">
        <w:trPr>
          <w:trHeight w:val="304"/>
        </w:trPr>
        <w:tc>
          <w:tcPr>
            <w:tcW w:w="2518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  <w:r w:rsidRPr="005B25A7">
              <w:rPr>
                <w:rFonts w:ascii="Arial" w:hAnsi="Arial" w:cs="Arial"/>
              </w:rPr>
              <w:t>Счёт договора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  <w:b/>
                <w:bCs/>
              </w:rPr>
            </w:pPr>
            <w:r w:rsidRPr="005B25A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5A7" w:rsidRPr="005B25A7" w:rsidTr="005B25A7">
        <w:trPr>
          <w:trHeight w:val="304"/>
        </w:trPr>
        <w:tc>
          <w:tcPr>
            <w:tcW w:w="2518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  <w:r w:rsidRPr="005B25A7">
              <w:rPr>
                <w:rFonts w:ascii="Arial" w:hAnsi="Arial" w:cs="Arial"/>
              </w:rPr>
              <w:t>Торговый регистр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  <w:b/>
                <w:bCs/>
              </w:rPr>
            </w:pPr>
            <w:r w:rsidRPr="005B25A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5A7" w:rsidRPr="005B25A7" w:rsidTr="005B25A7">
        <w:trPr>
          <w:trHeight w:val="304"/>
        </w:trPr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  <w:r w:rsidRPr="005B25A7">
              <w:rPr>
                <w:rFonts w:ascii="Arial" w:hAnsi="Arial" w:cs="Arial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</w:p>
        </w:tc>
      </w:tr>
      <w:tr w:rsidR="005B25A7" w:rsidRPr="005B25A7" w:rsidTr="005B25A7">
        <w:trPr>
          <w:trHeight w:val="304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  <w:b/>
                <w:bCs/>
              </w:rPr>
            </w:pPr>
            <w:r w:rsidRPr="005B25A7">
              <w:rPr>
                <w:rFonts w:ascii="Arial" w:hAnsi="Arial" w:cs="Arial"/>
                <w:b/>
                <w:bCs/>
              </w:rPr>
              <w:t>На счёт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</w:p>
        </w:tc>
      </w:tr>
      <w:tr w:rsidR="005B25A7" w:rsidRPr="005B25A7" w:rsidTr="005B25A7">
        <w:trPr>
          <w:trHeight w:val="304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  <w:r w:rsidRPr="005B25A7">
              <w:rPr>
                <w:rFonts w:ascii="Arial" w:hAnsi="Arial" w:cs="Arial"/>
              </w:rPr>
              <w:t>Брокерский договор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  <w:b/>
                <w:bCs/>
              </w:rPr>
            </w:pPr>
            <w:r w:rsidRPr="005B25A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5A7" w:rsidRPr="005B25A7" w:rsidTr="005B25A7">
        <w:trPr>
          <w:trHeight w:val="304"/>
        </w:trPr>
        <w:tc>
          <w:tcPr>
            <w:tcW w:w="2518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  <w:r w:rsidRPr="005B25A7">
              <w:rPr>
                <w:rFonts w:ascii="Arial" w:hAnsi="Arial" w:cs="Arial"/>
              </w:rPr>
              <w:t>Счёт договора</w:t>
            </w: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  <w:b/>
                <w:bCs/>
              </w:rPr>
            </w:pPr>
            <w:r w:rsidRPr="005B25A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5A7" w:rsidRPr="005B25A7" w:rsidTr="005B25A7">
        <w:trPr>
          <w:trHeight w:val="304"/>
        </w:trPr>
        <w:tc>
          <w:tcPr>
            <w:tcW w:w="2518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  <w:r w:rsidRPr="005B25A7">
              <w:rPr>
                <w:rFonts w:ascii="Arial" w:hAnsi="Arial" w:cs="Arial"/>
              </w:rPr>
              <w:t>Торговый регистр</w:t>
            </w: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  <w:b/>
                <w:bCs/>
              </w:rPr>
            </w:pPr>
            <w:r w:rsidRPr="005B25A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5A7" w:rsidRPr="005B25A7" w:rsidTr="005B25A7">
        <w:trPr>
          <w:trHeight w:val="304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  <w:r w:rsidRPr="005B25A7">
              <w:rPr>
                <w:rFonts w:ascii="Arial" w:hAnsi="Arial" w:cs="Arial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</w:p>
        </w:tc>
      </w:tr>
      <w:tr w:rsidR="005B25A7" w:rsidRPr="005B25A7" w:rsidTr="005B25A7">
        <w:trPr>
          <w:trHeight w:val="304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  <w:r w:rsidRPr="005B25A7">
              <w:rPr>
                <w:rFonts w:ascii="Arial" w:hAnsi="Arial" w:cs="Arial"/>
              </w:rPr>
              <w:t>Сумма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  <w:b/>
                <w:bCs/>
              </w:rPr>
            </w:pPr>
            <w:r w:rsidRPr="005B25A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5A7" w:rsidRPr="005B25A7" w:rsidTr="005B25A7">
        <w:trPr>
          <w:trHeight w:val="304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  <w:r w:rsidRPr="005B25A7">
              <w:rPr>
                <w:rFonts w:ascii="Arial" w:hAnsi="Arial" w:cs="Arial"/>
              </w:rPr>
              <w:t>Валюта суммы</w:t>
            </w: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  <w:b/>
                <w:bCs/>
              </w:rPr>
            </w:pPr>
            <w:r w:rsidRPr="005B25A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5A7" w:rsidRPr="005B25A7" w:rsidTr="005B25A7">
        <w:trPr>
          <w:trHeight w:val="304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</w:p>
        </w:tc>
      </w:tr>
      <w:tr w:rsidR="005B25A7" w:rsidRPr="005B25A7" w:rsidTr="005B25A7">
        <w:trPr>
          <w:trHeight w:val="304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  <w:r w:rsidRPr="005B25A7">
              <w:rPr>
                <w:rFonts w:ascii="Arial" w:hAnsi="Arial" w:cs="Arial"/>
              </w:rPr>
              <w:t>Наименование Клиента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  <w:r w:rsidRPr="005B25A7">
              <w:rPr>
                <w:rFonts w:ascii="Arial" w:hAnsi="Arial" w:cs="Arial"/>
              </w:rPr>
              <w:t> </w:t>
            </w:r>
          </w:p>
        </w:tc>
      </w:tr>
      <w:tr w:rsidR="005B25A7" w:rsidRPr="005B25A7" w:rsidTr="005B25A7">
        <w:trPr>
          <w:trHeight w:val="304"/>
        </w:trPr>
        <w:tc>
          <w:tcPr>
            <w:tcW w:w="251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  <w:r w:rsidRPr="005B25A7">
              <w:rPr>
                <w:rFonts w:ascii="Arial" w:hAnsi="Arial" w:cs="Arial"/>
              </w:rPr>
              <w:t>Дата</w:t>
            </w: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  <w:r w:rsidRPr="005B25A7">
              <w:rPr>
                <w:rFonts w:ascii="Arial" w:hAnsi="Arial" w:cs="Arial"/>
              </w:rPr>
              <w:t> </w:t>
            </w:r>
          </w:p>
        </w:tc>
      </w:tr>
    </w:tbl>
    <w:p w:rsidR="00EA76DF" w:rsidRPr="00924A1B" w:rsidRDefault="00EA76DF" w:rsidP="00924A1B">
      <w:pPr>
        <w:spacing w:after="200" w:line="276" w:lineRule="auto"/>
        <w:rPr>
          <w:rFonts w:ascii="Arial" w:hAnsi="Arial" w:cs="Arial"/>
        </w:rPr>
      </w:pPr>
    </w:p>
    <w:sectPr w:rsidR="00EA76DF" w:rsidRPr="00924A1B" w:rsidSect="00DF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/>
  <w:rsids>
    <w:rsidRoot w:val="00DF016F"/>
    <w:rsid w:val="00026149"/>
    <w:rsid w:val="00044A01"/>
    <w:rsid w:val="000753B6"/>
    <w:rsid w:val="00171C0A"/>
    <w:rsid w:val="001B69EE"/>
    <w:rsid w:val="001E6DCA"/>
    <w:rsid w:val="00286977"/>
    <w:rsid w:val="003C6375"/>
    <w:rsid w:val="0042765F"/>
    <w:rsid w:val="00570628"/>
    <w:rsid w:val="0059513C"/>
    <w:rsid w:val="0059721E"/>
    <w:rsid w:val="00597537"/>
    <w:rsid w:val="005B25A7"/>
    <w:rsid w:val="00691D5A"/>
    <w:rsid w:val="00784EC9"/>
    <w:rsid w:val="007C22AB"/>
    <w:rsid w:val="00841EB8"/>
    <w:rsid w:val="00915AEB"/>
    <w:rsid w:val="00924A1B"/>
    <w:rsid w:val="00B3323E"/>
    <w:rsid w:val="00B70A8A"/>
    <w:rsid w:val="00C077CE"/>
    <w:rsid w:val="00C43E67"/>
    <w:rsid w:val="00DF016F"/>
    <w:rsid w:val="00E21AED"/>
    <w:rsid w:val="00E743BA"/>
    <w:rsid w:val="00EA76DF"/>
    <w:rsid w:val="00F70A7D"/>
    <w:rsid w:val="00F9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41E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1EB8"/>
  </w:style>
  <w:style w:type="character" w:customStyle="1" w:styleId="a7">
    <w:name w:val="Текст примечания Знак"/>
    <w:basedOn w:val="a0"/>
    <w:link w:val="a6"/>
    <w:uiPriority w:val="99"/>
    <w:semiHidden/>
    <w:rsid w:val="00841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1E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41E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41E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1EB8"/>
  </w:style>
  <w:style w:type="character" w:customStyle="1" w:styleId="a7">
    <w:name w:val="Текст примечания Знак"/>
    <w:basedOn w:val="a0"/>
    <w:link w:val="a6"/>
    <w:uiPriority w:val="99"/>
    <w:semiHidden/>
    <w:rsid w:val="00841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1E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41E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golubeva</cp:lastModifiedBy>
  <cp:revision>2</cp:revision>
  <dcterms:created xsi:type="dcterms:W3CDTF">2015-08-17T13:42:00Z</dcterms:created>
  <dcterms:modified xsi:type="dcterms:W3CDTF">2015-08-17T13:42:00Z</dcterms:modified>
</cp:coreProperties>
</file>