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BC" w:rsidRPr="002847BC" w:rsidRDefault="002847BC" w:rsidP="002847BC">
      <w:pPr>
        <w:autoSpaceDE w:val="0"/>
        <w:autoSpaceDN w:val="0"/>
        <w:adjustRightInd w:val="0"/>
        <w:jc w:val="left"/>
        <w:rPr>
          <w:rFonts w:ascii="Times New Roman" w:hAnsi="Times New Roman" w:cs="Times New Roman"/>
          <w:color w:val="000000"/>
          <w:sz w:val="24"/>
          <w:szCs w:val="24"/>
        </w:rPr>
      </w:pPr>
    </w:p>
    <w:p w:rsidR="0000498A" w:rsidRDefault="002847BC" w:rsidP="002847BC">
      <w:pPr>
        <w:autoSpaceDE w:val="0"/>
        <w:autoSpaceDN w:val="0"/>
        <w:adjustRightInd w:val="0"/>
        <w:ind w:left="360"/>
        <w:jc w:val="right"/>
        <w:rPr>
          <w:rFonts w:ascii="Times New Roman" w:hAnsi="Times New Roman" w:cs="Times New Roman"/>
          <w:b/>
          <w:bCs/>
          <w:color w:val="000000"/>
          <w:sz w:val="28"/>
          <w:szCs w:val="28"/>
        </w:rPr>
      </w:pPr>
      <w:r w:rsidRPr="002847BC">
        <w:rPr>
          <w:rFonts w:ascii="Times New Roman" w:hAnsi="Times New Roman" w:cs="Times New Roman"/>
          <w:sz w:val="24"/>
          <w:szCs w:val="24"/>
        </w:rPr>
        <w:t xml:space="preserve"> </w:t>
      </w:r>
      <w:r w:rsidRPr="002847BC">
        <w:rPr>
          <w:rFonts w:ascii="Times New Roman" w:hAnsi="Times New Roman" w:cs="Times New Roman"/>
          <w:b/>
          <w:bCs/>
          <w:color w:val="000000"/>
          <w:sz w:val="28"/>
          <w:szCs w:val="28"/>
        </w:rPr>
        <w:t xml:space="preserve">Утвержден </w:t>
      </w:r>
    </w:p>
    <w:p w:rsidR="002847BC" w:rsidRPr="002847BC" w:rsidRDefault="0000498A" w:rsidP="002847BC">
      <w:pPr>
        <w:autoSpaceDE w:val="0"/>
        <w:autoSpaceDN w:val="0"/>
        <w:adjustRightInd w:val="0"/>
        <w:ind w:left="360"/>
        <w:jc w:val="right"/>
        <w:rPr>
          <w:rFonts w:ascii="Times New Roman" w:hAnsi="Times New Roman" w:cs="Times New Roman"/>
          <w:color w:val="000000"/>
          <w:sz w:val="28"/>
          <w:szCs w:val="28"/>
        </w:rPr>
      </w:pPr>
      <w:r>
        <w:rPr>
          <w:rFonts w:ascii="Times New Roman" w:hAnsi="Times New Roman" w:cs="Times New Roman"/>
          <w:b/>
          <w:bCs/>
          <w:color w:val="000000"/>
          <w:sz w:val="28"/>
          <w:szCs w:val="28"/>
        </w:rPr>
        <w:t>Советом директоров</w:t>
      </w:r>
    </w:p>
    <w:p w:rsidR="002847BC" w:rsidRPr="009B08BE" w:rsidRDefault="002847BC" w:rsidP="002847BC">
      <w:pPr>
        <w:autoSpaceDE w:val="0"/>
        <w:autoSpaceDN w:val="0"/>
        <w:adjustRightInd w:val="0"/>
        <w:ind w:left="360"/>
        <w:jc w:val="right"/>
        <w:rPr>
          <w:rFonts w:ascii="Times New Roman" w:hAnsi="Times New Roman" w:cs="Times New Roman"/>
          <w:color w:val="000000"/>
          <w:sz w:val="28"/>
          <w:szCs w:val="28"/>
        </w:rPr>
      </w:pPr>
      <w:r w:rsidRPr="002847B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«АЛОР БАНК</w:t>
      </w:r>
      <w:r w:rsidRPr="002847BC">
        <w:rPr>
          <w:rFonts w:ascii="Times New Roman" w:hAnsi="Times New Roman" w:cs="Times New Roman"/>
          <w:b/>
          <w:bCs/>
          <w:color w:val="000000"/>
          <w:sz w:val="28"/>
          <w:szCs w:val="28"/>
        </w:rPr>
        <w:t>»</w:t>
      </w:r>
      <w:r w:rsidR="009B08BE" w:rsidRPr="009B08BE">
        <w:rPr>
          <w:rFonts w:ascii="Times New Roman" w:hAnsi="Times New Roman" w:cs="Times New Roman"/>
          <w:b/>
          <w:bCs/>
          <w:color w:val="000000"/>
          <w:sz w:val="28"/>
          <w:szCs w:val="28"/>
        </w:rPr>
        <w:t xml:space="preserve"> (</w:t>
      </w:r>
      <w:r w:rsidR="009600CD" w:rsidRPr="002847BC">
        <w:rPr>
          <w:rFonts w:ascii="Times New Roman" w:hAnsi="Times New Roman" w:cs="Times New Roman"/>
          <w:b/>
          <w:bCs/>
          <w:color w:val="000000"/>
          <w:sz w:val="28"/>
          <w:szCs w:val="28"/>
        </w:rPr>
        <w:t>ОАО</w:t>
      </w:r>
      <w:r w:rsidR="009B08BE" w:rsidRPr="009B08BE">
        <w:rPr>
          <w:rFonts w:ascii="Times New Roman" w:hAnsi="Times New Roman" w:cs="Times New Roman"/>
          <w:b/>
          <w:bCs/>
          <w:color w:val="000000"/>
          <w:sz w:val="28"/>
          <w:szCs w:val="28"/>
        </w:rPr>
        <w:t>)</w:t>
      </w:r>
    </w:p>
    <w:p w:rsidR="009600CD" w:rsidRDefault="002847BC" w:rsidP="002847BC">
      <w:pPr>
        <w:autoSpaceDE w:val="0"/>
        <w:autoSpaceDN w:val="0"/>
        <w:adjustRightInd w:val="0"/>
        <w:ind w:left="360"/>
        <w:jc w:val="right"/>
        <w:rPr>
          <w:rFonts w:ascii="Times New Roman" w:hAnsi="Times New Roman" w:cs="Times New Roman"/>
          <w:b/>
          <w:bCs/>
          <w:color w:val="000000"/>
          <w:sz w:val="28"/>
          <w:szCs w:val="28"/>
        </w:rPr>
      </w:pPr>
      <w:r w:rsidRPr="002847BC">
        <w:rPr>
          <w:rFonts w:ascii="Times New Roman" w:hAnsi="Times New Roman" w:cs="Times New Roman"/>
          <w:b/>
          <w:bCs/>
          <w:color w:val="000000"/>
          <w:sz w:val="28"/>
          <w:szCs w:val="28"/>
        </w:rPr>
        <w:t>Протокол №</w:t>
      </w:r>
      <w:r w:rsidR="00342069">
        <w:rPr>
          <w:rFonts w:ascii="Times New Roman" w:hAnsi="Times New Roman" w:cs="Times New Roman"/>
          <w:b/>
          <w:bCs/>
          <w:color w:val="000000"/>
          <w:sz w:val="28"/>
          <w:szCs w:val="28"/>
        </w:rPr>
        <w:t xml:space="preserve"> 01/2014</w:t>
      </w:r>
      <w:r>
        <w:rPr>
          <w:rFonts w:ascii="Times New Roman" w:hAnsi="Times New Roman" w:cs="Times New Roman"/>
          <w:b/>
          <w:bCs/>
          <w:color w:val="000000"/>
          <w:sz w:val="28"/>
          <w:szCs w:val="28"/>
        </w:rPr>
        <w:t xml:space="preserve"> </w:t>
      </w:r>
      <w:r w:rsidR="009600CD">
        <w:rPr>
          <w:rFonts w:ascii="Times New Roman" w:hAnsi="Times New Roman" w:cs="Times New Roman"/>
          <w:b/>
          <w:bCs/>
          <w:color w:val="000000"/>
          <w:sz w:val="28"/>
          <w:szCs w:val="28"/>
        </w:rPr>
        <w:t xml:space="preserve">  </w:t>
      </w:r>
    </w:p>
    <w:p w:rsidR="002847BC" w:rsidRPr="002847BC" w:rsidRDefault="00B778C3" w:rsidP="002847BC">
      <w:pPr>
        <w:autoSpaceDE w:val="0"/>
        <w:autoSpaceDN w:val="0"/>
        <w:adjustRightInd w:val="0"/>
        <w:ind w:left="360"/>
        <w:jc w:val="right"/>
        <w:rPr>
          <w:rFonts w:ascii="Times New Roman" w:hAnsi="Times New Roman" w:cs="Times New Roman"/>
          <w:color w:val="000000"/>
          <w:sz w:val="28"/>
          <w:szCs w:val="28"/>
        </w:rPr>
      </w:pPr>
      <w:r>
        <w:rPr>
          <w:rFonts w:ascii="Times New Roman" w:hAnsi="Times New Roman" w:cs="Times New Roman"/>
          <w:b/>
          <w:bCs/>
          <w:color w:val="000000"/>
          <w:sz w:val="28"/>
          <w:szCs w:val="28"/>
        </w:rPr>
        <w:t>о</w:t>
      </w:r>
      <w:r w:rsidR="002847BC" w:rsidRPr="002847BC">
        <w:rPr>
          <w:rFonts w:ascii="Times New Roman" w:hAnsi="Times New Roman" w:cs="Times New Roman"/>
          <w:b/>
          <w:bCs/>
          <w:color w:val="000000"/>
          <w:sz w:val="28"/>
          <w:szCs w:val="28"/>
        </w:rPr>
        <w:t>т</w:t>
      </w:r>
      <w:r>
        <w:rPr>
          <w:rFonts w:ascii="Times New Roman" w:hAnsi="Times New Roman" w:cs="Times New Roman"/>
          <w:b/>
          <w:bCs/>
          <w:color w:val="000000"/>
          <w:sz w:val="28"/>
          <w:szCs w:val="28"/>
        </w:rPr>
        <w:t xml:space="preserve">  «</w:t>
      </w:r>
      <w:r w:rsidR="002847BC" w:rsidRPr="002847BC">
        <w:rPr>
          <w:rFonts w:ascii="Times New Roman" w:hAnsi="Times New Roman" w:cs="Times New Roman"/>
          <w:b/>
          <w:bCs/>
          <w:color w:val="000000"/>
          <w:sz w:val="28"/>
          <w:szCs w:val="28"/>
        </w:rPr>
        <w:t xml:space="preserve"> </w:t>
      </w:r>
      <w:r w:rsidR="00342069">
        <w:rPr>
          <w:rFonts w:ascii="Times New Roman" w:hAnsi="Times New Roman" w:cs="Times New Roman"/>
          <w:b/>
          <w:bCs/>
          <w:color w:val="000000"/>
          <w:sz w:val="28"/>
          <w:szCs w:val="28"/>
        </w:rPr>
        <w:t>27</w:t>
      </w:r>
      <w:r>
        <w:rPr>
          <w:rFonts w:ascii="Times New Roman" w:hAnsi="Times New Roman" w:cs="Times New Roman"/>
          <w:b/>
          <w:bCs/>
          <w:color w:val="000000"/>
          <w:sz w:val="28"/>
          <w:szCs w:val="28"/>
        </w:rPr>
        <w:t>»</w:t>
      </w:r>
      <w:r w:rsidR="00342069">
        <w:rPr>
          <w:rFonts w:ascii="Times New Roman" w:hAnsi="Times New Roman" w:cs="Times New Roman"/>
          <w:b/>
          <w:bCs/>
          <w:color w:val="000000"/>
          <w:sz w:val="28"/>
          <w:szCs w:val="28"/>
        </w:rPr>
        <w:t>января</w:t>
      </w:r>
      <w:r w:rsidR="009600CD">
        <w:rPr>
          <w:rFonts w:ascii="Times New Roman" w:hAnsi="Times New Roman" w:cs="Times New Roman"/>
          <w:b/>
          <w:bCs/>
          <w:color w:val="000000"/>
          <w:sz w:val="28"/>
          <w:szCs w:val="28"/>
        </w:rPr>
        <w:t xml:space="preserve">  </w:t>
      </w:r>
      <w:r w:rsidR="002847BC" w:rsidRPr="002847BC">
        <w:rPr>
          <w:rFonts w:ascii="Times New Roman" w:hAnsi="Times New Roman" w:cs="Times New Roman"/>
          <w:b/>
          <w:bCs/>
          <w:color w:val="000000"/>
          <w:sz w:val="28"/>
          <w:szCs w:val="28"/>
        </w:rPr>
        <w:t xml:space="preserve"> 2</w:t>
      </w:r>
      <w:r w:rsidR="002847BC">
        <w:rPr>
          <w:rFonts w:ascii="Times New Roman" w:hAnsi="Times New Roman" w:cs="Times New Roman"/>
          <w:b/>
          <w:bCs/>
          <w:color w:val="000000"/>
          <w:sz w:val="28"/>
          <w:szCs w:val="28"/>
        </w:rPr>
        <w:t>0</w:t>
      </w:r>
      <w:r w:rsidR="00520A85" w:rsidRPr="00520A85">
        <w:rPr>
          <w:rFonts w:ascii="Times New Roman" w:hAnsi="Times New Roman" w:cs="Times New Roman"/>
          <w:b/>
          <w:bCs/>
          <w:color w:val="000000"/>
          <w:sz w:val="28"/>
          <w:szCs w:val="28"/>
        </w:rPr>
        <w:t>1</w:t>
      </w:r>
      <w:r w:rsidR="00F574F7">
        <w:rPr>
          <w:rFonts w:ascii="Times New Roman" w:hAnsi="Times New Roman" w:cs="Times New Roman"/>
          <w:b/>
          <w:bCs/>
          <w:color w:val="000000"/>
          <w:sz w:val="28"/>
          <w:szCs w:val="28"/>
        </w:rPr>
        <w:t>4</w:t>
      </w:r>
      <w:r w:rsidR="00520A85" w:rsidRPr="00520A85">
        <w:rPr>
          <w:rFonts w:ascii="Times New Roman" w:hAnsi="Times New Roman" w:cs="Times New Roman"/>
          <w:b/>
          <w:bCs/>
          <w:color w:val="000000"/>
          <w:sz w:val="28"/>
          <w:szCs w:val="28"/>
        </w:rPr>
        <w:t xml:space="preserve"> </w:t>
      </w:r>
      <w:r w:rsidR="002847BC" w:rsidRPr="002847BC">
        <w:rPr>
          <w:rFonts w:ascii="Times New Roman" w:hAnsi="Times New Roman" w:cs="Times New Roman"/>
          <w:b/>
          <w:bCs/>
          <w:color w:val="000000"/>
          <w:sz w:val="28"/>
          <w:szCs w:val="28"/>
        </w:rPr>
        <w:t xml:space="preserve"> года </w:t>
      </w: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Pr="002847BC" w:rsidRDefault="002847BC" w:rsidP="002847BC">
      <w:pPr>
        <w:autoSpaceDE w:val="0"/>
        <w:autoSpaceDN w:val="0"/>
        <w:adjustRightInd w:val="0"/>
        <w:ind w:left="360"/>
        <w:jc w:val="center"/>
        <w:rPr>
          <w:rFonts w:ascii="Times New Roman" w:hAnsi="Times New Roman" w:cs="Times New Roman"/>
          <w:color w:val="000000"/>
          <w:sz w:val="32"/>
          <w:szCs w:val="32"/>
        </w:rPr>
      </w:pPr>
      <w:r w:rsidRPr="002847BC">
        <w:rPr>
          <w:rFonts w:ascii="Times New Roman" w:hAnsi="Times New Roman" w:cs="Times New Roman"/>
          <w:b/>
          <w:bCs/>
          <w:color w:val="000000"/>
          <w:sz w:val="32"/>
          <w:szCs w:val="32"/>
        </w:rPr>
        <w:t xml:space="preserve">ПОРЯДОК </w:t>
      </w:r>
    </w:p>
    <w:p w:rsidR="002847BC" w:rsidRPr="002847BC" w:rsidRDefault="002847BC" w:rsidP="002847BC">
      <w:pPr>
        <w:autoSpaceDE w:val="0"/>
        <w:autoSpaceDN w:val="0"/>
        <w:adjustRightInd w:val="0"/>
        <w:ind w:left="360" w:hanging="360"/>
        <w:jc w:val="center"/>
        <w:rPr>
          <w:rFonts w:ascii="Times New Roman" w:hAnsi="Times New Roman" w:cs="Times New Roman"/>
          <w:color w:val="000000"/>
          <w:sz w:val="32"/>
          <w:szCs w:val="32"/>
        </w:rPr>
      </w:pPr>
      <w:r w:rsidRPr="002847BC">
        <w:rPr>
          <w:rFonts w:ascii="Times New Roman" w:hAnsi="Times New Roman" w:cs="Times New Roman"/>
          <w:b/>
          <w:bCs/>
          <w:color w:val="000000"/>
          <w:sz w:val="32"/>
          <w:szCs w:val="32"/>
        </w:rPr>
        <w:t xml:space="preserve">доступа к инсайдерской информации, правила охраны ее конфиденциальности </w:t>
      </w:r>
    </w:p>
    <w:p w:rsidR="002847BC" w:rsidRPr="002847BC" w:rsidRDefault="002847BC" w:rsidP="002847BC">
      <w:pPr>
        <w:autoSpaceDE w:val="0"/>
        <w:autoSpaceDN w:val="0"/>
        <w:adjustRightInd w:val="0"/>
        <w:ind w:left="360" w:hanging="360"/>
        <w:jc w:val="center"/>
        <w:rPr>
          <w:rFonts w:ascii="Times New Roman" w:hAnsi="Times New Roman" w:cs="Times New Roman"/>
          <w:color w:val="000000"/>
          <w:sz w:val="32"/>
          <w:szCs w:val="32"/>
        </w:rPr>
      </w:pPr>
      <w:r w:rsidRPr="002847BC">
        <w:rPr>
          <w:rFonts w:ascii="Times New Roman" w:hAnsi="Times New Roman" w:cs="Times New Roman"/>
          <w:b/>
          <w:bCs/>
          <w:color w:val="000000"/>
          <w:sz w:val="32"/>
          <w:szCs w:val="32"/>
        </w:rPr>
        <w:t xml:space="preserve">и контроля за соблюдением требований действующего законодательства Российской Федерации </w:t>
      </w: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A52891" w:rsidRDefault="00A52891" w:rsidP="002847BC">
      <w:pPr>
        <w:autoSpaceDE w:val="0"/>
        <w:autoSpaceDN w:val="0"/>
        <w:adjustRightInd w:val="0"/>
        <w:jc w:val="center"/>
        <w:rPr>
          <w:rFonts w:ascii="Times New Roman" w:hAnsi="Times New Roman" w:cs="Times New Roman"/>
          <w:b/>
          <w:bCs/>
          <w:color w:val="000000"/>
          <w:sz w:val="23"/>
          <w:szCs w:val="23"/>
        </w:rPr>
      </w:pPr>
    </w:p>
    <w:p w:rsidR="00A52891" w:rsidRDefault="00A52891" w:rsidP="002847BC">
      <w:pPr>
        <w:autoSpaceDE w:val="0"/>
        <w:autoSpaceDN w:val="0"/>
        <w:adjustRightInd w:val="0"/>
        <w:jc w:val="center"/>
        <w:rPr>
          <w:rFonts w:ascii="Times New Roman" w:hAnsi="Times New Roman" w:cs="Times New Roman"/>
          <w:b/>
          <w:bCs/>
          <w:color w:val="000000"/>
          <w:sz w:val="23"/>
          <w:szCs w:val="23"/>
        </w:rPr>
      </w:pPr>
    </w:p>
    <w:p w:rsidR="00A52891" w:rsidRDefault="00A52891"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A52891" w:rsidRDefault="00A52891"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A52891" w:rsidRDefault="00A52891" w:rsidP="002847BC">
      <w:pPr>
        <w:autoSpaceDE w:val="0"/>
        <w:autoSpaceDN w:val="0"/>
        <w:adjustRightInd w:val="0"/>
        <w:jc w:val="center"/>
        <w:rPr>
          <w:rFonts w:ascii="Times New Roman" w:hAnsi="Times New Roman" w:cs="Times New Roman"/>
          <w:b/>
          <w:bCs/>
          <w:color w:val="000000"/>
          <w:sz w:val="23"/>
          <w:szCs w:val="23"/>
        </w:rPr>
      </w:pPr>
    </w:p>
    <w:p w:rsidR="002847BC" w:rsidRPr="002847BC" w:rsidRDefault="002847BC" w:rsidP="002847BC">
      <w:pPr>
        <w:autoSpaceDE w:val="0"/>
        <w:autoSpaceDN w:val="0"/>
        <w:adjustRightInd w:val="0"/>
        <w:ind w:left="360"/>
        <w:jc w:val="center"/>
        <w:rPr>
          <w:rFonts w:ascii="Times New Roman" w:hAnsi="Times New Roman" w:cs="Times New Roman"/>
          <w:color w:val="000000"/>
          <w:sz w:val="23"/>
          <w:szCs w:val="23"/>
        </w:rPr>
      </w:pPr>
      <w:r w:rsidRPr="002847BC">
        <w:rPr>
          <w:rFonts w:ascii="Times New Roman" w:hAnsi="Times New Roman" w:cs="Times New Roman"/>
          <w:b/>
          <w:bCs/>
          <w:color w:val="000000"/>
          <w:sz w:val="23"/>
          <w:szCs w:val="23"/>
        </w:rPr>
        <w:t>г. Москва</w:t>
      </w:r>
    </w:p>
    <w:p w:rsidR="002847BC" w:rsidRPr="002847BC" w:rsidRDefault="0000498A" w:rsidP="002847BC">
      <w:pPr>
        <w:autoSpaceDE w:val="0"/>
        <w:autoSpaceDN w:val="0"/>
        <w:adjustRightInd w:val="0"/>
        <w:ind w:left="360"/>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201</w:t>
      </w:r>
      <w:r w:rsidR="00F574F7">
        <w:rPr>
          <w:rFonts w:ascii="Times New Roman" w:hAnsi="Times New Roman" w:cs="Times New Roman"/>
          <w:b/>
          <w:bCs/>
          <w:color w:val="000000"/>
          <w:sz w:val="23"/>
          <w:szCs w:val="23"/>
        </w:rPr>
        <w:t>4</w:t>
      </w:r>
      <w:r w:rsidR="002847BC" w:rsidRPr="002847BC">
        <w:rPr>
          <w:rFonts w:ascii="Times New Roman" w:hAnsi="Times New Roman" w:cs="Times New Roman"/>
          <w:b/>
          <w:bCs/>
          <w:color w:val="000000"/>
          <w:sz w:val="23"/>
          <w:szCs w:val="23"/>
        </w:rPr>
        <w:t>г.</w:t>
      </w:r>
    </w:p>
    <w:p w:rsidR="002847BC" w:rsidRDefault="002847BC" w:rsidP="002847BC">
      <w:pPr>
        <w:autoSpaceDE w:val="0"/>
        <w:autoSpaceDN w:val="0"/>
        <w:adjustRightInd w:val="0"/>
        <w:rPr>
          <w:rFonts w:ascii="Times New Roman" w:hAnsi="Times New Roman" w:cs="Times New Roman"/>
          <w:b/>
          <w:bCs/>
          <w:color w:val="000000"/>
          <w:sz w:val="23"/>
          <w:szCs w:val="23"/>
        </w:rPr>
      </w:pPr>
    </w:p>
    <w:p w:rsidR="002847BC" w:rsidRPr="00C82EBB" w:rsidRDefault="002847BC" w:rsidP="002847BC">
      <w:pPr>
        <w:autoSpaceDE w:val="0"/>
        <w:autoSpaceDN w:val="0"/>
        <w:adjustRightInd w:val="0"/>
        <w:jc w:val="center"/>
        <w:rPr>
          <w:rFonts w:ascii="Times New Roman" w:hAnsi="Times New Roman" w:cs="Times New Roman"/>
          <w:color w:val="000000"/>
          <w:sz w:val="24"/>
          <w:szCs w:val="24"/>
        </w:rPr>
      </w:pPr>
      <w:r w:rsidRPr="00C82EBB">
        <w:rPr>
          <w:rFonts w:ascii="Times New Roman" w:hAnsi="Times New Roman" w:cs="Times New Roman"/>
          <w:b/>
          <w:bCs/>
          <w:color w:val="000000"/>
          <w:sz w:val="24"/>
          <w:szCs w:val="24"/>
        </w:rPr>
        <w:t>1. ОБЩИЕ ПОЛОЖЕНИЯ</w:t>
      </w:r>
    </w:p>
    <w:p w:rsidR="002847BC" w:rsidRPr="00C82EBB" w:rsidRDefault="002847BC" w:rsidP="00C82EBB">
      <w:pPr>
        <w:autoSpaceDE w:val="0"/>
        <w:autoSpaceDN w:val="0"/>
        <w:adjustRightInd w:val="0"/>
        <w:rPr>
          <w:rFonts w:ascii="Times New Roman" w:hAnsi="Times New Roman" w:cs="Times New Roman"/>
          <w:color w:val="000000"/>
          <w:sz w:val="24"/>
          <w:szCs w:val="24"/>
        </w:rPr>
      </w:pPr>
      <w:r w:rsidRPr="00C82EBB">
        <w:rPr>
          <w:rFonts w:ascii="Times New Roman" w:hAnsi="Times New Roman" w:cs="Times New Roman"/>
          <w:color w:val="000000"/>
          <w:sz w:val="24"/>
          <w:szCs w:val="24"/>
        </w:rPr>
        <w:t xml:space="preserve">1.1. Настоящий Порядок доступа к инсайдерской информации, правила охраны ее конфиденциальности и контроля за соблюдением требований действующего законодательства Российской Федерации (далее - Порядок) разработан «АЛОР БАНК» (ОАО) (далее - Банк) в соответствии с требованиями Федерального закона от 27.07.2010 г.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Закон). </w:t>
      </w:r>
    </w:p>
    <w:p w:rsidR="002847BC" w:rsidRPr="00C82EBB" w:rsidRDefault="002847BC" w:rsidP="002847BC">
      <w:pPr>
        <w:autoSpaceDE w:val="0"/>
        <w:autoSpaceDN w:val="0"/>
        <w:adjustRightInd w:val="0"/>
        <w:ind w:left="360" w:hanging="360"/>
        <w:rPr>
          <w:rFonts w:ascii="Times New Roman" w:hAnsi="Times New Roman" w:cs="Times New Roman"/>
          <w:color w:val="000000"/>
          <w:sz w:val="24"/>
          <w:szCs w:val="24"/>
        </w:rPr>
      </w:pPr>
      <w:r w:rsidRPr="00C82EBB">
        <w:rPr>
          <w:rFonts w:ascii="Times New Roman" w:hAnsi="Times New Roman" w:cs="Times New Roman"/>
          <w:color w:val="000000"/>
          <w:sz w:val="24"/>
          <w:szCs w:val="24"/>
        </w:rPr>
        <w:t xml:space="preserve">1.2. Понятия, употребляемые в настоящем Порядке: </w:t>
      </w:r>
    </w:p>
    <w:p w:rsidR="002847BC" w:rsidRPr="00C82EBB" w:rsidRDefault="002847BC" w:rsidP="00C82EBB">
      <w:pPr>
        <w:autoSpaceDE w:val="0"/>
        <w:autoSpaceDN w:val="0"/>
        <w:adjustRightInd w:val="0"/>
        <w:rPr>
          <w:rFonts w:ascii="Times New Roman" w:hAnsi="Times New Roman" w:cs="Times New Roman"/>
          <w:color w:val="000000"/>
          <w:sz w:val="24"/>
          <w:szCs w:val="24"/>
        </w:rPr>
      </w:pPr>
      <w:r w:rsidRPr="00C82EBB">
        <w:rPr>
          <w:rFonts w:ascii="Times New Roman" w:hAnsi="Times New Roman" w:cs="Times New Roman"/>
          <w:color w:val="000000"/>
          <w:sz w:val="24"/>
          <w:szCs w:val="24"/>
        </w:rPr>
        <w:t xml:space="preserve">1.2.1. инсайдерская информация - точная и конкретная информация, которая не была распространена или предоставлена (в том числе сведения, составляющие коммерческую, служебную, банковскую тайну, тайну связи (в части информации о почтовых переводах денежных средств) и иную охраняемую законом тайну), распространение или предоставление которой может оказать существенное влияние на цены финансовых инструментов, иностранной валюты и (или) товаров (в том числе сведения, касающиеся одного или нескольких эмитентов эмиссионных ценных бумаг, одной или нескольких управляющих компаний инвестиционных фондов, паевых инвестиционных фондов и негосударственных пенсионных фондов, одного или нескольких хозяйствующих субъектов, указанных в п. 2 ст. 4 Закона, либо одного или нескольких финансовых инструментов, иностранной валюты и (или) товаров) и которая относится к информации, включенной в соответствующий перечень инсайдерской информации, указанный в ст. 3 Закона. </w:t>
      </w:r>
    </w:p>
    <w:p w:rsidR="002847BC" w:rsidRPr="00C82EBB" w:rsidRDefault="00C82EBB" w:rsidP="00C82E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847BC" w:rsidRPr="00C82EBB">
        <w:rPr>
          <w:rFonts w:ascii="Times New Roman" w:hAnsi="Times New Roman" w:cs="Times New Roman"/>
          <w:color w:val="000000"/>
          <w:sz w:val="24"/>
          <w:szCs w:val="24"/>
        </w:rPr>
        <w:t>К инсайдерской информации Банка относится инсайдерская информация, включенная в Перечень инсайдерской информации Банка. Перечень инсайдерской информации Банка, утвержденный в установленном в Банке порядке, подлежит раскрытию в сети "Интернет" на официальном сайте  Банк</w:t>
      </w:r>
      <w:r w:rsidRPr="00C82EBB">
        <w:rPr>
          <w:rFonts w:ascii="Times New Roman" w:hAnsi="Times New Roman" w:cs="Times New Roman"/>
          <w:color w:val="000000"/>
          <w:sz w:val="24"/>
          <w:szCs w:val="24"/>
        </w:rPr>
        <w:t>а</w:t>
      </w:r>
      <w:r w:rsidR="002847BC" w:rsidRPr="00C82EBB">
        <w:rPr>
          <w:rFonts w:ascii="Times New Roman" w:hAnsi="Times New Roman" w:cs="Times New Roman"/>
          <w:color w:val="000000"/>
          <w:sz w:val="24"/>
          <w:szCs w:val="24"/>
        </w:rPr>
        <w:t xml:space="preserve">. </w:t>
      </w:r>
    </w:p>
    <w:p w:rsidR="002847BC" w:rsidRPr="00C82EBB" w:rsidRDefault="002847BC" w:rsidP="002847BC">
      <w:pPr>
        <w:autoSpaceDE w:val="0"/>
        <w:autoSpaceDN w:val="0"/>
        <w:adjustRightInd w:val="0"/>
        <w:ind w:left="360" w:hanging="360"/>
        <w:rPr>
          <w:rFonts w:ascii="Times New Roman" w:hAnsi="Times New Roman" w:cs="Times New Roman"/>
          <w:color w:val="000000"/>
          <w:sz w:val="24"/>
          <w:szCs w:val="24"/>
        </w:rPr>
      </w:pPr>
      <w:r w:rsidRPr="00C82EBB">
        <w:rPr>
          <w:rFonts w:ascii="Times New Roman" w:hAnsi="Times New Roman" w:cs="Times New Roman"/>
          <w:color w:val="000000"/>
          <w:sz w:val="24"/>
          <w:szCs w:val="24"/>
        </w:rPr>
        <w:t xml:space="preserve">К инсайдерской информации Банка не относятся: </w:t>
      </w:r>
    </w:p>
    <w:p w:rsidR="002847BC" w:rsidRPr="00C82EBB" w:rsidRDefault="002847BC" w:rsidP="003F37C1">
      <w:pPr>
        <w:autoSpaceDE w:val="0"/>
        <w:autoSpaceDN w:val="0"/>
        <w:adjustRightInd w:val="0"/>
        <w:rPr>
          <w:rFonts w:ascii="Times New Roman" w:hAnsi="Times New Roman" w:cs="Times New Roman"/>
          <w:color w:val="000000"/>
          <w:sz w:val="24"/>
          <w:szCs w:val="24"/>
        </w:rPr>
      </w:pPr>
      <w:r w:rsidRPr="00C82EBB">
        <w:rPr>
          <w:rFonts w:ascii="Times New Roman" w:hAnsi="Times New Roman" w:cs="Times New Roman"/>
          <w:color w:val="000000"/>
          <w:sz w:val="24"/>
          <w:szCs w:val="24"/>
        </w:rPr>
        <w:t xml:space="preserve">1) сведения, ставшие доступными неограниченному кругу лиц, в том числе в результате их распространения; </w:t>
      </w:r>
    </w:p>
    <w:p w:rsidR="002847BC" w:rsidRPr="00C82EBB" w:rsidRDefault="002847BC" w:rsidP="00C82EBB">
      <w:pPr>
        <w:tabs>
          <w:tab w:val="left" w:pos="284"/>
        </w:tabs>
        <w:autoSpaceDE w:val="0"/>
        <w:autoSpaceDN w:val="0"/>
        <w:adjustRightInd w:val="0"/>
        <w:rPr>
          <w:rFonts w:ascii="Times New Roman" w:hAnsi="Times New Roman" w:cs="Times New Roman"/>
          <w:color w:val="000000"/>
          <w:sz w:val="24"/>
          <w:szCs w:val="24"/>
        </w:rPr>
      </w:pPr>
      <w:r w:rsidRPr="00C82EBB">
        <w:rPr>
          <w:rFonts w:ascii="Times New Roman" w:hAnsi="Times New Roman" w:cs="Times New Roman"/>
          <w:color w:val="000000"/>
          <w:sz w:val="24"/>
          <w:szCs w:val="24"/>
        </w:rPr>
        <w:t xml:space="preserve">2) осуществленные на основе общедоступной информации исследования, прогнозы и оценки в отношении финансовых инструментов, иностранной валюты и (или) товаров, а также рекомендации и (или) предложения об осуществлении операций с финансовыми инструментами, иностранной валютой и (или) товарами. </w:t>
      </w:r>
    </w:p>
    <w:p w:rsidR="002847BC" w:rsidRPr="00C82EBB" w:rsidRDefault="002847BC" w:rsidP="00C82EBB">
      <w:pPr>
        <w:autoSpaceDE w:val="0"/>
        <w:autoSpaceDN w:val="0"/>
        <w:adjustRightInd w:val="0"/>
        <w:rPr>
          <w:rFonts w:ascii="Times New Roman" w:hAnsi="Times New Roman" w:cs="Times New Roman"/>
          <w:color w:val="000000"/>
          <w:sz w:val="24"/>
          <w:szCs w:val="24"/>
        </w:rPr>
      </w:pPr>
      <w:r w:rsidRPr="00C82EBB">
        <w:rPr>
          <w:rFonts w:ascii="Times New Roman" w:hAnsi="Times New Roman" w:cs="Times New Roman"/>
          <w:color w:val="000000"/>
          <w:sz w:val="24"/>
          <w:szCs w:val="24"/>
        </w:rPr>
        <w:t xml:space="preserve">1.2.2. Операции с финансовыми инструментами, иностранной валютой и (или) товарами (далее также - операции) - совершение сделок и иные действия, направленные на приобретение, отчуждение, иное изменение прав на финансовые инструменты, иностранную валюту и (или) товары, а также действия, связанные с принятием обязательств совершить указанные действия, в том числе выставление заявок (дача поручений). </w:t>
      </w:r>
    </w:p>
    <w:p w:rsidR="002847BC" w:rsidRPr="00C82EBB" w:rsidRDefault="002847BC" w:rsidP="00C82EBB">
      <w:pPr>
        <w:autoSpaceDE w:val="0"/>
        <w:autoSpaceDN w:val="0"/>
        <w:adjustRightInd w:val="0"/>
        <w:rPr>
          <w:rFonts w:ascii="Times New Roman" w:hAnsi="Times New Roman" w:cs="Times New Roman"/>
          <w:color w:val="000000"/>
          <w:sz w:val="24"/>
          <w:szCs w:val="24"/>
        </w:rPr>
      </w:pPr>
      <w:r w:rsidRPr="00C82EBB">
        <w:rPr>
          <w:rFonts w:ascii="Times New Roman" w:hAnsi="Times New Roman" w:cs="Times New Roman"/>
          <w:color w:val="000000"/>
          <w:sz w:val="24"/>
          <w:szCs w:val="24"/>
        </w:rPr>
        <w:t xml:space="preserve">1.2.3. Предоставление информации - действия, направленные на получение информации определенным кругом лиц в соответствии с законодательством Российской Федерации о ценных бумагах. </w:t>
      </w:r>
    </w:p>
    <w:p w:rsidR="002847BC" w:rsidRPr="00C82EBB" w:rsidRDefault="002847BC" w:rsidP="002847BC">
      <w:pPr>
        <w:autoSpaceDE w:val="0"/>
        <w:autoSpaceDN w:val="0"/>
        <w:adjustRightInd w:val="0"/>
        <w:ind w:left="360" w:hanging="360"/>
        <w:rPr>
          <w:rFonts w:ascii="Times New Roman" w:hAnsi="Times New Roman" w:cs="Times New Roman"/>
          <w:color w:val="000000"/>
          <w:sz w:val="24"/>
          <w:szCs w:val="24"/>
        </w:rPr>
      </w:pPr>
      <w:r w:rsidRPr="00C82EBB">
        <w:rPr>
          <w:rFonts w:ascii="Times New Roman" w:hAnsi="Times New Roman" w:cs="Times New Roman"/>
          <w:color w:val="000000"/>
          <w:sz w:val="24"/>
          <w:szCs w:val="24"/>
        </w:rPr>
        <w:t xml:space="preserve">1.2.4. Распространение информации - действия: </w:t>
      </w:r>
    </w:p>
    <w:p w:rsidR="004D20A9" w:rsidRPr="00C82EBB" w:rsidRDefault="002847BC" w:rsidP="003F37C1">
      <w:pPr>
        <w:autoSpaceDE w:val="0"/>
        <w:autoSpaceDN w:val="0"/>
        <w:adjustRightInd w:val="0"/>
        <w:rPr>
          <w:rFonts w:ascii="Times New Roman" w:hAnsi="Times New Roman" w:cs="Times New Roman"/>
          <w:color w:val="000000"/>
          <w:sz w:val="24"/>
          <w:szCs w:val="24"/>
        </w:rPr>
      </w:pPr>
      <w:r w:rsidRPr="00C82EBB">
        <w:rPr>
          <w:rFonts w:ascii="Times New Roman" w:hAnsi="Times New Roman" w:cs="Times New Roman"/>
          <w:color w:val="000000"/>
          <w:sz w:val="24"/>
          <w:szCs w:val="24"/>
        </w:rPr>
        <w:t xml:space="preserve">а) направленные на получение информации неопределенным кругом лиц или на передачу информации неопределенному кругу лиц, в том числе путем ее раскрытия в соответствии с законодательством Российской Федерации о ценных бумагах; </w:t>
      </w:r>
    </w:p>
    <w:p w:rsidR="002847BC" w:rsidRPr="00C82EBB" w:rsidRDefault="002847BC" w:rsidP="003F37C1">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б) связанные с опубликованием информации в средствах массовой информации, в том числе в электронных, информационно-телекоммуникационных сетях общего пользования (включая сеть "Интернет"); </w:t>
      </w:r>
    </w:p>
    <w:p w:rsidR="002847BC" w:rsidRPr="00C82EBB" w:rsidRDefault="002847BC" w:rsidP="003F37C1">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в) связанные с распространением информации через электронные, информационно-телекоммуникационные сети общего пользования (включая сеть "Интернет").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lastRenderedPageBreak/>
        <w:t xml:space="preserve">1.2.5. Товары - вещи, за исключением ценных бумаг, которые допущены к торговле на организованных торгах на территории Российской Федерации или в отношении которых подана заявка о допуске к торговле на указанных торгах.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1.2.6. Лица, имеющие доступ к инсайдерской информации Банка (инсайдеры Банка):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члены совета директоров;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члены коллегиального исполнительного органа;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лицо, осуществляющее функции единоличного исполнительного органа (в том числе управляющая организация, управляющий либо временный единоличный исполнительный орган);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члены ревизионной комиссии;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лица, имеющие доступ к информации о направлении добровольного, обязательного или конкурирующего предложения о приобретении акций в соответствии с законодательством Российской Федерации об акционерных обществах, в том числе лица, направившие в акционерное общество добровольные или конкурирующие предложения, кредитная организация, предоставившая банковскую гарантию;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лица, имеющие доступ к инсайдерской информации Банка на основании заключенных с ними гражданско-правовых договоров, в том числе: внешние аудиторы, оценщики (юридические лица, с которыми оценщики заключили трудовые договоры), профессиональные участники рынка ценных бумаг, кредитные организации, страховые организации;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физические лица, имеющие доступ к инсайдерской информации Банка на основании заключенных с ними трудовых и (или) гражданско-правовых договоров;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информационные агентства, осуществляющие раскрытие или предоставление инсайдерской информации Банка;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лица, осуществляющие присвоение рейтингов Банку, а также его ценным бумагам (далее – рейтинговые агентства);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лица, которые владеют не менее чем 25 процентами голосов в высшем органе управления Банка, а также лица, которые в силу владения акциями (долями) в уставном капитале Банка имеют доступ к инсайдерской информации Банка на основании федеральных законов или учредительных документов;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имеющих в соответствии с федеральными законами и иными нормативными правовыми актами Российской Федерации право размещать временно свободные средства в финансовые инструменты (далее - органы управления государственных внебюджетных фондов), Банка России. </w:t>
      </w:r>
    </w:p>
    <w:p w:rsidR="002847BC" w:rsidRPr="00C82EBB" w:rsidRDefault="002847BC" w:rsidP="002847BC">
      <w:pPr>
        <w:autoSpaceDE w:val="0"/>
        <w:autoSpaceDN w:val="0"/>
        <w:adjustRightInd w:val="0"/>
        <w:rPr>
          <w:rFonts w:ascii="Times New Roman" w:hAnsi="Times New Roman" w:cs="Times New Roman"/>
          <w:sz w:val="24"/>
          <w:szCs w:val="24"/>
        </w:rPr>
      </w:pPr>
    </w:p>
    <w:p w:rsidR="002847BC" w:rsidRPr="00C82EBB" w:rsidRDefault="002847BC" w:rsidP="000450AA">
      <w:pPr>
        <w:autoSpaceDE w:val="0"/>
        <w:autoSpaceDN w:val="0"/>
        <w:adjustRightInd w:val="0"/>
        <w:ind w:left="360" w:hanging="360"/>
        <w:jc w:val="center"/>
        <w:rPr>
          <w:rFonts w:ascii="Times New Roman" w:hAnsi="Times New Roman" w:cs="Times New Roman"/>
          <w:sz w:val="24"/>
          <w:szCs w:val="24"/>
        </w:rPr>
      </w:pPr>
      <w:r w:rsidRPr="00C82EBB">
        <w:rPr>
          <w:rFonts w:ascii="Times New Roman" w:hAnsi="Times New Roman" w:cs="Times New Roman"/>
          <w:b/>
          <w:bCs/>
          <w:sz w:val="24"/>
          <w:szCs w:val="24"/>
        </w:rPr>
        <w:t>2. ЗАПРЕТ НА ИСПОЛЬЗОВАНИЕ ИНСАЙДЕРСКОЙ ИНФОРМАЦИИ БАНКА</w:t>
      </w:r>
    </w:p>
    <w:p w:rsidR="002847BC" w:rsidRPr="00C82EBB" w:rsidRDefault="002847BC" w:rsidP="00FF0DF2">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2.1. Лицам, имеющим право доступа к инсайдерской информации Банка, запрещается ее использование: </w:t>
      </w:r>
    </w:p>
    <w:p w:rsidR="002847BC" w:rsidRPr="00C82EBB" w:rsidRDefault="002847BC" w:rsidP="00FF0DF2">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 для осуществления операций с финансовыми инструментами, иностранной валютой и (или) товарами,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иностранной валюты и (или) товаров,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 </w:t>
      </w:r>
    </w:p>
    <w:p w:rsidR="002847BC" w:rsidRPr="00C82EBB" w:rsidRDefault="002847BC" w:rsidP="00FF0DF2">
      <w:pPr>
        <w:tabs>
          <w:tab w:val="left" w:pos="0"/>
        </w:tabs>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 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 </w:t>
      </w:r>
    </w:p>
    <w:p w:rsidR="002847BC" w:rsidRPr="00C82EBB" w:rsidRDefault="002847BC" w:rsidP="00C82EBB">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lastRenderedPageBreak/>
        <w:t xml:space="preserve">-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для манипулирования рынком. </w:t>
      </w:r>
    </w:p>
    <w:p w:rsidR="002847BC" w:rsidRDefault="002847BC" w:rsidP="00C82EBB">
      <w:pPr>
        <w:autoSpaceDE w:val="0"/>
        <w:autoSpaceDN w:val="0"/>
        <w:adjustRightInd w:val="0"/>
        <w:rPr>
          <w:rFonts w:ascii="Times New Roman" w:hAnsi="Times New Roman" w:cs="Times New Roman"/>
          <w:sz w:val="24"/>
          <w:szCs w:val="24"/>
          <w:lang w:val="en-US"/>
        </w:rPr>
      </w:pPr>
      <w:r w:rsidRPr="00C82EBB">
        <w:rPr>
          <w:rFonts w:ascii="Times New Roman" w:hAnsi="Times New Roman" w:cs="Times New Roman"/>
          <w:sz w:val="24"/>
          <w:szCs w:val="24"/>
        </w:rPr>
        <w:t xml:space="preserve">2.2. Любое лицо, неправомерно использовавшее инсайдерскую информацию и (или) осуществившее манипулирование рынком, несет ответственность в соответствии с законодательством Российской Федерации. </w:t>
      </w:r>
    </w:p>
    <w:p w:rsidR="009B08BE" w:rsidRPr="009B08BE" w:rsidRDefault="009B08BE" w:rsidP="00C82EBB">
      <w:pPr>
        <w:autoSpaceDE w:val="0"/>
        <w:autoSpaceDN w:val="0"/>
        <w:adjustRightInd w:val="0"/>
        <w:rPr>
          <w:rFonts w:ascii="Times New Roman" w:hAnsi="Times New Roman" w:cs="Times New Roman"/>
          <w:sz w:val="24"/>
          <w:szCs w:val="24"/>
          <w:lang w:val="en-US"/>
        </w:rPr>
      </w:pPr>
    </w:p>
    <w:p w:rsidR="00CB676B" w:rsidRDefault="002847BC">
      <w:pPr>
        <w:autoSpaceDE w:val="0"/>
        <w:autoSpaceDN w:val="0"/>
        <w:adjustRightInd w:val="0"/>
        <w:ind w:left="360" w:hanging="360"/>
        <w:jc w:val="center"/>
        <w:rPr>
          <w:rFonts w:ascii="Times New Roman" w:hAnsi="Times New Roman" w:cs="Times New Roman"/>
          <w:sz w:val="24"/>
          <w:szCs w:val="24"/>
        </w:rPr>
      </w:pPr>
      <w:r w:rsidRPr="00C82EBB">
        <w:rPr>
          <w:rFonts w:ascii="Times New Roman" w:hAnsi="Times New Roman" w:cs="Times New Roman"/>
          <w:b/>
          <w:bCs/>
          <w:sz w:val="24"/>
          <w:szCs w:val="24"/>
        </w:rPr>
        <w:t>3. ПРАВО ДОСТУПА К ИНСАЙДЕРСКОЙ ИНФОРМАЦИИ БАНКА</w:t>
      </w:r>
    </w:p>
    <w:p w:rsidR="003F37C1" w:rsidRDefault="002847BC" w:rsidP="003F37C1">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3.1. Право доступа к инсайдерской информации Банка предоставляется только лицам, указанным в п.1.2.6 настоящего Порядка в соответствии с их статусом (полномочиями и/или должностными инструкциями и/или условиями договора и т.п.) в следующем порядке. </w:t>
      </w:r>
    </w:p>
    <w:p w:rsidR="002847BC" w:rsidRPr="00C82EBB" w:rsidRDefault="003F37C1" w:rsidP="003F37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3.1.1.</w:t>
      </w:r>
      <w:r w:rsidR="002847BC" w:rsidRPr="00C82EBB">
        <w:rPr>
          <w:rFonts w:ascii="Times New Roman" w:hAnsi="Times New Roman" w:cs="Times New Roman"/>
          <w:sz w:val="24"/>
          <w:szCs w:val="24"/>
        </w:rPr>
        <w:t xml:space="preserve">Право доступа к инсайдерской информации Банка лицам, включенным в Список инсайдеров Банка, на основании заключенных с ними трудовых и/или гражданско-правовых договоров, предоставляется в соответствии с их должностными обязанностями или положениями вышеуказанных договоров, если иное не предусмотрено настоящим Порядком. </w:t>
      </w:r>
    </w:p>
    <w:p w:rsidR="002847BC" w:rsidRPr="00C82EBB" w:rsidRDefault="003F37C1" w:rsidP="003F37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3.1.2.</w:t>
      </w:r>
      <w:r w:rsidR="002847BC" w:rsidRPr="00C82EBB">
        <w:rPr>
          <w:rFonts w:ascii="Times New Roman" w:hAnsi="Times New Roman" w:cs="Times New Roman"/>
          <w:sz w:val="24"/>
          <w:szCs w:val="24"/>
        </w:rPr>
        <w:t xml:space="preserve">Право доступа к инсайдерской информации Банка членам Совета директоров, единоличному исполнительному органу, (в том числе управляющей организации, управляющему либо временному единоличному исполнительному органу), членам коллегиальных органов управления, членам ревизионной комиссии Банка, включенным в Список инсайдеров Банка, предоставляется в соответствии с их полномочиями. </w:t>
      </w:r>
    </w:p>
    <w:p w:rsidR="002847BC" w:rsidRPr="00C82EBB" w:rsidRDefault="003F37C1" w:rsidP="003F37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3.1.3.</w:t>
      </w:r>
      <w:r w:rsidR="002847BC" w:rsidRPr="00C82EBB">
        <w:rPr>
          <w:rFonts w:ascii="Times New Roman" w:hAnsi="Times New Roman" w:cs="Times New Roman"/>
          <w:sz w:val="24"/>
          <w:szCs w:val="24"/>
        </w:rPr>
        <w:t xml:space="preserve">Право доступа к инсайдерской информации информационным и рейтинговым агентствам, включенным в Список инсайдеров Банка, предоставляется в соответствии с условиями заключенного договора на основании их запросов, направленных уполномоченным на предоставление такой информации должностным лицам Банка по почте, по электронной почте, по факсу. На основании поступившего запроса с резолюцией должностного лица Банка сотрудник соответствующего подразделения Банка оформляет ответ информационному или рейтинговому агентству и направляет его по электронной почте в виде архива, защищенного паролем. </w:t>
      </w:r>
    </w:p>
    <w:p w:rsidR="002847BC" w:rsidRPr="00C82EBB" w:rsidRDefault="003F37C1" w:rsidP="003F37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3.1.4.</w:t>
      </w:r>
      <w:r w:rsidR="002847BC" w:rsidRPr="00C82EBB">
        <w:rPr>
          <w:rFonts w:ascii="Times New Roman" w:hAnsi="Times New Roman" w:cs="Times New Roman"/>
          <w:sz w:val="24"/>
          <w:szCs w:val="24"/>
        </w:rPr>
        <w:t xml:space="preserve">Право доступа к инсайдерской информации лицам, которые владеют не менее чем 25 процентами голосов в высшем органе управления Банка, а также лицам, которые в силу владения акциями (долями) в уставном капитале Банка имеют доступ к инсайдерской информации Банка на основании федеральных законов или учредительных документов, предоставляется на основании запроса представленного в Банк лично или направленного по почте, по электронной почте, по факсу без включения в Список инсайдеров Банка. На основании поступившего запроса уполномоченный на предоставление таких сведений сотрудник Банка предоставляет акционеру возможность ознакомиться с интересующими его документами в помещении Банка, либо оформляет ответ и направляет его по электронной почте в виде архива, защищенного паролем. </w:t>
      </w:r>
    </w:p>
    <w:p w:rsidR="002847BC" w:rsidRPr="00C82EBB" w:rsidRDefault="002847BC" w:rsidP="002847BC">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3.1.5. Право доступа к инсайдерской информации федеральным органам исполнительной власти, исполнительным органам государственной власти субъектов Российской Федерации, органам местного самоуправления, иным осуществляющим функции указанных органов или организаций, органам управления государственных внебюджетных фондов, Банку России,  предоставляется только на основании их законных мотивированных требований без включения в Список инсайдеров Банка. Мотивированное требование должно быть подписано уполномоченным должностным лицом, содержать указание цели и правового основания затребования инсайдерской информации и срок предоставления этой информации. </w:t>
      </w:r>
    </w:p>
    <w:p w:rsidR="002847BC" w:rsidRPr="003F37C1" w:rsidRDefault="002847BC" w:rsidP="003F37C1">
      <w:pPr>
        <w:pStyle w:val="a5"/>
        <w:numPr>
          <w:ilvl w:val="1"/>
          <w:numId w:val="6"/>
        </w:numPr>
        <w:autoSpaceDE w:val="0"/>
        <w:autoSpaceDN w:val="0"/>
        <w:adjustRightInd w:val="0"/>
        <w:ind w:left="0" w:firstLine="0"/>
        <w:rPr>
          <w:rFonts w:ascii="Times New Roman" w:hAnsi="Times New Roman" w:cs="Times New Roman"/>
          <w:sz w:val="24"/>
          <w:szCs w:val="24"/>
        </w:rPr>
      </w:pPr>
      <w:r w:rsidRPr="003F37C1">
        <w:rPr>
          <w:rFonts w:ascii="Times New Roman" w:hAnsi="Times New Roman" w:cs="Times New Roman"/>
          <w:sz w:val="24"/>
          <w:szCs w:val="24"/>
        </w:rPr>
        <w:t xml:space="preserve">В случае необходимости получения права доступа к инсайдерской информации Банка иным лицом, не являющимся инсайдером Банка, такому лицу необходимо </w:t>
      </w:r>
      <w:r w:rsidRPr="003F37C1">
        <w:rPr>
          <w:rFonts w:ascii="Times New Roman" w:hAnsi="Times New Roman" w:cs="Times New Roman"/>
          <w:sz w:val="24"/>
          <w:szCs w:val="24"/>
        </w:rPr>
        <w:lastRenderedPageBreak/>
        <w:t xml:space="preserve">оформить Заявление на имя </w:t>
      </w:r>
      <w:r w:rsidR="0000498A" w:rsidRPr="003F37C1">
        <w:rPr>
          <w:rFonts w:ascii="Times New Roman" w:hAnsi="Times New Roman" w:cs="Times New Roman"/>
          <w:sz w:val="24"/>
          <w:szCs w:val="24"/>
        </w:rPr>
        <w:t>Председателя Правления</w:t>
      </w:r>
      <w:r w:rsidRPr="003F37C1">
        <w:rPr>
          <w:rFonts w:ascii="Times New Roman" w:hAnsi="Times New Roman" w:cs="Times New Roman"/>
          <w:sz w:val="24"/>
          <w:szCs w:val="24"/>
        </w:rPr>
        <w:t xml:space="preserve"> Банка или руководителя Банка, уполномоченного принимать решения о признании лиц инсайдерами Банка. Заявление должно быть составлено в письменной форме, с указанием причины необходимости получения такой информации, а также необходимости ее копирования с применением технических средств, и /или необходимости раскрытия полученной информации третьим лицам с указанием третьих лиц, в адрес которых планируется раскрытие (далее - Заявление). </w:t>
      </w:r>
    </w:p>
    <w:p w:rsidR="002847BC" w:rsidRPr="00C82EBB" w:rsidRDefault="002847BC" w:rsidP="002847BC">
      <w:pPr>
        <w:numPr>
          <w:ilvl w:val="1"/>
          <w:numId w:val="3"/>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В случае, если Заявитель является сотрудником Банка, Заявление должно быть согласовано с непосредственными руководителями Заявителя, а также с </w:t>
      </w:r>
      <w:r w:rsidR="0000498A" w:rsidRPr="00C82EBB">
        <w:rPr>
          <w:rFonts w:ascii="Times New Roman" w:hAnsi="Times New Roman" w:cs="Times New Roman"/>
          <w:sz w:val="24"/>
          <w:szCs w:val="24"/>
        </w:rPr>
        <w:t>заместителем Председателя Правления</w:t>
      </w:r>
      <w:r w:rsidRPr="00C82EBB">
        <w:rPr>
          <w:rFonts w:ascii="Times New Roman" w:hAnsi="Times New Roman" w:cs="Times New Roman"/>
          <w:sz w:val="24"/>
          <w:szCs w:val="24"/>
        </w:rPr>
        <w:t xml:space="preserve"> решающим вопросы подразделения Банка, в котором работает Заявитель. </w:t>
      </w:r>
    </w:p>
    <w:p w:rsidR="002847BC" w:rsidRPr="00C82EBB" w:rsidRDefault="003F37C1" w:rsidP="00EB55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r w:rsidR="002847BC" w:rsidRPr="00C82EBB">
        <w:rPr>
          <w:rFonts w:ascii="Times New Roman" w:hAnsi="Times New Roman" w:cs="Times New Roman"/>
          <w:sz w:val="24"/>
          <w:szCs w:val="24"/>
        </w:rPr>
        <w:t xml:space="preserve">По итогам рассмотрения Заявления, руководитель Банка, указанный в п.3.2. Порядка, принимает соответствующее решение о предоставлении права доступа к инсайдерской информации Банка либо об отказе в предоставлении права доступа к инсайдерской информации Банка, проставляет на Заявлении соответствующую резолюцию и передает его в </w:t>
      </w:r>
      <w:r w:rsidR="00F574F7">
        <w:rPr>
          <w:rFonts w:ascii="Times New Roman" w:hAnsi="Times New Roman" w:cs="Times New Roman"/>
          <w:sz w:val="24"/>
          <w:szCs w:val="24"/>
        </w:rPr>
        <w:t xml:space="preserve">юридическое </w:t>
      </w:r>
      <w:r w:rsidR="002847BC" w:rsidRPr="00C82EBB">
        <w:rPr>
          <w:rFonts w:ascii="Times New Roman" w:hAnsi="Times New Roman" w:cs="Times New Roman"/>
          <w:sz w:val="24"/>
          <w:szCs w:val="24"/>
        </w:rPr>
        <w:t>подразделение Банка, ответственн</w:t>
      </w:r>
      <w:r w:rsidR="00F574F7">
        <w:rPr>
          <w:rFonts w:ascii="Times New Roman" w:hAnsi="Times New Roman" w:cs="Times New Roman"/>
          <w:sz w:val="24"/>
          <w:szCs w:val="24"/>
        </w:rPr>
        <w:t>ое</w:t>
      </w:r>
      <w:r w:rsidR="002847BC" w:rsidRPr="00C82EBB">
        <w:rPr>
          <w:rFonts w:ascii="Times New Roman" w:hAnsi="Times New Roman" w:cs="Times New Roman"/>
          <w:sz w:val="24"/>
          <w:szCs w:val="24"/>
        </w:rPr>
        <w:t xml:space="preserve"> за ведение Списка инсайдеров </w:t>
      </w:r>
      <w:r w:rsidR="00E201E1">
        <w:rPr>
          <w:rFonts w:ascii="Times New Roman" w:hAnsi="Times New Roman" w:cs="Times New Roman"/>
          <w:sz w:val="24"/>
          <w:szCs w:val="24"/>
        </w:rPr>
        <w:t>Б</w:t>
      </w:r>
      <w:r w:rsidR="002847BC" w:rsidRPr="00C82EBB">
        <w:rPr>
          <w:rFonts w:ascii="Times New Roman" w:hAnsi="Times New Roman" w:cs="Times New Roman"/>
          <w:sz w:val="24"/>
          <w:szCs w:val="24"/>
        </w:rPr>
        <w:t xml:space="preserve">анка (далее – Подразделение, ответственное за ведение Списка инсайдеров Банка). </w:t>
      </w:r>
    </w:p>
    <w:p w:rsidR="002847BC" w:rsidRPr="00C82EBB" w:rsidRDefault="003F37C1" w:rsidP="00EB55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3.4. </w:t>
      </w:r>
      <w:r w:rsidR="002847BC" w:rsidRPr="00C82EBB">
        <w:rPr>
          <w:rFonts w:ascii="Times New Roman" w:hAnsi="Times New Roman" w:cs="Times New Roman"/>
          <w:sz w:val="24"/>
          <w:szCs w:val="24"/>
        </w:rPr>
        <w:t xml:space="preserve">В случае предоставления права доступа к инсайдерской информации, Подразделение, ответственное за ведение Списка инсайдеров Банка инициирует процедуру включения Заявителя в Список инсайдеров Банка. Сотрудник Подразделения, ответственного за ведение Списка инсайдеров, проставляет на Заявлении фразу «включен в Список инсайдеров» с … и копию Заявления с такой отметкой передает в подразделение, ответственное за хранение запрашиваемой инсайдерской информации Банка. Заявитель получает доступ к инсайдерской информации Банка с момента включения Заявителя в Список инсайдеров Банка. Оригинал Заявления хранится в Подразделении, ответственном за ведение Списка инсайдеров Банка. </w:t>
      </w:r>
    </w:p>
    <w:p w:rsidR="002847BC" w:rsidRPr="00C82EBB" w:rsidRDefault="003F37C1" w:rsidP="002847BC">
      <w:pPr>
        <w:numPr>
          <w:ilvl w:val="1"/>
          <w:numId w:val="3"/>
        </w:numPr>
        <w:autoSpaceDE w:val="0"/>
        <w:autoSpaceDN w:val="0"/>
        <w:adjustRightInd w:val="0"/>
        <w:ind w:hanging="360"/>
        <w:rPr>
          <w:rFonts w:ascii="Times New Roman" w:hAnsi="Times New Roman" w:cs="Times New Roman"/>
          <w:sz w:val="24"/>
          <w:szCs w:val="24"/>
        </w:rPr>
      </w:pPr>
      <w:r>
        <w:rPr>
          <w:rFonts w:ascii="Times New Roman" w:hAnsi="Times New Roman" w:cs="Times New Roman"/>
          <w:sz w:val="24"/>
          <w:szCs w:val="24"/>
        </w:rPr>
        <w:t>3.5.</w:t>
      </w:r>
      <w:r w:rsidR="002847BC" w:rsidRPr="00C82EBB">
        <w:rPr>
          <w:rFonts w:ascii="Times New Roman" w:hAnsi="Times New Roman" w:cs="Times New Roman"/>
          <w:sz w:val="24"/>
          <w:szCs w:val="24"/>
        </w:rPr>
        <w:t xml:space="preserve">Право доступа к инсайдерской информации Банка лиц, включенных в Список инсайдеров Банка, прекращается в случае расторжения заключенных с ними трудовых и/или гражданско-правовых договоров, изменения должностных обязанностей, исключающих необходимость владения инсайдерской информацией Банка, выхода из состава Совета директоров, коллегиального исполнительного органа, ревизионной комиссии Банка и наступления иных оснований для исключения лиц из Списка инсайдеров Банка. </w:t>
      </w:r>
    </w:p>
    <w:p w:rsidR="002847BC" w:rsidRPr="00C82EBB" w:rsidRDefault="00FF0DF2" w:rsidP="002847BC">
      <w:pPr>
        <w:numPr>
          <w:ilvl w:val="1"/>
          <w:numId w:val="3"/>
        </w:numPr>
        <w:autoSpaceDE w:val="0"/>
        <w:autoSpaceDN w:val="0"/>
        <w:adjustRightInd w:val="0"/>
        <w:ind w:hanging="360"/>
        <w:rPr>
          <w:rFonts w:ascii="Times New Roman" w:hAnsi="Times New Roman" w:cs="Times New Roman"/>
          <w:sz w:val="24"/>
          <w:szCs w:val="24"/>
        </w:rPr>
      </w:pPr>
      <w:r>
        <w:rPr>
          <w:rFonts w:ascii="Times New Roman" w:hAnsi="Times New Roman" w:cs="Times New Roman"/>
          <w:sz w:val="24"/>
          <w:szCs w:val="24"/>
        </w:rPr>
        <w:t xml:space="preserve">          </w:t>
      </w:r>
      <w:r w:rsidR="002847BC" w:rsidRPr="00C82EBB">
        <w:rPr>
          <w:rFonts w:ascii="Times New Roman" w:hAnsi="Times New Roman" w:cs="Times New Roman"/>
          <w:sz w:val="24"/>
          <w:szCs w:val="24"/>
        </w:rPr>
        <w:t xml:space="preserve">Право доступа к инсайдерской информации Банка лиц, указанных в п. 3.1.4. Порядка, прекращается в момент утраты ими статуса, указанного в п.3.1.4. Порядка. </w:t>
      </w:r>
    </w:p>
    <w:p w:rsidR="002847BC" w:rsidRPr="00C82EBB" w:rsidRDefault="00FF0DF2" w:rsidP="00FF0DF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2847BC" w:rsidRPr="00C82EBB">
        <w:rPr>
          <w:rFonts w:ascii="Times New Roman" w:hAnsi="Times New Roman" w:cs="Times New Roman"/>
          <w:sz w:val="24"/>
          <w:szCs w:val="24"/>
        </w:rPr>
        <w:t xml:space="preserve">Право доступа к инсайдерской информации Банка лиц, указанных в п.3.2. Порядка, прекращается по истечении срока, указанного ими в Заявлении. </w:t>
      </w:r>
    </w:p>
    <w:p w:rsidR="002847BC" w:rsidRPr="00C82EBB" w:rsidRDefault="002847BC" w:rsidP="002847BC">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3.6. Лица, имеющие право доступа к инсайдерской информации Банка и уведомленные об этом, обязаны ознакомиться с действующей редакцией настоящего Порядка, размещенной на сайте Банка www.</w:t>
      </w:r>
      <w:r w:rsidR="0000498A" w:rsidRPr="00C82EBB">
        <w:rPr>
          <w:rFonts w:ascii="Times New Roman" w:hAnsi="Times New Roman" w:cs="Times New Roman"/>
          <w:sz w:val="24"/>
          <w:szCs w:val="24"/>
          <w:lang w:val="en-US"/>
        </w:rPr>
        <w:t>alorbank</w:t>
      </w:r>
      <w:r w:rsidRPr="00C82EBB">
        <w:rPr>
          <w:rFonts w:ascii="Times New Roman" w:hAnsi="Times New Roman" w:cs="Times New Roman"/>
          <w:sz w:val="24"/>
          <w:szCs w:val="24"/>
        </w:rPr>
        <w:t xml:space="preserve">.ru в сети «Интернет» и соблюдать требования настоящего Порядка. </w:t>
      </w:r>
    </w:p>
    <w:p w:rsidR="002847BC" w:rsidRPr="00C82EBB" w:rsidRDefault="002847BC" w:rsidP="003F37C1">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3.7. При ознакомлении с инсайдерской информацией Банка лицо обязано обеспечивать сохранение ее конфиденциальности. </w:t>
      </w:r>
    </w:p>
    <w:p w:rsidR="002847BC" w:rsidRPr="00C82EBB" w:rsidRDefault="002847BC" w:rsidP="003F37C1">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3.8. Банк обеспечивает необходимые организационные и технические условия для соблюдения лицами, имеющими право доступа к инсайдерской информации Банка, установленного режима конфиденциальности. </w:t>
      </w:r>
    </w:p>
    <w:p w:rsidR="002847BC" w:rsidRPr="00C82EBB" w:rsidRDefault="002847BC" w:rsidP="00C82EBB">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3.9. Ответственным за обеспечение конфиденциальности инсайдерской информации в Банке является </w:t>
      </w:r>
      <w:r w:rsidR="0000498A" w:rsidRPr="00C82EBB">
        <w:rPr>
          <w:rFonts w:ascii="Times New Roman" w:hAnsi="Times New Roman" w:cs="Times New Roman"/>
          <w:sz w:val="24"/>
          <w:szCs w:val="24"/>
        </w:rPr>
        <w:t xml:space="preserve">Председатель Правления </w:t>
      </w:r>
      <w:r w:rsidRPr="00C82EBB">
        <w:rPr>
          <w:rFonts w:ascii="Times New Roman" w:hAnsi="Times New Roman" w:cs="Times New Roman"/>
          <w:sz w:val="24"/>
          <w:szCs w:val="24"/>
        </w:rPr>
        <w:t xml:space="preserve">Банка. Контроль за соблюдением требований настоящего Порядка осуществляет Служба внутреннего контроля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3.10. Лица, имеющие право доступа к инсайдерской информации Банка, обязаны: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выполнять установленный Банком режим конфиденциальности;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принять исчерпывающие меры по сохранению инсайдерской информации Банка; </w:t>
      </w:r>
    </w:p>
    <w:p w:rsidR="002847BC" w:rsidRPr="00C82EBB" w:rsidRDefault="002847BC" w:rsidP="003F37C1">
      <w:pPr>
        <w:autoSpaceDE w:val="0"/>
        <w:autoSpaceDN w:val="0"/>
        <w:adjustRightInd w:val="0"/>
        <w:ind w:left="142" w:hanging="142"/>
        <w:rPr>
          <w:rFonts w:ascii="Times New Roman" w:hAnsi="Times New Roman" w:cs="Times New Roman"/>
          <w:sz w:val="24"/>
          <w:szCs w:val="24"/>
        </w:rPr>
      </w:pPr>
      <w:r w:rsidRPr="00C82EBB">
        <w:rPr>
          <w:rFonts w:ascii="Times New Roman" w:hAnsi="Times New Roman" w:cs="Times New Roman"/>
          <w:sz w:val="24"/>
          <w:szCs w:val="24"/>
        </w:rPr>
        <w:lastRenderedPageBreak/>
        <w:t>-</w:t>
      </w:r>
      <w:r w:rsidR="00954827">
        <w:rPr>
          <w:rFonts w:ascii="Times New Roman" w:hAnsi="Times New Roman" w:cs="Times New Roman"/>
          <w:sz w:val="24"/>
          <w:szCs w:val="24"/>
        </w:rPr>
        <w:t xml:space="preserve"> </w:t>
      </w:r>
      <w:r w:rsidRPr="00C82EBB">
        <w:rPr>
          <w:rFonts w:ascii="Times New Roman" w:hAnsi="Times New Roman" w:cs="Times New Roman"/>
          <w:sz w:val="24"/>
          <w:szCs w:val="24"/>
        </w:rPr>
        <w:t xml:space="preserve">не предоставлять и не распространять инсайдерскую информацию Банка, за исключением случаев, установленных действующим законодательством Российской Федерации; </w:t>
      </w:r>
    </w:p>
    <w:p w:rsidR="002847BC" w:rsidRPr="00C82EBB" w:rsidRDefault="002847BC" w:rsidP="003F37C1">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 при утрате статуса лица, имеющего право доступа к инсайдерской информации Банка, передать Банку имеющиеся во владении материальные носители информации, содержащие инсайдерскую информацию Банка; </w:t>
      </w:r>
    </w:p>
    <w:p w:rsidR="002847BC" w:rsidRPr="00C82EBB" w:rsidRDefault="002847BC" w:rsidP="003F37C1">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 лица, имеющие право доступа к инсайдерской информации Банка, являющиеся сотрудниками Банка обязаны немедленно сообщать своему непосредственному руководителю и </w:t>
      </w:r>
      <w:r w:rsidR="0000498A" w:rsidRPr="00C82EBB">
        <w:rPr>
          <w:rFonts w:ascii="Times New Roman" w:hAnsi="Times New Roman" w:cs="Times New Roman"/>
          <w:sz w:val="24"/>
          <w:szCs w:val="24"/>
        </w:rPr>
        <w:t xml:space="preserve">руководителю </w:t>
      </w:r>
      <w:r w:rsidRPr="00C82EBB">
        <w:rPr>
          <w:rFonts w:ascii="Times New Roman" w:hAnsi="Times New Roman" w:cs="Times New Roman"/>
          <w:sz w:val="24"/>
          <w:szCs w:val="24"/>
        </w:rPr>
        <w:t xml:space="preserve">Службы внутреннего контроля, об утрате или недостаче документов, файлов, содержащих инсайдерскую информацию Банка, ключей от сейфов (хранилища), печатей, удостоверений, пропусков, паролей или при обнаружении несанкционированного доступа к инсайдерской информации Банка и т.п. </w:t>
      </w:r>
    </w:p>
    <w:p w:rsidR="002847BC" w:rsidRPr="00C82EBB" w:rsidRDefault="002847BC" w:rsidP="003F37C1">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 возместить ущерб, причиненный Банку в результате нарушения указанными лицами порядка использования инсайдерской информации Банка; </w:t>
      </w:r>
    </w:p>
    <w:p w:rsidR="002847BC" w:rsidRPr="00C82EBB" w:rsidRDefault="002847BC" w:rsidP="003F37C1">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3.11. Лица, по статусу не имеющие право доступа к инсайдерской информации Банка, но получившие к ней доступ, обязаны: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прекратить ознакомление с ней; </w:t>
      </w:r>
    </w:p>
    <w:p w:rsidR="002847BC" w:rsidRPr="00C82EBB" w:rsidRDefault="002847BC" w:rsidP="003F37C1">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 принять исчерпывающие меры по сохранению конфиденциальности такой инсайдерской информации; </w:t>
      </w:r>
    </w:p>
    <w:p w:rsidR="002847BC" w:rsidRPr="00C82EBB" w:rsidRDefault="002847BC" w:rsidP="00FF0DF2">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 исключить распространение или предоставление такой инсайдерской информации третьим лицам; </w:t>
      </w:r>
    </w:p>
    <w:p w:rsidR="002847BC" w:rsidRPr="00C82EBB" w:rsidRDefault="002847BC" w:rsidP="003F37C1">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 сообщить непосредственному руководителю и </w:t>
      </w:r>
      <w:r w:rsidR="0000498A" w:rsidRPr="00C82EBB">
        <w:rPr>
          <w:rFonts w:ascii="Times New Roman" w:hAnsi="Times New Roman" w:cs="Times New Roman"/>
          <w:sz w:val="24"/>
          <w:szCs w:val="24"/>
        </w:rPr>
        <w:t xml:space="preserve">руководителю </w:t>
      </w:r>
      <w:r w:rsidRPr="00C82EBB">
        <w:rPr>
          <w:rFonts w:ascii="Times New Roman" w:hAnsi="Times New Roman" w:cs="Times New Roman"/>
          <w:sz w:val="24"/>
          <w:szCs w:val="24"/>
        </w:rPr>
        <w:t xml:space="preserve">Службы внутреннего контроля о произошедшем ознакомлении с инсайдерской информацией Банка. </w:t>
      </w:r>
    </w:p>
    <w:p w:rsidR="002847BC" w:rsidRPr="00C82EBB" w:rsidRDefault="002847BC" w:rsidP="003F37C1">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3.12. Банк предоставляет инсайдерскую информацию исключительно в соответствии с требованиями действующего законодательства Российской Федерации. </w:t>
      </w:r>
    </w:p>
    <w:p w:rsidR="002847BC" w:rsidRPr="00C82EBB" w:rsidRDefault="002847BC" w:rsidP="002847BC">
      <w:pPr>
        <w:autoSpaceDE w:val="0"/>
        <w:autoSpaceDN w:val="0"/>
        <w:adjustRightInd w:val="0"/>
        <w:rPr>
          <w:rFonts w:ascii="Times New Roman" w:hAnsi="Times New Roman" w:cs="Times New Roman"/>
          <w:sz w:val="24"/>
          <w:szCs w:val="24"/>
        </w:rPr>
      </w:pPr>
    </w:p>
    <w:p w:rsidR="002847BC" w:rsidRPr="00C82EBB" w:rsidRDefault="002847BC" w:rsidP="000450AA">
      <w:pPr>
        <w:autoSpaceDE w:val="0"/>
        <w:autoSpaceDN w:val="0"/>
        <w:adjustRightInd w:val="0"/>
        <w:ind w:left="360" w:hanging="360"/>
        <w:jc w:val="center"/>
        <w:rPr>
          <w:rFonts w:ascii="Times New Roman" w:hAnsi="Times New Roman" w:cs="Times New Roman"/>
          <w:sz w:val="24"/>
          <w:szCs w:val="24"/>
        </w:rPr>
      </w:pPr>
      <w:r w:rsidRPr="00C82EBB">
        <w:rPr>
          <w:rFonts w:ascii="Times New Roman" w:hAnsi="Times New Roman" w:cs="Times New Roman"/>
          <w:b/>
          <w:bCs/>
          <w:sz w:val="24"/>
          <w:szCs w:val="24"/>
        </w:rPr>
        <w:t>4. ХРАНЕНИЕ ИНСАЙДЕРСКОЙ ИНФОРМАЦИИ БАНКА</w:t>
      </w:r>
    </w:p>
    <w:p w:rsidR="002847BC" w:rsidRPr="00C82EBB" w:rsidRDefault="002847BC" w:rsidP="000450AA">
      <w:pPr>
        <w:autoSpaceDE w:val="0"/>
        <w:autoSpaceDN w:val="0"/>
        <w:adjustRightInd w:val="0"/>
        <w:ind w:left="360" w:hanging="360"/>
        <w:jc w:val="center"/>
        <w:rPr>
          <w:rFonts w:ascii="Times New Roman" w:hAnsi="Times New Roman" w:cs="Times New Roman"/>
          <w:sz w:val="24"/>
          <w:szCs w:val="24"/>
        </w:rPr>
      </w:pPr>
      <w:r w:rsidRPr="00C82EBB">
        <w:rPr>
          <w:rFonts w:ascii="Times New Roman" w:hAnsi="Times New Roman" w:cs="Times New Roman"/>
          <w:b/>
          <w:bCs/>
          <w:sz w:val="24"/>
          <w:szCs w:val="24"/>
        </w:rPr>
        <w:t>И КОНТРОЛЬ ЗА ПОРЯДКОМ ДОПУСКА И РАБОТЫ С НЕЙ</w:t>
      </w:r>
    </w:p>
    <w:p w:rsidR="002847BC" w:rsidRPr="00C82EBB" w:rsidRDefault="002847BC" w:rsidP="00CE7E32">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4.</w:t>
      </w:r>
      <w:r w:rsidR="00E201E1">
        <w:rPr>
          <w:rFonts w:ascii="Times New Roman" w:hAnsi="Times New Roman" w:cs="Times New Roman"/>
          <w:sz w:val="24"/>
          <w:szCs w:val="24"/>
        </w:rPr>
        <w:t>1</w:t>
      </w:r>
      <w:r w:rsidRPr="00C82EBB">
        <w:rPr>
          <w:rFonts w:ascii="Times New Roman" w:hAnsi="Times New Roman" w:cs="Times New Roman"/>
          <w:sz w:val="24"/>
          <w:szCs w:val="24"/>
        </w:rPr>
        <w:t xml:space="preserve">. Инсайдерская информация Банка на бумажных носителях хранится в Банке в запираемых шкафах или сейфах, ключи от которых хранятся у руководителей структурных подразделений или лиц, их замещающих. </w:t>
      </w:r>
    </w:p>
    <w:p w:rsidR="002847BC" w:rsidRPr="00C82EBB" w:rsidRDefault="002847BC" w:rsidP="00F53A15">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4.</w:t>
      </w:r>
      <w:r w:rsidR="00E201E1">
        <w:rPr>
          <w:rFonts w:ascii="Times New Roman" w:hAnsi="Times New Roman" w:cs="Times New Roman"/>
          <w:sz w:val="24"/>
          <w:szCs w:val="24"/>
        </w:rPr>
        <w:t>2</w:t>
      </w:r>
      <w:r w:rsidRPr="00C82EBB">
        <w:rPr>
          <w:rFonts w:ascii="Times New Roman" w:hAnsi="Times New Roman" w:cs="Times New Roman"/>
          <w:sz w:val="24"/>
          <w:szCs w:val="24"/>
        </w:rPr>
        <w:t xml:space="preserve">. В целях сохранности инсайдерской информации на электронных носителях, Банк определяет систему разграничения доступа сотрудников к сетевым ресурсам локальной сети Банка, устанавливает разрешительную систему работы с накопителями на гибких магнитных или компакт-дисках, электронной почтой и сетью "Интернет", обеспечивает систему защиты информации, отправляемой во внешние сети. </w:t>
      </w:r>
    </w:p>
    <w:p w:rsidR="000450AA" w:rsidRPr="00C82EBB" w:rsidRDefault="000450AA" w:rsidP="002847BC">
      <w:pPr>
        <w:autoSpaceDE w:val="0"/>
        <w:autoSpaceDN w:val="0"/>
        <w:adjustRightInd w:val="0"/>
        <w:ind w:left="360" w:hanging="360"/>
        <w:rPr>
          <w:rFonts w:ascii="Times New Roman" w:hAnsi="Times New Roman" w:cs="Times New Roman"/>
          <w:sz w:val="24"/>
          <w:szCs w:val="24"/>
        </w:rPr>
      </w:pPr>
    </w:p>
    <w:p w:rsidR="002847BC" w:rsidRPr="00C82EBB" w:rsidRDefault="002847BC" w:rsidP="000450AA">
      <w:pPr>
        <w:autoSpaceDE w:val="0"/>
        <w:autoSpaceDN w:val="0"/>
        <w:adjustRightInd w:val="0"/>
        <w:ind w:left="360" w:hanging="360"/>
        <w:jc w:val="center"/>
        <w:rPr>
          <w:rFonts w:ascii="Times New Roman" w:hAnsi="Times New Roman" w:cs="Times New Roman"/>
          <w:sz w:val="24"/>
          <w:szCs w:val="24"/>
        </w:rPr>
      </w:pPr>
      <w:r w:rsidRPr="00C82EBB">
        <w:rPr>
          <w:rFonts w:ascii="Times New Roman" w:hAnsi="Times New Roman" w:cs="Times New Roman"/>
          <w:b/>
          <w:bCs/>
          <w:sz w:val="24"/>
          <w:szCs w:val="24"/>
        </w:rPr>
        <w:t>5. ПРАВИЛА ОХРАНЫ КОНФИДЕНЦИАЛЬНОСТИ</w:t>
      </w:r>
    </w:p>
    <w:p w:rsidR="002847BC" w:rsidRPr="00C82EBB" w:rsidRDefault="002847BC" w:rsidP="000450AA">
      <w:pPr>
        <w:autoSpaceDE w:val="0"/>
        <w:autoSpaceDN w:val="0"/>
        <w:adjustRightInd w:val="0"/>
        <w:ind w:left="360" w:hanging="360"/>
        <w:jc w:val="center"/>
        <w:rPr>
          <w:rFonts w:ascii="Times New Roman" w:hAnsi="Times New Roman" w:cs="Times New Roman"/>
          <w:sz w:val="24"/>
          <w:szCs w:val="24"/>
        </w:rPr>
      </w:pPr>
      <w:r w:rsidRPr="00C82EBB">
        <w:rPr>
          <w:rFonts w:ascii="Times New Roman" w:hAnsi="Times New Roman" w:cs="Times New Roman"/>
          <w:b/>
          <w:bCs/>
          <w:sz w:val="24"/>
          <w:szCs w:val="24"/>
        </w:rPr>
        <w:t>ИНСАЙДЕРСКОЙ ИНФОРМАЦИИ БАНКА</w:t>
      </w:r>
    </w:p>
    <w:p w:rsidR="002847BC" w:rsidRPr="00C82EBB" w:rsidRDefault="002847BC" w:rsidP="00F53A15">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5.1. Правила охраны конфиденциальности инсайдерской информации Банка (далее - Правила) включают обеспечение контроля инсайдерской информации Банка, ограничение круга лиц, имеющих право доступа к инсайдерской информации Банка, выявление фактов использования такой информации, наказание виновных.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5.2. Система контроля инсайдерской информации Банка, режима сохранения конфиденциальности инсайдерской информации Банка включает следующие направления: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контроль со стороны Совета директоров Банка за организацией управленческой деятельности;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контроль за распределением полномочий при совершении финансово-хозяйственных операций и других сделок;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контроль за управлением информационными потоками (получением и передачей информации) и обеспечением информационной безопасности;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lastRenderedPageBreak/>
        <w:t xml:space="preserve">- осуществляемое на постоянной основе наблюдение за функционированием системы контроля инсайдерской информации Банка в целях оценки степени ее соответствия задачам деятельности Банка, выявления недостатков, разработки предложений и осуществления контроля за реализацией решений по совершенствованию системы контроля инсайдерской информации Банка (далее - мониторинг системы контроля инсайдерской информации).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5.3. Контроль за распределением полномочий при совершении финансово-хозяйственных операций и других сделок.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5.3.1. Порядок распределения полномочий между подразделениями и сотрудниками Банка при совершении банковских операций и других сделок устанавливается внутренними документами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5.3.2. Банк обеспечивает распределение должностных обязанностей таким образом, чтобы минимизировать риск использования инсайдерской информации, исключить конфликт интересов (противоречие между имущественными и иными интересами Банка и (или) ее сотрудников и (или) контрагентов/клиентов, которое может повлечь за собой неблагоприятные последствия для Банка и (или) ее контрагентов/клиентов) и условия его возникновения, совершение преступлений и осуществление иных противоправных действий при совершении финансово-хозяйственных операций и других сделок, а также предоставление одному и тому же подразделению или сотруднику Банка права: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w:t>
      </w:r>
      <w:r w:rsidR="000450AA" w:rsidRPr="00C82EBB">
        <w:rPr>
          <w:rFonts w:ascii="Times New Roman" w:hAnsi="Times New Roman" w:cs="Times New Roman"/>
          <w:sz w:val="24"/>
          <w:szCs w:val="24"/>
        </w:rPr>
        <w:t xml:space="preserve"> </w:t>
      </w:r>
      <w:r w:rsidRPr="00C82EBB">
        <w:rPr>
          <w:rFonts w:ascii="Times New Roman" w:hAnsi="Times New Roman" w:cs="Times New Roman"/>
          <w:sz w:val="24"/>
          <w:szCs w:val="24"/>
        </w:rPr>
        <w:t xml:space="preserve">совершать финансово-хозяйственные операции и другие сделки и осуществлять их регистрацию и (или) отражение в учете;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w:t>
      </w:r>
      <w:r w:rsidR="000450AA" w:rsidRPr="00C82EBB">
        <w:rPr>
          <w:rFonts w:ascii="Times New Roman" w:hAnsi="Times New Roman" w:cs="Times New Roman"/>
          <w:sz w:val="24"/>
          <w:szCs w:val="24"/>
        </w:rPr>
        <w:t xml:space="preserve">   </w:t>
      </w:r>
      <w:r w:rsidRPr="00C82EBB">
        <w:rPr>
          <w:rFonts w:ascii="Times New Roman" w:hAnsi="Times New Roman" w:cs="Times New Roman"/>
          <w:sz w:val="24"/>
          <w:szCs w:val="24"/>
        </w:rPr>
        <w:t xml:space="preserve">санкционировать выплату денежных средств и осуществлять (совершать) их фактическую выплату; </w:t>
      </w:r>
    </w:p>
    <w:p w:rsidR="000450AA" w:rsidRPr="00C82EBB" w:rsidRDefault="002847BC" w:rsidP="000450AA">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w:t>
      </w:r>
      <w:r w:rsidR="000450AA" w:rsidRPr="00C82EBB">
        <w:rPr>
          <w:rFonts w:ascii="Times New Roman" w:hAnsi="Times New Roman" w:cs="Times New Roman"/>
          <w:sz w:val="24"/>
          <w:szCs w:val="24"/>
        </w:rPr>
        <w:t xml:space="preserve">  </w:t>
      </w:r>
      <w:r w:rsidRPr="00C82EBB">
        <w:rPr>
          <w:rFonts w:ascii="Times New Roman" w:hAnsi="Times New Roman" w:cs="Times New Roman"/>
          <w:sz w:val="24"/>
          <w:szCs w:val="24"/>
        </w:rPr>
        <w:t xml:space="preserve">предоставлять консультационные и информационные услуги клиентам Банка и совершать операции с теми же клиентами; </w:t>
      </w:r>
    </w:p>
    <w:p w:rsidR="002847BC" w:rsidRPr="00C82EBB" w:rsidRDefault="002847BC" w:rsidP="000450AA">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w:t>
      </w:r>
      <w:r w:rsidR="000450AA" w:rsidRPr="00C82EBB">
        <w:rPr>
          <w:rFonts w:ascii="Times New Roman" w:hAnsi="Times New Roman" w:cs="Times New Roman"/>
          <w:sz w:val="24"/>
          <w:szCs w:val="24"/>
        </w:rPr>
        <w:t xml:space="preserve">   </w:t>
      </w:r>
      <w:r w:rsidRPr="00C82EBB">
        <w:rPr>
          <w:rFonts w:ascii="Times New Roman" w:hAnsi="Times New Roman" w:cs="Times New Roman"/>
          <w:sz w:val="24"/>
          <w:szCs w:val="24"/>
        </w:rPr>
        <w:t xml:space="preserve">совершать действия в любых других областях, где может возникнуть конфликт интересов.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5.4. Банк своевременно выявляет и контролирует области возможного использования инсайдерской информации Банка, потенциального конфликта интересов, систематической проверки исполнения должностных обязанностей лицами, имеющими право доступа к инсайдерской информации Банка, а также иных сотрудников Банка с тем, чтобы исключить возможность сокрытия ими противоправных действий.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5.5. Контроль за управлением информационными потоками (получением и передачей информации) и обеспечением информационной безопасности. </w:t>
      </w:r>
    </w:p>
    <w:p w:rsidR="002847BC" w:rsidRPr="00C82EBB" w:rsidRDefault="000450AA"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w:t>
      </w:r>
      <w:r w:rsidR="002847BC" w:rsidRPr="00C82EBB">
        <w:rPr>
          <w:rFonts w:ascii="Times New Roman" w:hAnsi="Times New Roman" w:cs="Times New Roman"/>
          <w:sz w:val="24"/>
          <w:szCs w:val="24"/>
        </w:rPr>
        <w:t xml:space="preserve">Информация по направлениям деятельности Банка должна быть своевременной, надежной, доступной и правильно оформленной. Информация состоит из сведений о деятельности Банка и ее результатах, данных о соблюдении установленных требований нормативных правовых актов, стандартов саморегулируемых организаций, учредительных и внутренних документов Банка, а также из сведений о событиях и условиях, имеющих отношение к принятию решений. Форма представления информации определяется с учетом потребностей конкретного получателя (органы управления, подразделения, сотрудники Банка). </w:t>
      </w:r>
    </w:p>
    <w:p w:rsidR="002847BC" w:rsidRPr="00C82EBB" w:rsidRDefault="000450AA"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w:t>
      </w:r>
      <w:r w:rsidR="002847BC" w:rsidRPr="00C82EBB">
        <w:rPr>
          <w:rFonts w:ascii="Times New Roman" w:hAnsi="Times New Roman" w:cs="Times New Roman"/>
          <w:sz w:val="24"/>
          <w:szCs w:val="24"/>
        </w:rPr>
        <w:t xml:space="preserve">Порядок контроля за управлением информационными потоками (получением и передачей информации) и обеспечением информационной безопасности установлен внутренними документами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5.6. Мониторинг системы контроля инсайдерской информации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5.6.1. Мониторинг системы контроля инсайдерской информации Банка осуществляется на постоянной основе. Банк принимает необходимые меры по совершенствованию контроля инсайдерской информации Банка для обеспечения его эффективного функционирования, в том числе с учетом меняющихся внутренних и внешних факторов, оказывающих воздействие на деятельность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lastRenderedPageBreak/>
        <w:t xml:space="preserve">5.6.2. Мониторинг системы контроля инсайдерской информации осуществляется руководством Банка, </w:t>
      </w:r>
      <w:r w:rsidR="009C6FC3">
        <w:rPr>
          <w:rFonts w:ascii="Times New Roman" w:hAnsi="Times New Roman" w:cs="Times New Roman"/>
          <w:sz w:val="24"/>
          <w:szCs w:val="24"/>
        </w:rPr>
        <w:t xml:space="preserve"> Управлением</w:t>
      </w:r>
      <w:r w:rsidRPr="00C82EBB">
        <w:rPr>
          <w:rFonts w:ascii="Times New Roman" w:hAnsi="Times New Roman" w:cs="Times New Roman"/>
          <w:sz w:val="24"/>
          <w:szCs w:val="24"/>
        </w:rPr>
        <w:t xml:space="preserve"> безопасности, а также Службой внутреннего контроля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5.7.Банк разрабатывает планы действий на случай непредвиденных обстоятельств с использованием дублирующих (резервных) автоматизированных систем и (или) устройств, включая восстановление критических для деятельности Банка систем, поддерживаемых внешним поставщиком (провайдером) услуг, предусматривающие обеспечение конфиденциальности инсайдерской информации.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5.8. Лица, осуществляющие работу с инсайдерской информацией Банка, должны соблюдать все меры защиты инсайдерской информации Банка от незаконного распространения или предоставления доступа к ней неуполномоченным лицам.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5.9. Банк обеспечивает необходимые организационные (в т.ч. подписание вновь принятым сотрудником обязательства о неразглашении сведений, составляющих закрытую (защищаемую) информацию Банка; наличие в трудовом договоре со всеми категориями сотрудников положения о неразглашении сведений, составляющих банковскую тайну вкладчиков и владельцев банковских счетов, а также коммерческую тайну) и технические условия для соблюдения лицами, имеющими право доступа к инсайдерской информации Банка, установленного режима конфиденциальности. </w:t>
      </w:r>
    </w:p>
    <w:p w:rsidR="000450AA" w:rsidRPr="00C82EBB" w:rsidRDefault="002847BC" w:rsidP="000450AA">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5.10. Сотрудники Банка обязаны доводить до сведения непосредственного руководителя, </w:t>
      </w:r>
      <w:r w:rsidR="000450AA" w:rsidRPr="00C82EBB">
        <w:rPr>
          <w:rFonts w:ascii="Times New Roman" w:hAnsi="Times New Roman" w:cs="Times New Roman"/>
          <w:sz w:val="24"/>
          <w:szCs w:val="24"/>
        </w:rPr>
        <w:t xml:space="preserve">    </w:t>
      </w:r>
    </w:p>
    <w:p w:rsidR="000450AA" w:rsidRPr="00C82EBB" w:rsidRDefault="002847BC" w:rsidP="002847BC">
      <w:pPr>
        <w:autoSpaceDE w:val="0"/>
        <w:autoSpaceDN w:val="0"/>
        <w:adjustRightInd w:val="0"/>
        <w:ind w:firstLine="420"/>
        <w:rPr>
          <w:rFonts w:ascii="Times New Roman" w:hAnsi="Times New Roman" w:cs="Times New Roman"/>
          <w:sz w:val="24"/>
          <w:szCs w:val="24"/>
        </w:rPr>
      </w:pPr>
      <w:r w:rsidRPr="00C82EBB">
        <w:rPr>
          <w:rFonts w:ascii="Times New Roman" w:hAnsi="Times New Roman" w:cs="Times New Roman"/>
          <w:sz w:val="24"/>
          <w:szCs w:val="24"/>
        </w:rPr>
        <w:t xml:space="preserve">а также </w:t>
      </w:r>
      <w:r w:rsidR="0000498A" w:rsidRPr="00C82EBB">
        <w:rPr>
          <w:rFonts w:ascii="Times New Roman" w:hAnsi="Times New Roman" w:cs="Times New Roman"/>
          <w:sz w:val="24"/>
          <w:szCs w:val="24"/>
        </w:rPr>
        <w:t xml:space="preserve">руководителя </w:t>
      </w:r>
      <w:r w:rsidRPr="00C82EBB">
        <w:rPr>
          <w:rFonts w:ascii="Times New Roman" w:hAnsi="Times New Roman" w:cs="Times New Roman"/>
          <w:sz w:val="24"/>
          <w:szCs w:val="24"/>
        </w:rPr>
        <w:t xml:space="preserve">Службы внутреннего контроля любые факты, которые им стали </w:t>
      </w:r>
      <w:r w:rsidR="000450AA" w:rsidRPr="00C82EBB">
        <w:rPr>
          <w:rFonts w:ascii="Times New Roman" w:hAnsi="Times New Roman" w:cs="Times New Roman"/>
          <w:sz w:val="24"/>
          <w:szCs w:val="24"/>
        </w:rPr>
        <w:t xml:space="preserve">  </w:t>
      </w:r>
    </w:p>
    <w:p w:rsidR="002847BC" w:rsidRPr="00C82EBB" w:rsidRDefault="002847BC" w:rsidP="002847BC">
      <w:pPr>
        <w:autoSpaceDE w:val="0"/>
        <w:autoSpaceDN w:val="0"/>
        <w:adjustRightInd w:val="0"/>
        <w:ind w:firstLine="420"/>
        <w:rPr>
          <w:rFonts w:ascii="Times New Roman" w:hAnsi="Times New Roman" w:cs="Times New Roman"/>
          <w:sz w:val="24"/>
          <w:szCs w:val="24"/>
        </w:rPr>
      </w:pPr>
      <w:r w:rsidRPr="00C82EBB">
        <w:rPr>
          <w:rFonts w:ascii="Times New Roman" w:hAnsi="Times New Roman" w:cs="Times New Roman"/>
          <w:sz w:val="24"/>
          <w:szCs w:val="24"/>
        </w:rPr>
        <w:t xml:space="preserve">известны: </w:t>
      </w:r>
    </w:p>
    <w:p w:rsidR="000450AA" w:rsidRPr="00C82EBB" w:rsidRDefault="008A0BC8" w:rsidP="008A0BC8">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       </w:t>
      </w:r>
      <w:r w:rsidR="002847BC" w:rsidRPr="00C82EBB">
        <w:rPr>
          <w:rFonts w:ascii="Times New Roman" w:hAnsi="Times New Roman" w:cs="Times New Roman"/>
          <w:sz w:val="24"/>
          <w:szCs w:val="24"/>
        </w:rPr>
        <w:t xml:space="preserve">о получении инсайдерской информации Банка, независимо от источника, к которой </w:t>
      </w:r>
      <w:r w:rsidR="000450AA" w:rsidRPr="00C82EBB">
        <w:rPr>
          <w:rFonts w:ascii="Times New Roman" w:hAnsi="Times New Roman" w:cs="Times New Roman"/>
          <w:sz w:val="24"/>
          <w:szCs w:val="24"/>
        </w:rPr>
        <w:t xml:space="preserve">  </w:t>
      </w:r>
    </w:p>
    <w:p w:rsidR="002847BC" w:rsidRPr="00C82EBB" w:rsidRDefault="008A0BC8" w:rsidP="008A0BC8">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       </w:t>
      </w:r>
      <w:r w:rsidR="002847BC" w:rsidRPr="00C82EBB">
        <w:rPr>
          <w:rFonts w:ascii="Times New Roman" w:hAnsi="Times New Roman" w:cs="Times New Roman"/>
          <w:sz w:val="24"/>
          <w:szCs w:val="24"/>
        </w:rPr>
        <w:t xml:space="preserve">они не имеют доступа в соответствии с их должностными обязанностями; </w:t>
      </w:r>
    </w:p>
    <w:p w:rsidR="000450AA" w:rsidRPr="00C82EBB" w:rsidRDefault="008A0BC8" w:rsidP="008A0BC8">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       </w:t>
      </w:r>
      <w:r w:rsidR="002847BC" w:rsidRPr="00C82EBB">
        <w:rPr>
          <w:rFonts w:ascii="Times New Roman" w:hAnsi="Times New Roman" w:cs="Times New Roman"/>
          <w:sz w:val="24"/>
          <w:szCs w:val="24"/>
        </w:rPr>
        <w:t xml:space="preserve">о неправомерном использовании инсайдерской информации Банка сотрудниками </w:t>
      </w:r>
      <w:r w:rsidR="000450AA" w:rsidRPr="00C82EBB">
        <w:rPr>
          <w:rFonts w:ascii="Times New Roman" w:hAnsi="Times New Roman" w:cs="Times New Roman"/>
          <w:sz w:val="24"/>
          <w:szCs w:val="24"/>
        </w:rPr>
        <w:t xml:space="preserve"> </w:t>
      </w:r>
    </w:p>
    <w:p w:rsidR="008A0BC8" w:rsidRPr="00C82EBB" w:rsidRDefault="008A0BC8" w:rsidP="008A0BC8">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       </w:t>
      </w:r>
      <w:r w:rsidR="002847BC" w:rsidRPr="00C82EBB">
        <w:rPr>
          <w:rFonts w:ascii="Times New Roman" w:hAnsi="Times New Roman" w:cs="Times New Roman"/>
          <w:sz w:val="24"/>
          <w:szCs w:val="24"/>
        </w:rPr>
        <w:t xml:space="preserve">Банка, инсайдерами Банка, клиентами и контрагентами Банка. </w:t>
      </w:r>
    </w:p>
    <w:p w:rsidR="008A0BC8" w:rsidRPr="00C82EBB" w:rsidRDefault="008A0BC8" w:rsidP="008A0BC8">
      <w:pPr>
        <w:autoSpaceDE w:val="0"/>
        <w:autoSpaceDN w:val="0"/>
        <w:adjustRightInd w:val="0"/>
        <w:rPr>
          <w:rFonts w:ascii="Times New Roman" w:hAnsi="Times New Roman" w:cs="Times New Roman"/>
          <w:sz w:val="24"/>
          <w:szCs w:val="24"/>
        </w:rPr>
      </w:pPr>
    </w:p>
    <w:p w:rsidR="002847BC" w:rsidRPr="00C82EBB" w:rsidRDefault="002847BC" w:rsidP="008A0BC8">
      <w:pPr>
        <w:autoSpaceDE w:val="0"/>
        <w:autoSpaceDN w:val="0"/>
        <w:adjustRightInd w:val="0"/>
        <w:jc w:val="center"/>
        <w:rPr>
          <w:rFonts w:ascii="Times New Roman" w:hAnsi="Times New Roman" w:cs="Times New Roman"/>
          <w:sz w:val="24"/>
          <w:szCs w:val="24"/>
        </w:rPr>
      </w:pPr>
      <w:r w:rsidRPr="00C82EBB">
        <w:rPr>
          <w:rFonts w:ascii="Times New Roman" w:hAnsi="Times New Roman" w:cs="Times New Roman"/>
          <w:b/>
          <w:bCs/>
          <w:sz w:val="24"/>
          <w:szCs w:val="24"/>
        </w:rPr>
        <w:t>6. ОТВЕТСТВЕННОСТЬ ЗА РАЗГЛАШЕНИЕ</w:t>
      </w:r>
    </w:p>
    <w:p w:rsidR="002847BC" w:rsidRPr="00C82EBB" w:rsidRDefault="002847BC" w:rsidP="008A0BC8">
      <w:pPr>
        <w:autoSpaceDE w:val="0"/>
        <w:autoSpaceDN w:val="0"/>
        <w:adjustRightInd w:val="0"/>
        <w:ind w:left="360" w:hanging="360"/>
        <w:jc w:val="center"/>
        <w:rPr>
          <w:rFonts w:ascii="Times New Roman" w:hAnsi="Times New Roman" w:cs="Times New Roman"/>
          <w:sz w:val="24"/>
          <w:szCs w:val="24"/>
        </w:rPr>
      </w:pPr>
      <w:r w:rsidRPr="00C82EBB">
        <w:rPr>
          <w:rFonts w:ascii="Times New Roman" w:hAnsi="Times New Roman" w:cs="Times New Roman"/>
          <w:b/>
          <w:bCs/>
          <w:sz w:val="24"/>
          <w:szCs w:val="24"/>
        </w:rPr>
        <w:t>ИНСАЙДЕРСКОЙ ИНФОРМАЦИИ БАНКА</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6.1. Лица, нарушившие требования настоящего Порядка, несут дисциплинарную, гражданско-правовую, административную или уголовную ответственность в соответствии с действующим законодательством Российской Федерации. </w:t>
      </w:r>
    </w:p>
    <w:p w:rsidR="008A0BC8" w:rsidRPr="00C82EBB" w:rsidRDefault="008A0BC8" w:rsidP="002847BC">
      <w:pPr>
        <w:autoSpaceDE w:val="0"/>
        <w:autoSpaceDN w:val="0"/>
        <w:adjustRightInd w:val="0"/>
        <w:ind w:left="360" w:hanging="360"/>
        <w:rPr>
          <w:rFonts w:ascii="Times New Roman" w:hAnsi="Times New Roman" w:cs="Times New Roman"/>
          <w:sz w:val="24"/>
          <w:szCs w:val="24"/>
        </w:rPr>
      </w:pPr>
    </w:p>
    <w:p w:rsidR="002847BC" w:rsidRPr="00C82EBB" w:rsidRDefault="002847BC" w:rsidP="008A0BC8">
      <w:pPr>
        <w:autoSpaceDE w:val="0"/>
        <w:autoSpaceDN w:val="0"/>
        <w:adjustRightInd w:val="0"/>
        <w:ind w:firstLine="540"/>
        <w:jc w:val="center"/>
        <w:rPr>
          <w:rFonts w:ascii="Times New Roman" w:hAnsi="Times New Roman" w:cs="Times New Roman"/>
          <w:sz w:val="24"/>
          <w:szCs w:val="24"/>
        </w:rPr>
      </w:pPr>
      <w:r w:rsidRPr="00C82EBB">
        <w:rPr>
          <w:rFonts w:ascii="Times New Roman" w:hAnsi="Times New Roman" w:cs="Times New Roman"/>
          <w:b/>
          <w:bCs/>
          <w:sz w:val="24"/>
          <w:szCs w:val="24"/>
        </w:rPr>
        <w:t>7. КОНТРОЛЬ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7.1. В целях предотвращения, выявления и пресечения неправомерного использования инсайдерской информации и /или манипулирования рынком Банк осуществляет контроль за соблюдением требований Закона.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7.2.Контроль за соблюдением требований, Закона и принятых в соответствии с ним нормативных правовых актов, настоящего Порядка и иных внутренних документов Банка, определяющих исполнение требований Закона осуществляет Служба внутреннего контроля.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7.3.В целях обеспечения указанного контроля Служба внутреннего контроля вправе осуществлять проверку любых документов и действия сотрудников, касающихся использования инсайдерской информации и/или манипулирования рынком. Служба внутреннего контроля действует в соответствии с полномочиями, предоставленными ей внутренним документами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7.4.Уполномоченным лицом Банка, как участника организованных торгов, ответственным за осуществление контроля за соблюдением требований Закона и принятых в соответствии с ним нормативных правовых актов является Контролер за </w:t>
      </w:r>
      <w:r w:rsidRPr="00C82EBB">
        <w:rPr>
          <w:rFonts w:ascii="Times New Roman" w:hAnsi="Times New Roman" w:cs="Times New Roman"/>
          <w:sz w:val="24"/>
          <w:szCs w:val="24"/>
        </w:rPr>
        <w:lastRenderedPageBreak/>
        <w:t xml:space="preserve">деятельностью Банка, как профессионального участника рынка ценных бумаг (далее - Контролер).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7.5.Контролер осуществляет контроль за операциями клиентов Банка, как участника организованных торгов (далее - Клиент), в следующем порядке: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проводит текущие проверки операций Клиентов, осуществляемые Банком от своего имени, но за счет Клиента или от имени и за счет Клиента на предмет выявления сделок, совершенных с использованием инсайдерской информации и/или имеющих признаки манипулирования рынком;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проводит проверки обеспечения конфиденциальности и сохранности информации, являющейся инсайдерской информацией;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7.6.В случае если сотрудники Банка, имеют основания полагать, что операция, осуществляемая Банком от своего имени, но за счет Клиента или от имени и за счет Клиента, осуществляется с неправомерным использованием инсайдерской информации и (или) является манипулированием рынком, они обязаны незамедлительно уведомить об этом Контролера. </w:t>
      </w:r>
    </w:p>
    <w:p w:rsidR="008A0BC8" w:rsidRPr="00C82EBB" w:rsidRDefault="002847BC" w:rsidP="008A0BC8">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7.7.Контролер обязан осуществить проверку такой операции и в случае подтверждения вышеуказанной информации уведомить </w:t>
      </w:r>
      <w:r w:rsidR="0000498A" w:rsidRPr="00C82EBB">
        <w:rPr>
          <w:rFonts w:ascii="Times New Roman" w:hAnsi="Times New Roman" w:cs="Times New Roman"/>
          <w:sz w:val="24"/>
          <w:szCs w:val="24"/>
        </w:rPr>
        <w:t>руководителя</w:t>
      </w:r>
      <w:r w:rsidRPr="00C82EBB">
        <w:rPr>
          <w:rFonts w:ascii="Times New Roman" w:hAnsi="Times New Roman" w:cs="Times New Roman"/>
          <w:sz w:val="24"/>
          <w:szCs w:val="24"/>
        </w:rPr>
        <w:t xml:space="preserve"> Службы внутреннего контроля и </w:t>
      </w:r>
      <w:r w:rsidR="0000498A" w:rsidRPr="00C82EBB">
        <w:rPr>
          <w:rFonts w:ascii="Times New Roman" w:hAnsi="Times New Roman" w:cs="Times New Roman"/>
          <w:sz w:val="24"/>
          <w:szCs w:val="24"/>
        </w:rPr>
        <w:t>Председателя Правления</w:t>
      </w:r>
      <w:r w:rsidRPr="00C82EBB">
        <w:rPr>
          <w:rFonts w:ascii="Times New Roman" w:hAnsi="Times New Roman" w:cs="Times New Roman"/>
          <w:sz w:val="24"/>
          <w:szCs w:val="24"/>
        </w:rPr>
        <w:t xml:space="preserve"> Банка, а также </w:t>
      </w:r>
      <w:r w:rsidR="009C6FC3">
        <w:rPr>
          <w:rFonts w:ascii="Times New Roman" w:hAnsi="Times New Roman" w:cs="Times New Roman"/>
          <w:sz w:val="24"/>
          <w:szCs w:val="24"/>
        </w:rPr>
        <w:t xml:space="preserve"> Банк России</w:t>
      </w:r>
      <w:r w:rsidRPr="00C82EBB">
        <w:rPr>
          <w:rFonts w:ascii="Times New Roman" w:hAnsi="Times New Roman" w:cs="Times New Roman"/>
          <w:sz w:val="24"/>
          <w:szCs w:val="24"/>
        </w:rPr>
        <w:t xml:space="preserve"> о такой операции. Порядок уведомления, сроки направления уведомления и содержание уведомления определяются </w:t>
      </w:r>
      <w:r w:rsidR="009C6FC3">
        <w:rPr>
          <w:rFonts w:ascii="Times New Roman" w:hAnsi="Times New Roman" w:cs="Times New Roman"/>
          <w:sz w:val="24"/>
          <w:szCs w:val="24"/>
        </w:rPr>
        <w:t xml:space="preserve"> Банком России</w:t>
      </w:r>
      <w:r w:rsidRPr="00C82EBB">
        <w:rPr>
          <w:rFonts w:ascii="Times New Roman" w:hAnsi="Times New Roman" w:cs="Times New Roman"/>
          <w:sz w:val="24"/>
          <w:szCs w:val="24"/>
        </w:rPr>
        <w:t xml:space="preserve">. </w:t>
      </w:r>
    </w:p>
    <w:p w:rsidR="002847BC" w:rsidRPr="00C82EBB" w:rsidRDefault="002847BC" w:rsidP="008A0BC8">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7.8.Контролер действует в соответствии с полномочиями, предоставленными ему внутренними документами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7.9.Банк обеспечивает все условия для беспрепятственного и эффективного осуществления Службой внутреннего контроля и Контролером своих функций. </w:t>
      </w:r>
    </w:p>
    <w:p w:rsidR="008A0BC8" w:rsidRPr="00C82EBB" w:rsidRDefault="008A0BC8" w:rsidP="002847BC">
      <w:pPr>
        <w:autoSpaceDE w:val="0"/>
        <w:autoSpaceDN w:val="0"/>
        <w:adjustRightInd w:val="0"/>
        <w:ind w:left="360" w:hanging="360"/>
        <w:rPr>
          <w:rFonts w:ascii="Times New Roman" w:hAnsi="Times New Roman" w:cs="Times New Roman"/>
          <w:sz w:val="24"/>
          <w:szCs w:val="24"/>
        </w:rPr>
      </w:pPr>
    </w:p>
    <w:p w:rsidR="002847BC" w:rsidRPr="00C82EBB" w:rsidRDefault="002847BC" w:rsidP="008A0BC8">
      <w:pPr>
        <w:autoSpaceDE w:val="0"/>
        <w:autoSpaceDN w:val="0"/>
        <w:adjustRightInd w:val="0"/>
        <w:ind w:left="360"/>
        <w:jc w:val="center"/>
        <w:rPr>
          <w:rFonts w:ascii="Times New Roman" w:hAnsi="Times New Roman" w:cs="Times New Roman"/>
          <w:sz w:val="24"/>
          <w:szCs w:val="24"/>
        </w:rPr>
      </w:pPr>
      <w:r w:rsidRPr="00C82EBB">
        <w:rPr>
          <w:rFonts w:ascii="Times New Roman" w:hAnsi="Times New Roman" w:cs="Times New Roman"/>
          <w:b/>
          <w:bCs/>
          <w:sz w:val="24"/>
          <w:szCs w:val="24"/>
        </w:rPr>
        <w:t>8. ЗАКЛЮЧИТЕЛЬНЫЕ ПОЛОЖЕНИЯ</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8.1. Настоящий Порядок, а также изменения и дополнения к нему утверждаются </w:t>
      </w:r>
      <w:r w:rsidR="00245666" w:rsidRPr="00C82EBB">
        <w:rPr>
          <w:rFonts w:ascii="Times New Roman" w:hAnsi="Times New Roman" w:cs="Times New Roman"/>
          <w:sz w:val="24"/>
          <w:szCs w:val="24"/>
        </w:rPr>
        <w:t xml:space="preserve">Советом Директоров </w:t>
      </w:r>
      <w:r w:rsidRPr="00C82EBB">
        <w:rPr>
          <w:rFonts w:ascii="Times New Roman" w:hAnsi="Times New Roman" w:cs="Times New Roman"/>
          <w:sz w:val="24"/>
          <w:szCs w:val="24"/>
        </w:rPr>
        <w:t xml:space="preserve">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8.2.. В случае изменения законодательных и иных нормативных актов Российской Федерации, а также Устава Банка, настоящий Порядок, а также изменения и дополнения к нему, применяются в части, не противоречащей вновь принятым законодательным и иным нормативным актам, а также Уставу Банка. В этом случае подразделения и сотрудники Банка, применяющие в работе настоящий Порядок, обязаны незамедлительно инициировать внесение соответствующих изменений. </w:t>
      </w:r>
    </w:p>
    <w:sectPr w:rsidR="002847BC" w:rsidRPr="00C82EBB" w:rsidSect="001F2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B45124"/>
    <w:multiLevelType w:val="hybridMultilevel"/>
    <w:tmpl w:val="F4116A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E3D99F"/>
    <w:multiLevelType w:val="hybridMultilevel"/>
    <w:tmpl w:val="2A8DB1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AB4A23"/>
    <w:multiLevelType w:val="hybridMultilevel"/>
    <w:tmpl w:val="2E78D3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F04FB0"/>
    <w:multiLevelType w:val="hybridMultilevel"/>
    <w:tmpl w:val="6885D2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C09A46"/>
    <w:multiLevelType w:val="hybridMultilevel"/>
    <w:tmpl w:val="5FE31537"/>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F445E9"/>
    <w:multiLevelType w:val="multilevel"/>
    <w:tmpl w:val="6F2A39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2847BC"/>
    <w:rsid w:val="0000498A"/>
    <w:rsid w:val="000450AA"/>
    <w:rsid w:val="0005740A"/>
    <w:rsid w:val="000F2851"/>
    <w:rsid w:val="001553C3"/>
    <w:rsid w:val="0019522E"/>
    <w:rsid w:val="001F2FE9"/>
    <w:rsid w:val="001F4B7A"/>
    <w:rsid w:val="00244068"/>
    <w:rsid w:val="00245666"/>
    <w:rsid w:val="002847BC"/>
    <w:rsid w:val="002924FF"/>
    <w:rsid w:val="002C60D1"/>
    <w:rsid w:val="00342069"/>
    <w:rsid w:val="00375927"/>
    <w:rsid w:val="003F37C1"/>
    <w:rsid w:val="004D20A9"/>
    <w:rsid w:val="00520A85"/>
    <w:rsid w:val="0057336C"/>
    <w:rsid w:val="00581FF2"/>
    <w:rsid w:val="0059577A"/>
    <w:rsid w:val="00786281"/>
    <w:rsid w:val="008436A4"/>
    <w:rsid w:val="008570CE"/>
    <w:rsid w:val="00860C89"/>
    <w:rsid w:val="008A0BC8"/>
    <w:rsid w:val="008D04C1"/>
    <w:rsid w:val="008D36E1"/>
    <w:rsid w:val="00906D31"/>
    <w:rsid w:val="00954827"/>
    <w:rsid w:val="009600CD"/>
    <w:rsid w:val="009B08BE"/>
    <w:rsid w:val="009C6FC3"/>
    <w:rsid w:val="00A0741E"/>
    <w:rsid w:val="00A304E4"/>
    <w:rsid w:val="00A35F27"/>
    <w:rsid w:val="00A52891"/>
    <w:rsid w:val="00AC3F9D"/>
    <w:rsid w:val="00B607D0"/>
    <w:rsid w:val="00B778C3"/>
    <w:rsid w:val="00B85B50"/>
    <w:rsid w:val="00C77C3D"/>
    <w:rsid w:val="00C82EBB"/>
    <w:rsid w:val="00CB676B"/>
    <w:rsid w:val="00CD20C8"/>
    <w:rsid w:val="00CE7E32"/>
    <w:rsid w:val="00D06C0B"/>
    <w:rsid w:val="00DF3226"/>
    <w:rsid w:val="00E201E1"/>
    <w:rsid w:val="00EB552C"/>
    <w:rsid w:val="00F53A15"/>
    <w:rsid w:val="00F574F7"/>
    <w:rsid w:val="00FA52F7"/>
    <w:rsid w:val="00FF0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47BC"/>
    <w:pPr>
      <w:autoSpaceDE w:val="0"/>
      <w:autoSpaceDN w:val="0"/>
      <w:adjustRightInd w:val="0"/>
      <w:jc w:val="left"/>
    </w:pPr>
    <w:rPr>
      <w:rFonts w:ascii="Times New Roman" w:hAnsi="Times New Roman" w:cs="Times New Roman"/>
      <w:color w:val="000000"/>
      <w:sz w:val="24"/>
      <w:szCs w:val="24"/>
    </w:rPr>
  </w:style>
  <w:style w:type="paragraph" w:customStyle="1" w:styleId="ConsPlusNonformat">
    <w:name w:val="ConsPlusNonformat"/>
    <w:basedOn w:val="Default"/>
    <w:next w:val="Default"/>
    <w:uiPriority w:val="99"/>
    <w:rsid w:val="002847BC"/>
    <w:rPr>
      <w:color w:val="auto"/>
    </w:rPr>
  </w:style>
  <w:style w:type="paragraph" w:customStyle="1" w:styleId="Heading">
    <w:name w:val="Heading"/>
    <w:basedOn w:val="Default"/>
    <w:next w:val="Default"/>
    <w:uiPriority w:val="99"/>
    <w:rsid w:val="002847BC"/>
    <w:rPr>
      <w:color w:val="auto"/>
    </w:rPr>
  </w:style>
  <w:style w:type="paragraph" w:styleId="a3">
    <w:name w:val="Balloon Text"/>
    <w:basedOn w:val="a"/>
    <w:link w:val="a4"/>
    <w:uiPriority w:val="99"/>
    <w:semiHidden/>
    <w:unhideWhenUsed/>
    <w:rsid w:val="002C60D1"/>
    <w:rPr>
      <w:rFonts w:ascii="Tahoma" w:hAnsi="Tahoma" w:cs="Tahoma"/>
      <w:sz w:val="16"/>
      <w:szCs w:val="16"/>
    </w:rPr>
  </w:style>
  <w:style w:type="character" w:customStyle="1" w:styleId="a4">
    <w:name w:val="Текст выноски Знак"/>
    <w:basedOn w:val="a0"/>
    <w:link w:val="a3"/>
    <w:uiPriority w:val="99"/>
    <w:semiHidden/>
    <w:rsid w:val="002C60D1"/>
    <w:rPr>
      <w:rFonts w:ascii="Tahoma" w:hAnsi="Tahoma" w:cs="Tahoma"/>
      <w:sz w:val="16"/>
      <w:szCs w:val="16"/>
    </w:rPr>
  </w:style>
  <w:style w:type="paragraph" w:styleId="a5">
    <w:name w:val="List Paragraph"/>
    <w:basedOn w:val="a"/>
    <w:uiPriority w:val="34"/>
    <w:qFormat/>
    <w:rsid w:val="003F37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3930</Words>
  <Characters>22405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Neopolis</Company>
  <LinksUpToDate>false</LinksUpToDate>
  <CharactersWithSpaces>26283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samsonova</dc:creator>
  <cp:keywords/>
  <dc:description/>
  <cp:lastModifiedBy>golubeva</cp:lastModifiedBy>
  <cp:revision>4</cp:revision>
  <cp:lastPrinted>2013-07-23T13:30:00Z</cp:lastPrinted>
  <dcterms:created xsi:type="dcterms:W3CDTF">2014-01-28T14:37:00Z</dcterms:created>
  <dcterms:modified xsi:type="dcterms:W3CDTF">2014-01-29T08:41:00Z</dcterms:modified>
</cp:coreProperties>
</file>