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3" w:rsidRPr="006511BA" w:rsidRDefault="009F6733" w:rsidP="006511BA">
      <w:pPr>
        <w:spacing w:after="0" w:line="240" w:lineRule="auto"/>
        <w:rPr>
          <w:rFonts w:ascii="Courier New Cyr DS" w:hAnsi="Courier New Cyr DS"/>
          <w:b/>
          <w:sz w:val="16"/>
          <w:szCs w:val="16"/>
        </w:rPr>
      </w:pPr>
      <w:bookmarkStart w:id="0" w:name="Start"/>
      <w:bookmarkEnd w:id="0"/>
    </w:p>
    <w:p w:rsidR="006511BA" w:rsidRPr="006511BA" w:rsidRDefault="00EB7EF7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№24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к Условиям осуществления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депозитарной деятельности 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ПАО «Бест </w:t>
      </w:r>
      <w:proofErr w:type="spellStart"/>
      <w:r w:rsidRPr="006511BA">
        <w:rPr>
          <w:rFonts w:ascii="Arial" w:hAnsi="Arial" w:cs="Arial"/>
          <w:sz w:val="16"/>
          <w:szCs w:val="16"/>
        </w:rPr>
        <w:t>Эффортс</w:t>
      </w:r>
      <w:proofErr w:type="spellEnd"/>
      <w:r w:rsidRPr="006511BA">
        <w:rPr>
          <w:rFonts w:ascii="Arial" w:hAnsi="Arial" w:cs="Arial"/>
          <w:sz w:val="16"/>
          <w:szCs w:val="16"/>
        </w:rPr>
        <w:t xml:space="preserve"> Банк</w:t>
      </w:r>
      <w:r w:rsidRPr="006511BA">
        <w:rPr>
          <w:rFonts w:ascii="Arial" w:hAnsi="Arial" w:cs="Arial"/>
          <w:b/>
          <w:sz w:val="16"/>
          <w:szCs w:val="16"/>
        </w:rPr>
        <w:t>»</w:t>
      </w:r>
    </w:p>
    <w:p w:rsidR="006511BA" w:rsidRPr="003D4AAE" w:rsidRDefault="006511BA" w:rsidP="006511BA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6511BA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6511BA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9F6733">
        <w:rPr>
          <w:rFonts w:ascii="Courier New Cyr DS" w:hAnsi="Courier New Cyr DS"/>
          <w:b/>
          <w:sz w:val="14"/>
        </w:rPr>
        <w:t xml:space="preserve">Депозитарий Публичное акционерное общество "Бест </w:t>
      </w:r>
      <w:proofErr w:type="spellStart"/>
      <w:r w:rsidR="009F6733">
        <w:rPr>
          <w:rFonts w:ascii="Courier New Cyr DS" w:hAnsi="Courier New Cyr DS"/>
          <w:b/>
          <w:sz w:val="14"/>
        </w:rPr>
        <w:t>Эффортс</w:t>
      </w:r>
      <w:proofErr w:type="spellEnd"/>
      <w:r w:rsidR="009F6733">
        <w:rPr>
          <w:rFonts w:ascii="Courier New Cyr DS" w:hAnsi="Courier New Cyr DS"/>
          <w:b/>
          <w:sz w:val="14"/>
        </w:rPr>
        <w:t xml:space="preserve"> Банк"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Свидетельство о государственной регистрации юридического лица от 21.01.2003, ОГРН 1037700041323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Межрайонная инспекция МНС России №39 по </w:t>
      </w:r>
      <w:proofErr w:type="gramStart"/>
      <w:r>
        <w:rPr>
          <w:rFonts w:ascii="Courier New Cyr DS" w:hAnsi="Courier New Cyr DS"/>
          <w:b/>
          <w:sz w:val="14"/>
        </w:rPr>
        <w:t>г</w:t>
      </w:r>
      <w:proofErr w:type="gramEnd"/>
      <w:r>
        <w:rPr>
          <w:rFonts w:ascii="Courier New Cyr DS" w:hAnsi="Courier New Cyr DS"/>
          <w:b/>
          <w:sz w:val="14"/>
        </w:rPr>
        <w:t xml:space="preserve">. Москве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Лицензия проф. участника рынка ценных бумаг на осуществление депозитарной деятельности №077-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13860-000100 от 28.04.2014г. </w:t>
      </w:r>
      <w:proofErr w:type="gramStart"/>
      <w:r>
        <w:rPr>
          <w:rFonts w:ascii="Courier New Cyr DS" w:hAnsi="Courier New Cyr DS"/>
          <w:b/>
          <w:sz w:val="14"/>
        </w:rPr>
        <w:t>выдана</w:t>
      </w:r>
      <w:proofErr w:type="gramEnd"/>
      <w:r>
        <w:rPr>
          <w:rFonts w:ascii="Courier New Cyr DS" w:hAnsi="Courier New Cyr DS"/>
          <w:b/>
          <w:sz w:val="14"/>
        </w:rPr>
        <w:t xml:space="preserve"> Центральным Банком Российской Федерации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Фактический адрес: РОССИЙСКАЯ ФЕДЕРАЦИЯ, 127006, Москва г,</w:t>
      </w:r>
      <w:proofErr w:type="gramStart"/>
      <w:r>
        <w:rPr>
          <w:rFonts w:ascii="Courier New Cyr DS" w:hAnsi="Courier New Cyr DS"/>
          <w:b/>
          <w:sz w:val="14"/>
        </w:rPr>
        <w:t xml:space="preserve"> ,</w:t>
      </w:r>
      <w:proofErr w:type="gramEnd"/>
      <w:r>
        <w:rPr>
          <w:rFonts w:ascii="Courier New Cyr DS" w:hAnsi="Courier New Cyr DS"/>
          <w:b/>
          <w:sz w:val="14"/>
        </w:rPr>
        <w:t xml:space="preserve"> , ,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r>
        <w:rPr>
          <w:rFonts w:ascii="Courier New Cyr DS" w:hAnsi="Courier New Cyr DS"/>
          <w:b/>
          <w:sz w:val="14"/>
        </w:rPr>
        <w:t>ул</w:t>
      </w:r>
      <w:proofErr w:type="spell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Почтовый адрес: РОССИЙСКАЯ ФЕДЕРАЦИЯ, 127006, Москва г,</w:t>
      </w:r>
      <w:proofErr w:type="gramStart"/>
      <w:r>
        <w:rPr>
          <w:rFonts w:ascii="Courier New Cyr DS" w:hAnsi="Courier New Cyr DS"/>
          <w:b/>
          <w:sz w:val="14"/>
        </w:rPr>
        <w:t xml:space="preserve"> ,</w:t>
      </w:r>
      <w:proofErr w:type="gramEnd"/>
      <w:r>
        <w:rPr>
          <w:rFonts w:ascii="Courier New Cyr DS" w:hAnsi="Courier New Cyr DS"/>
          <w:b/>
          <w:sz w:val="14"/>
        </w:rPr>
        <w:t xml:space="preserve"> , ,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r>
        <w:rPr>
          <w:rFonts w:ascii="Courier New Cyr DS" w:hAnsi="Courier New Cyr DS"/>
          <w:b/>
          <w:sz w:val="14"/>
        </w:rPr>
        <w:t>ул</w:t>
      </w:r>
      <w:proofErr w:type="spell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Телефон: +7(495)705-9031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____________________________________________________________________________________________________________________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ОТЧЕТ ОБ ИСПОЛНЕНИИ ОПЕРАЦИИ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Отправитель отчета:  Публичное акционерное общество "Бест </w:t>
      </w:r>
      <w:proofErr w:type="spellStart"/>
      <w:r>
        <w:rPr>
          <w:rFonts w:ascii="Courier New Cyr DS" w:hAnsi="Courier New Cyr DS"/>
          <w:b/>
          <w:sz w:val="14"/>
        </w:rPr>
        <w:t>Эффортс</w:t>
      </w:r>
      <w:proofErr w:type="spellEnd"/>
      <w:r>
        <w:rPr>
          <w:rFonts w:ascii="Courier New Cyr DS" w:hAnsi="Courier New Cyr DS"/>
          <w:b/>
          <w:sz w:val="14"/>
        </w:rPr>
        <w:t xml:space="preserve"> Банк"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Получатель отчета: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отчета в нумерации депозитария: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и тип отчета: Отчет об исполнении бухгалтерской операции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составления отчета: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отчета</w:t>
      </w:r>
      <w:proofErr w:type="gramStart"/>
      <w:r>
        <w:rPr>
          <w:rFonts w:ascii="Courier New Cyr DS" w:hAnsi="Courier New Cyr DS"/>
          <w:b/>
          <w:sz w:val="14"/>
        </w:rPr>
        <w:t>:.</w:t>
      </w:r>
      <w:proofErr w:type="gramEnd"/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поручения депо, инициировавшего операцию: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приема поручения: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Инициатор депозитарной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счета ДЕПО: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Тип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операции: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корреспондирующих счетах депо: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Дебет:  наименование (Ф.И.О.) депонента: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Кредит: наименование (Ф.И.О.) депонента: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выпуске ценных бумаг: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выпуска ЦБ: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Эмитент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Вид ЦБ: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Номинал: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Форма выпуска: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выпуска: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государственной регистрации: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Код ISIN: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Число ценных бумаг: шт.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Сто штук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Количество по номиналу: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Основание совершаемой операции: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Фактическая дата исполнения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6511BA">
        <w:rPr>
          <w:rFonts w:ascii="Courier New Cyr DS" w:hAnsi="Courier New Cyr DS"/>
          <w:b/>
          <w:sz w:val="14"/>
        </w:rPr>
        <w:t>Ответственный сотрудник                              (ФИО)</w:t>
      </w: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</w:t>
      </w:r>
    </w:p>
    <w:p w:rsidR="008072B5" w:rsidRPr="006511BA" w:rsidRDefault="008072B5">
      <w:pPr>
        <w:rPr>
          <w:rFonts w:ascii="Courier New Cyr DS" w:hAnsi="Courier New Cyr DS"/>
          <w:b/>
          <w:sz w:val="14"/>
        </w:rPr>
      </w:pPr>
    </w:p>
    <w:sectPr w:rsidR="008072B5" w:rsidRPr="006511BA" w:rsidSect="009F6733">
      <w:pgSz w:w="11907" w:h="16839"/>
      <w:pgMar w:top="567" w:right="2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733"/>
    <w:rsid w:val="0036525A"/>
    <w:rsid w:val="006511BA"/>
    <w:rsid w:val="00666AB1"/>
    <w:rsid w:val="00683A8C"/>
    <w:rsid w:val="008072B5"/>
    <w:rsid w:val="009F6733"/>
    <w:rsid w:val="00B00C08"/>
    <w:rsid w:val="00EB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4</cp:revision>
  <dcterms:created xsi:type="dcterms:W3CDTF">2016-08-18T15:46:00Z</dcterms:created>
  <dcterms:modified xsi:type="dcterms:W3CDTF">2016-08-19T08:06:00Z</dcterms:modified>
</cp:coreProperties>
</file>