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87" w:rsidRDefault="002D3587" w:rsidP="002D3587">
      <w:pPr>
        <w:ind w:left="1134" w:right="1134"/>
        <w:jc w:val="center"/>
        <w:rPr>
          <w:b/>
          <w:bCs/>
          <w:sz w:val="28"/>
          <w:szCs w:val="28"/>
        </w:rPr>
      </w:pPr>
      <w:r w:rsidRPr="00FE522D">
        <w:rPr>
          <w:b/>
          <w:bCs/>
          <w:sz w:val="28"/>
          <w:szCs w:val="28"/>
        </w:rPr>
        <w:t>Сообщение о существенном факте</w:t>
      </w:r>
    </w:p>
    <w:p w:rsidR="00685C5A" w:rsidRDefault="00685C5A" w:rsidP="002D3587">
      <w:pPr>
        <w:ind w:left="1134" w:right="1134"/>
        <w:jc w:val="center"/>
        <w:rPr>
          <w:b/>
          <w:bCs/>
          <w:sz w:val="28"/>
          <w:szCs w:val="28"/>
        </w:rPr>
      </w:pPr>
    </w:p>
    <w:p w:rsidR="002D3587" w:rsidRDefault="002D3587" w:rsidP="002D3587">
      <w:pPr>
        <w:ind w:left="1134" w:right="1134"/>
        <w:jc w:val="center"/>
        <w:rPr>
          <w:rFonts w:eastAsiaTheme="minorHAnsi"/>
          <w:b/>
          <w:sz w:val="24"/>
          <w:szCs w:val="24"/>
          <w:lang w:eastAsia="en-US"/>
        </w:rPr>
      </w:pPr>
      <w:r w:rsidRPr="00685C5A">
        <w:rPr>
          <w:b/>
          <w:bCs/>
          <w:sz w:val="24"/>
          <w:szCs w:val="24"/>
        </w:rPr>
        <w:t>«</w:t>
      </w:r>
      <w:r w:rsidRPr="00685C5A">
        <w:rPr>
          <w:rFonts w:eastAsiaTheme="minorHAnsi"/>
          <w:b/>
          <w:sz w:val="24"/>
          <w:szCs w:val="24"/>
          <w:lang w:eastAsia="en-US"/>
        </w:rPr>
        <w:t>О включении эмиссионных ценных бумаг эмитента в список ценных бумаг, допущенных к торгам российским организатором торговли на рынке ценных бумаг»</w:t>
      </w:r>
    </w:p>
    <w:p w:rsidR="00510A9D" w:rsidRPr="00685C5A" w:rsidRDefault="00510A9D" w:rsidP="002D3587">
      <w:pPr>
        <w:ind w:left="1134" w:right="1134"/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510"/>
      </w:tblGrid>
      <w:tr w:rsidR="002D3587" w:rsidRPr="00685C5A" w:rsidTr="00E0340E">
        <w:trPr>
          <w:cantSplit/>
        </w:trPr>
        <w:tc>
          <w:tcPr>
            <w:tcW w:w="10915" w:type="dxa"/>
            <w:gridSpan w:val="13"/>
          </w:tcPr>
          <w:p w:rsidR="002D3587" w:rsidRPr="00685C5A" w:rsidRDefault="002D3587" w:rsidP="00E0340E">
            <w:pPr>
              <w:jc w:val="center"/>
              <w:rPr>
                <w:sz w:val="24"/>
                <w:szCs w:val="24"/>
              </w:rPr>
            </w:pPr>
            <w:r w:rsidRPr="00685C5A">
              <w:rPr>
                <w:sz w:val="24"/>
                <w:szCs w:val="24"/>
              </w:rPr>
              <w:t>1. Общие сведения</w:t>
            </w:r>
          </w:p>
        </w:tc>
      </w:tr>
      <w:tr w:rsidR="002D3587" w:rsidRPr="007E6E0E" w:rsidTr="00E0340E">
        <w:tc>
          <w:tcPr>
            <w:tcW w:w="5472" w:type="dxa"/>
            <w:gridSpan w:val="9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  <w:gridSpan w:val="4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«Столичное Кредитное Товарищество» (открытое акционерное общество)</w:t>
            </w:r>
          </w:p>
        </w:tc>
      </w:tr>
      <w:tr w:rsidR="002D3587" w:rsidRPr="007E6E0E" w:rsidTr="00E0340E">
        <w:tc>
          <w:tcPr>
            <w:tcW w:w="5472" w:type="dxa"/>
            <w:gridSpan w:val="9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  <w:gridSpan w:val="4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СКТ (ОАО)</w:t>
            </w:r>
          </w:p>
        </w:tc>
      </w:tr>
      <w:tr w:rsidR="002D3587" w:rsidRPr="007E6E0E" w:rsidTr="00E0340E">
        <w:tc>
          <w:tcPr>
            <w:tcW w:w="5472" w:type="dxa"/>
            <w:gridSpan w:val="9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  <w:gridSpan w:val="4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105064, г. Москва, ул. Земляной вал, д. 9</w:t>
            </w:r>
          </w:p>
        </w:tc>
      </w:tr>
      <w:tr w:rsidR="002D3587" w:rsidRPr="007E6E0E" w:rsidTr="00E0340E">
        <w:tc>
          <w:tcPr>
            <w:tcW w:w="5472" w:type="dxa"/>
            <w:gridSpan w:val="9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  <w:gridSpan w:val="4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2D3587" w:rsidRPr="007E6E0E" w:rsidTr="00E0340E">
        <w:tc>
          <w:tcPr>
            <w:tcW w:w="5472" w:type="dxa"/>
            <w:gridSpan w:val="9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  <w:gridSpan w:val="4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2D3587" w:rsidRPr="007E6E0E" w:rsidTr="00E0340E">
        <w:tc>
          <w:tcPr>
            <w:tcW w:w="5472" w:type="dxa"/>
            <w:gridSpan w:val="9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  <w:gridSpan w:val="4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2D3587" w:rsidRPr="007E6E0E" w:rsidTr="00E0340E">
        <w:tc>
          <w:tcPr>
            <w:tcW w:w="5472" w:type="dxa"/>
            <w:gridSpan w:val="9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  <w:gridSpan w:val="4"/>
          </w:tcPr>
          <w:p w:rsidR="002D3587" w:rsidRPr="007E6E0E" w:rsidRDefault="002D3587" w:rsidP="00E0340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5155CC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155CC">
              <w:rPr>
                <w:b/>
                <w:bCs/>
                <w:color w:val="000000"/>
                <w:sz w:val="24"/>
                <w:szCs w:val="24"/>
              </w:rPr>
              <w:t>stolichny.ru</w:t>
            </w:r>
            <w:proofErr w:type="spellEnd"/>
          </w:p>
        </w:tc>
      </w:tr>
      <w:tr w:rsidR="002D3587" w:rsidRPr="007E6E0E" w:rsidTr="00E0340E">
        <w:tc>
          <w:tcPr>
            <w:tcW w:w="10915" w:type="dxa"/>
            <w:gridSpan w:val="13"/>
          </w:tcPr>
          <w:p w:rsidR="002D3587" w:rsidRPr="007E6E0E" w:rsidRDefault="002D3587" w:rsidP="00E0340E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2D3587" w:rsidRPr="007E6E0E" w:rsidTr="00E0340E">
        <w:trPr>
          <w:trHeight w:val="1971"/>
        </w:trPr>
        <w:tc>
          <w:tcPr>
            <w:tcW w:w="10915" w:type="dxa"/>
            <w:gridSpan w:val="13"/>
          </w:tcPr>
          <w:p w:rsidR="002D3587" w:rsidRDefault="002D3587" w:rsidP="002D3587">
            <w:pPr>
              <w:adjustRightInd w:val="0"/>
              <w:outlineLvl w:val="3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85A3F">
              <w:rPr>
                <w:b/>
                <w:sz w:val="22"/>
                <w:szCs w:val="22"/>
              </w:rPr>
              <w:t>2.1.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3587">
              <w:rPr>
                <w:sz w:val="22"/>
                <w:szCs w:val="22"/>
              </w:rPr>
              <w:t>П</w:t>
            </w:r>
            <w:r w:rsidRPr="002D3587">
              <w:rPr>
                <w:rFonts w:eastAsiaTheme="minorHAnsi"/>
                <w:bCs/>
                <w:sz w:val="22"/>
                <w:szCs w:val="22"/>
                <w:lang w:eastAsia="en-US"/>
              </w:rPr>
              <w:t>олное фирменное наименование (наименование) российской фондовой биржи, в котировальный список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– </w:t>
            </w:r>
            <w:r w:rsidRPr="002D358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</w:t>
            </w:r>
            <w:r w:rsidR="00510A9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акрытое акционерное общество «Фондовая биржа </w:t>
            </w:r>
            <w:r w:rsidRPr="002D358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ММВБ».</w:t>
            </w:r>
          </w:p>
          <w:p w:rsidR="00685C5A" w:rsidRPr="002D3587" w:rsidRDefault="00685C5A" w:rsidP="002D3587">
            <w:pPr>
              <w:adjustRightInd w:val="0"/>
              <w:outlineLvl w:val="3"/>
              <w:rPr>
                <w:b/>
                <w:sz w:val="22"/>
                <w:szCs w:val="22"/>
              </w:rPr>
            </w:pPr>
          </w:p>
          <w:p w:rsidR="002D3587" w:rsidRPr="00510A9D" w:rsidRDefault="002D3587" w:rsidP="002D3587">
            <w:pPr>
              <w:adjustRightInd w:val="0"/>
              <w:jc w:val="both"/>
              <w:outlineLvl w:val="3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5A3F">
              <w:rPr>
                <w:b/>
                <w:sz w:val="22"/>
                <w:szCs w:val="22"/>
              </w:rPr>
              <w:t>2.2</w:t>
            </w:r>
            <w:r w:rsidRPr="006D50B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 </w:t>
            </w:r>
            <w:r w:rsidR="00685C5A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10A9D" w:rsidRPr="00510A9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обыкновенные </w:t>
            </w:r>
            <w:r w:rsidRPr="00510A9D">
              <w:rPr>
                <w:rFonts w:eastAsiaTheme="minorHAnsi"/>
                <w:b/>
                <w:sz w:val="22"/>
                <w:szCs w:val="22"/>
                <w:lang w:eastAsia="en-US"/>
              </w:rPr>
              <w:t>акции</w:t>
            </w:r>
            <w:r w:rsidR="00510A9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(государственный регистрационный номер выпуска – 10400435В от 07.04.1993г.)</w:t>
            </w:r>
          </w:p>
          <w:p w:rsidR="00685C5A" w:rsidRPr="00510A9D" w:rsidRDefault="00685C5A" w:rsidP="002D3587">
            <w:pPr>
              <w:adjustRightInd w:val="0"/>
              <w:jc w:val="both"/>
              <w:outlineLvl w:val="3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D3587" w:rsidRDefault="002D3587" w:rsidP="002D3587">
            <w:pPr>
              <w:adjustRightInd w:val="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F85A3F">
              <w:rPr>
                <w:b/>
                <w:sz w:val="22"/>
                <w:szCs w:val="22"/>
              </w:rPr>
              <w:t>2.3</w:t>
            </w:r>
            <w:r w:rsidRPr="006D50B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случае если к торгам, проводимым организатором торговли на рынке ценных бумаг, допускаются эмиссионные ценные бумаги эмитента в процессе их размещения, - указание на это обстоятельство и количество размещаемых эмиссионных ценных бумаг эмитента </w:t>
            </w:r>
            <w:r w:rsidR="00685C5A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10A9D" w:rsidRPr="00510A9D">
              <w:rPr>
                <w:rFonts w:eastAsiaTheme="minorHAnsi"/>
                <w:b/>
                <w:sz w:val="22"/>
                <w:szCs w:val="22"/>
                <w:lang w:eastAsia="en-US"/>
              </w:rPr>
              <w:t>не применимо</w:t>
            </w:r>
          </w:p>
          <w:p w:rsidR="00685C5A" w:rsidRPr="00EE3E9E" w:rsidRDefault="00685C5A" w:rsidP="002D3587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</w:p>
          <w:p w:rsidR="00685C5A" w:rsidRDefault="002D3587" w:rsidP="00685C5A">
            <w:pPr>
              <w:adjustRightInd w:val="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F85A3F">
              <w:rPr>
                <w:b/>
                <w:sz w:val="22"/>
                <w:szCs w:val="22"/>
              </w:rPr>
              <w:t>2.4.</w:t>
            </w:r>
            <w:r w:rsidR="00685C5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B3350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685C5A">
              <w:rPr>
                <w:rFonts w:eastAsiaTheme="minorHAnsi"/>
                <w:sz w:val="22"/>
                <w:szCs w:val="22"/>
                <w:lang w:eastAsia="en-US"/>
              </w:rPr>
              <w:t xml:space="preserve">ата включения 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торговли на рынке ценных бумаг) – </w:t>
            </w:r>
          </w:p>
          <w:p w:rsidR="002D3587" w:rsidRPr="007E6E0E" w:rsidRDefault="00510A9D" w:rsidP="00685C5A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04.05.2012г</w:t>
            </w:r>
            <w:r w:rsidR="002D3587" w:rsidRPr="00CD7B47">
              <w:rPr>
                <w:b/>
                <w:sz w:val="22"/>
                <w:szCs w:val="22"/>
              </w:rPr>
              <w:t>.</w:t>
            </w:r>
          </w:p>
        </w:tc>
      </w:tr>
      <w:tr w:rsidR="002D3587" w:rsidRPr="007E6E0E" w:rsidTr="00E03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7" w:rsidRPr="00EE3E9E" w:rsidRDefault="002D3587" w:rsidP="00E0340E">
            <w:pPr>
              <w:jc w:val="center"/>
              <w:rPr>
                <w:sz w:val="22"/>
                <w:szCs w:val="22"/>
              </w:rPr>
            </w:pPr>
            <w:r w:rsidRPr="00EE3E9E">
              <w:rPr>
                <w:sz w:val="22"/>
                <w:szCs w:val="22"/>
              </w:rPr>
              <w:t>3. Подпись</w:t>
            </w:r>
          </w:p>
        </w:tc>
      </w:tr>
      <w:tr w:rsidR="002D3587" w:rsidRPr="007E6E0E" w:rsidTr="00E03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3587" w:rsidRPr="007E6E0E" w:rsidRDefault="002D3587" w:rsidP="00E546B2">
            <w:pPr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3.1. </w:t>
            </w:r>
            <w:r w:rsidR="00E546B2">
              <w:rPr>
                <w:sz w:val="24"/>
                <w:szCs w:val="24"/>
              </w:rPr>
              <w:t xml:space="preserve">Заместитель </w:t>
            </w:r>
            <w:r w:rsidRPr="007E6E0E">
              <w:rPr>
                <w:sz w:val="24"/>
                <w:szCs w:val="24"/>
              </w:rPr>
              <w:t>Председател</w:t>
            </w:r>
            <w:r w:rsidR="00E546B2">
              <w:rPr>
                <w:sz w:val="24"/>
                <w:szCs w:val="24"/>
              </w:rPr>
              <w:t>я</w:t>
            </w:r>
            <w:r w:rsidRPr="007E6E0E">
              <w:rPr>
                <w:sz w:val="24"/>
                <w:szCs w:val="24"/>
              </w:rPr>
              <w:t xml:space="preserve">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587" w:rsidRPr="007E6E0E" w:rsidRDefault="002D3587" w:rsidP="00E03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587" w:rsidRPr="007E6E0E" w:rsidRDefault="002D3587" w:rsidP="00E0340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587" w:rsidRPr="007E6E0E" w:rsidRDefault="00E546B2" w:rsidP="00E54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D3587" w:rsidRPr="007E6E0E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Пух</w:t>
            </w:r>
            <w:r w:rsidR="002D3587" w:rsidRPr="007E6E0E">
              <w:rPr>
                <w:sz w:val="24"/>
                <w:szCs w:val="24"/>
              </w:rPr>
              <w:t>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3587" w:rsidRPr="007E6E0E" w:rsidRDefault="002D3587" w:rsidP="00E0340E">
            <w:pPr>
              <w:rPr>
                <w:sz w:val="24"/>
                <w:szCs w:val="24"/>
              </w:rPr>
            </w:pPr>
          </w:p>
        </w:tc>
      </w:tr>
      <w:tr w:rsidR="002D3587" w:rsidRPr="007E6E0E" w:rsidTr="00E03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587" w:rsidRPr="007E6E0E" w:rsidRDefault="002D3587" w:rsidP="00E034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587" w:rsidRPr="007E6E0E" w:rsidRDefault="002D3587" w:rsidP="00E0340E">
            <w:pPr>
              <w:jc w:val="center"/>
            </w:pPr>
            <w:r w:rsidRPr="007E6E0E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3587" w:rsidRPr="007E6E0E" w:rsidRDefault="002D3587" w:rsidP="00E0340E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3587" w:rsidRPr="007E6E0E" w:rsidRDefault="002D3587" w:rsidP="00E0340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587" w:rsidRPr="007E6E0E" w:rsidRDefault="002D3587" w:rsidP="00E0340E">
            <w:pPr>
              <w:rPr>
                <w:sz w:val="24"/>
                <w:szCs w:val="24"/>
              </w:rPr>
            </w:pPr>
          </w:p>
        </w:tc>
      </w:tr>
      <w:tr w:rsidR="002D3587" w:rsidRPr="007E6E0E" w:rsidTr="00E03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587" w:rsidRPr="007E6E0E" w:rsidRDefault="002D3587" w:rsidP="00E0340E">
            <w:pPr>
              <w:spacing w:before="240"/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587" w:rsidRPr="007E6E0E" w:rsidRDefault="002D3587" w:rsidP="00E0340E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587" w:rsidRPr="007E6E0E" w:rsidRDefault="00685C5A" w:rsidP="00E0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3350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587" w:rsidRPr="007E6E0E" w:rsidRDefault="002D3587" w:rsidP="00E0340E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587" w:rsidRPr="007E6E0E" w:rsidRDefault="00685C5A" w:rsidP="0068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D3587" w:rsidRPr="007E6E0E">
              <w:rPr>
                <w:sz w:val="24"/>
                <w:szCs w:val="24"/>
              </w:rPr>
              <w:t>а</w:t>
            </w:r>
            <w:r w:rsidR="002D3587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587" w:rsidRPr="007E6E0E" w:rsidRDefault="002D3587" w:rsidP="00E0340E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587" w:rsidRPr="007E6E0E" w:rsidRDefault="002D3587" w:rsidP="00E0340E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587" w:rsidRPr="007E6E0E" w:rsidRDefault="002D3587" w:rsidP="00510A9D">
            <w:pPr>
              <w:rPr>
                <w:sz w:val="24"/>
                <w:szCs w:val="24"/>
              </w:rPr>
            </w:pPr>
            <w:proofErr w:type="gramStart"/>
            <w:r w:rsidRPr="007E6E0E">
              <w:rPr>
                <w:sz w:val="24"/>
                <w:szCs w:val="24"/>
              </w:rPr>
              <w:t>г</w:t>
            </w:r>
            <w:proofErr w:type="gramEnd"/>
            <w:r w:rsidRPr="007E6E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587" w:rsidRPr="007E6E0E" w:rsidRDefault="002D3587" w:rsidP="00E0340E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587" w:rsidRPr="007E6E0E" w:rsidRDefault="002D3587" w:rsidP="00E0340E">
            <w:pPr>
              <w:rPr>
                <w:sz w:val="24"/>
                <w:szCs w:val="24"/>
              </w:rPr>
            </w:pPr>
          </w:p>
        </w:tc>
      </w:tr>
      <w:tr w:rsidR="002D3587" w:rsidRPr="007E6E0E" w:rsidTr="00E03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87" w:rsidRPr="007E6E0E" w:rsidRDefault="002D3587" w:rsidP="00E0340E">
            <w:pPr>
              <w:rPr>
                <w:sz w:val="24"/>
                <w:szCs w:val="24"/>
              </w:rPr>
            </w:pPr>
          </w:p>
        </w:tc>
      </w:tr>
    </w:tbl>
    <w:p w:rsidR="002D3587" w:rsidRDefault="002D3587" w:rsidP="002D3587"/>
    <w:p w:rsidR="00D2537D" w:rsidRDefault="00D2537D"/>
    <w:sectPr w:rsidR="00D2537D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24A"/>
    <w:multiLevelType w:val="singleLevel"/>
    <w:tmpl w:val="BDC8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61A960AF"/>
    <w:multiLevelType w:val="hybridMultilevel"/>
    <w:tmpl w:val="DE64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87"/>
    <w:rsid w:val="00031637"/>
    <w:rsid w:val="002C1C6E"/>
    <w:rsid w:val="002D3587"/>
    <w:rsid w:val="00510A9D"/>
    <w:rsid w:val="00685C5A"/>
    <w:rsid w:val="00D2537D"/>
    <w:rsid w:val="00DB3350"/>
    <w:rsid w:val="00E44B28"/>
    <w:rsid w:val="00E5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D3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D3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6</cp:revision>
  <cp:lastPrinted>2012-05-05T09:00:00Z</cp:lastPrinted>
  <dcterms:created xsi:type="dcterms:W3CDTF">2012-05-04T13:04:00Z</dcterms:created>
  <dcterms:modified xsi:type="dcterms:W3CDTF">2012-05-05T09:00:00Z</dcterms:modified>
</cp:coreProperties>
</file>