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5" w:rsidRPr="005213E5" w:rsidRDefault="005213E5" w:rsidP="005213E5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5213E5">
        <w:rPr>
          <w:rFonts w:ascii="Arial" w:eastAsia="Times New Roman" w:hAnsi="Arial" w:cs="Arial"/>
          <w:sz w:val="16"/>
          <w:szCs w:val="16"/>
          <w:lang w:eastAsia="ru-RU"/>
        </w:rPr>
        <w:t>Приложение №14г</w:t>
      </w:r>
    </w:p>
    <w:p w:rsidR="005213E5" w:rsidRPr="005213E5" w:rsidRDefault="005213E5" w:rsidP="005213E5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  <w:r w:rsidRPr="005213E5">
        <w:rPr>
          <w:rFonts w:ascii="Arial" w:eastAsia="Times New Roman" w:hAnsi="Arial" w:cs="Arial"/>
          <w:iCs/>
          <w:sz w:val="16"/>
          <w:szCs w:val="16"/>
          <w:lang w:eastAsia="ru-RU"/>
        </w:rPr>
        <w:t>к Регламенту оказания услуг на финансовых рынках</w:t>
      </w:r>
    </w:p>
    <w:p w:rsidR="005213E5" w:rsidRDefault="005213E5" w:rsidP="00BC26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213E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ПАО «Бест </w:t>
      </w:r>
      <w:proofErr w:type="spellStart"/>
      <w:r w:rsidRPr="005213E5">
        <w:rPr>
          <w:rFonts w:ascii="Arial" w:eastAsia="Times New Roman" w:hAnsi="Arial" w:cs="Arial"/>
          <w:sz w:val="16"/>
          <w:szCs w:val="16"/>
          <w:lang w:eastAsia="ru-RU"/>
        </w:rPr>
        <w:t>Эффортс</w:t>
      </w:r>
      <w:proofErr w:type="spellEnd"/>
      <w:r w:rsidRPr="005213E5">
        <w:rPr>
          <w:rFonts w:ascii="Arial" w:eastAsia="Times New Roman" w:hAnsi="Arial" w:cs="Arial"/>
          <w:sz w:val="16"/>
          <w:szCs w:val="16"/>
          <w:lang w:eastAsia="ru-RU"/>
        </w:rPr>
        <w:t xml:space="preserve"> Банк»</w:t>
      </w:r>
    </w:p>
    <w:p w:rsidR="00BC26A0" w:rsidRPr="00BC26A0" w:rsidRDefault="00BC26A0" w:rsidP="00BC26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6179"/>
        <w:gridCol w:w="1844"/>
      </w:tblGrid>
      <w:tr w:rsidR="005213E5" w:rsidTr="003B7524"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213E5" w:rsidRDefault="005213E5" w:rsidP="003B7524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213E5" w:rsidRDefault="005213E5" w:rsidP="003B752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  <w:p w:rsidR="005213E5" w:rsidRDefault="005213E5" w:rsidP="003B7524">
            <w:pPr>
              <w:jc w:val="center"/>
              <w:rPr>
                <w:rFonts w:ascii="Arial" w:eastAsia="Times New Roman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 регистрацию ИТС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CQG</w:t>
            </w:r>
            <w:r w:rsidRPr="00521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 заказ рыночных данных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213E5" w:rsidRDefault="005213E5" w:rsidP="003B752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13E5" w:rsidTr="003B752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213E5" w:rsidRDefault="005213E5" w:rsidP="005213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Наименование Клиента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5213E5" w:rsidTr="003B7524">
        <w:trPr>
          <w:trHeight w:val="283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3E5" w:rsidRPr="00BC26A0" w:rsidRDefault="005213E5" w:rsidP="003B75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Использование информационно-торговых систем: 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2551"/>
              <w:gridCol w:w="2167"/>
              <w:gridCol w:w="2404"/>
            </w:tblGrid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Наименование ТС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Наименование логина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Ограничение доступа по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IP</w:t>
                  </w:r>
                  <w:r w:rsidRPr="005213E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адресу (опционально)</w:t>
                  </w:r>
                </w:p>
              </w:tc>
            </w:tr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E6436B" w:rsidP="003B7524">
                  <w:pPr>
                    <w:rPr>
                      <w:rFonts w:ascii="Calibri" w:eastAsia="Times New Roman" w:hAnsi="Calibri" w:cs="Calibri"/>
                      <w:u w:val="single"/>
                    </w:rPr>
                  </w:pPr>
                  <w:hyperlink r:id="rId7" w:history="1"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 xml:space="preserve">CQG </w:t>
                    </w:r>
                    <w:proofErr w:type="spellStart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>Integrated</w:t>
                    </w:r>
                    <w:proofErr w:type="spellEnd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 xml:space="preserve"> </w:t>
                    </w:r>
                    <w:proofErr w:type="spellStart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>Client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E6436B" w:rsidP="003B7524">
                  <w:pPr>
                    <w:rPr>
                      <w:rFonts w:ascii="Calibri" w:eastAsia="Times New Roman" w:hAnsi="Calibri" w:cs="Calibri"/>
                      <w:u w:val="single"/>
                    </w:rPr>
                  </w:pPr>
                  <w:hyperlink r:id="rId8" w:history="1"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 xml:space="preserve">CQG </w:t>
                    </w:r>
                    <w:proofErr w:type="spellStart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>QTrader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u w:val="single"/>
                      <w:lang w:val="en-GB"/>
                    </w:rPr>
                  </w:pPr>
                  <w:r>
                    <w:rPr>
                      <w:rFonts w:ascii="Calibri" w:hAnsi="Calibri" w:cs="Calibri"/>
                      <w:u w:val="single"/>
                    </w:rPr>
                    <w:t>CQG</w:t>
                  </w:r>
                  <w:r>
                    <w:rPr>
                      <w:rFonts w:ascii="Calibri" w:hAnsi="Calibri" w:cs="Calibri"/>
                      <w:u w:val="single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u w:val="single"/>
                      <w:lang w:val="en-US"/>
                    </w:rPr>
                    <w:t>Desktop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5213E5" w:rsidRDefault="005213E5" w:rsidP="003B7524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5213E5" w:rsidRDefault="005213E5" w:rsidP="005213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Контактный телефон для связи: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5213E5" w:rsidRDefault="005213E5" w:rsidP="005213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для связи: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BC26A0" w:rsidRPr="00BC26A0" w:rsidRDefault="005213E5" w:rsidP="00BC26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Заказ рыночных данных:</w:t>
            </w:r>
          </w:p>
          <w:tbl>
            <w:tblPr>
              <w:tblW w:w="92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1464"/>
              <w:gridCol w:w="1039"/>
              <w:gridCol w:w="851"/>
              <w:gridCol w:w="2647"/>
            </w:tblGrid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Level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Level 2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Примечание</w:t>
                  </w: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CME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CME </w:t>
                  </w:r>
                  <w:proofErr w:type="spellStart"/>
                  <w:r>
                    <w:rPr>
                      <w:rFonts w:ascii="Calibri" w:hAnsi="Calibri" w:cs="Calibri"/>
                    </w:rPr>
                    <w:t>Non-Professional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ICE </w:t>
                  </w:r>
                  <w:proofErr w:type="spellStart"/>
                  <w:r>
                    <w:rPr>
                      <w:rFonts w:ascii="Calibri" w:hAnsi="Calibri" w:cs="Calibri"/>
                    </w:rPr>
                    <w:t>Futures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U.S.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ICE Futures Europe – Commodities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ICE Futures Europe – Financials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lang w:val="en-GB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GB"/>
                    </w:rPr>
                    <w:t>Eurex</w:t>
                  </w:r>
                  <w:proofErr w:type="spellEnd"/>
                  <w:r>
                    <w:rPr>
                      <w:rFonts w:ascii="Calibri" w:hAnsi="Calibri" w:cs="Calibri"/>
                      <w:lang w:val="en-GB"/>
                    </w:rPr>
                    <w:t xml:space="preserve"> Ultra Non-Professional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Иное:</w:t>
                  </w:r>
                </w:p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EE2A4F" w:rsidRPr="00040E7A" w:rsidRDefault="005213E5" w:rsidP="00040E7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 С полным списком рыночных данных доступных для заказа можно ознакомиться на странице в сети Интернет: </w:t>
            </w:r>
            <w:hyperlink r:id="rId9" w:history="1">
              <w:r>
                <w:rPr>
                  <w:rStyle w:val="a3"/>
                </w:rPr>
                <w:t>https://www.cqg.com/partners/exchanges/monthly-fees</w:t>
              </w:r>
            </w:hyperlink>
          </w:p>
          <w:p w:rsidR="00EE2A4F" w:rsidRPr="00EE2A4F" w:rsidRDefault="00EE2A4F" w:rsidP="003B7524">
            <w:pPr>
              <w:pStyle w:val="a4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EE2A4F" w:rsidRPr="00BC26A0" w:rsidRDefault="005213E5" w:rsidP="00BC26A0">
            <w:pPr>
              <w:pStyle w:val="a4"/>
              <w:suppressAutoHyphens/>
              <w:ind w:left="317"/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</w:pPr>
            <w:r w:rsidRPr="00BC26A0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Примечание</w:t>
            </w:r>
            <w:r w:rsidRPr="00260FBC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: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Основываясь на квалификации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подписчика*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подписчику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может б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ыть снижена комиссия за рыночные данные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. Чтобы претендовать на снижение комиссии,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должен считаться </w:t>
            </w:r>
            <w:r w:rsidR="00EE2A4F">
              <w:rPr>
                <w:rFonts w:ascii="Arial" w:hAnsi="Arial" w:cs="Arial"/>
                <w:iCs/>
                <w:sz w:val="18"/>
                <w:szCs w:val="18"/>
                <w:lang w:val="ru-RU"/>
              </w:rPr>
              <w:t>«непрофессионалом</w:t>
            </w:r>
            <w:r w:rsidRPr="00EE2A4F">
              <w:rPr>
                <w:rFonts w:ascii="Arial" w:hAnsi="Arial" w:cs="Arial"/>
                <w:iCs/>
                <w:sz w:val="18"/>
                <w:szCs w:val="18"/>
                <w:lang w:val="ru-RU"/>
              </w:rPr>
              <w:t>».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Непрофессиональные лица означают и включают (</w:t>
            </w:r>
            <w:proofErr w:type="spellStart"/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физическое лицо или (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ii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определенные субъекты малого бизнеса (общества с ограниченной ответственностью, товарищества, трасты или корпорации), которые получают и используют рыночн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данные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(за исключением любых явные торгуемых данных), в каждом случае подлежат следующим ограничениям: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EE2A4F" w:rsidRDefault="00EE2A4F" w:rsidP="00134B3E">
            <w:pPr>
              <w:pStyle w:val="a4"/>
              <w:suppressAutoHyphens/>
              <w:ind w:firstLine="284"/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</w:pPr>
            <w:r w:rsidRPr="00EE2A4F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Непрофессиональный 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подписчик</w:t>
            </w:r>
            <w:r w:rsidR="00134B3E" w:rsidRPr="00EE2A4F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:</w:t>
            </w:r>
          </w:p>
          <w:p w:rsid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a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имеет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активный фьючерсный торговый счет;</w:t>
            </w:r>
          </w:p>
          <w:p w:rsidR="007C4F92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б) не является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участником (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владеет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сда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ет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 аренду членство любого типа) любой биржи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;</w:t>
            </w:r>
          </w:p>
          <w:p w:rsidR="007C4F92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в)</w:t>
            </w:r>
            <w:r>
              <w:t xml:space="preserve"> 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имеет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основн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ую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коммерческ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ую деятельность, которая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включает торговлю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;</w:t>
            </w:r>
          </w:p>
          <w:p w:rsidR="007C4F92" w:rsidRPr="007C4F92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lastRenderedPageBreak/>
              <w:t>г) не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зарегистрирован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или квалифицирован как профессиональный трейдер или инвестиционный консультант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на любом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рынк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акций, товаров или фьючерсо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в или на рынке контрактов или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любым регулирующим органом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профессиональной ассоциацией или профессиональной организацией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;</w:t>
            </w:r>
          </w:p>
          <w:p w:rsidR="00134B3E" w:rsidRPr="00134B3E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д) не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аффилирован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с какой-либо организацией, котора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я является или может считаться п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рофессиональным пользователем; а также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134B3E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Н</w:t>
            </w:r>
            <w:r w:rsidR="007C4F92"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епрофессиональн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ый</w:t>
            </w:r>
            <w:r w:rsidR="007C4F92"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подписчик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использует рыночные данные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:</w:t>
            </w:r>
          </w:p>
          <w:p w:rsidR="00134B3E" w:rsidRPr="00134B3E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) исключительно для личного или </w:t>
            </w:r>
            <w:r w:rsidR="001F1C3C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 связанного с бизнесом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использования;</w:t>
            </w:r>
          </w:p>
          <w:p w:rsidR="00134B3E" w:rsidRPr="00134B3E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ж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ограничиваться управлением собственными активами и не использоваться в связи с управлением любыми активами любых третьих сторон (сторон) в любом качестве</w:t>
            </w:r>
            <w:r w:rsidR="001F1C3C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будь то, принципала, члена правления, партнера,  </w:t>
            </w:r>
            <w:r w:rsidR="001F1C3C" w:rsidRPr="001F1C3C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работника или агента любой компании или от имени любого другого лица и получает ли какое-либо вознаграждение за это; а также</w:t>
            </w:r>
          </w:p>
          <w:p w:rsid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D732E8" w:rsidRPr="00134B3E" w:rsidRDefault="00D732E8" w:rsidP="00D732E8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Доступ н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епрофессиональн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о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го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подписчика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к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рыночны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м данным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:</w:t>
            </w:r>
          </w:p>
          <w:p w:rsidR="00D732E8" w:rsidRPr="00D732E8" w:rsidRDefault="00D732E8" w:rsidP="00D732E8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з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)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имеет не более двух (2) сре</w:t>
            </w:r>
            <w:proofErr w:type="gramStart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дств дл</w:t>
            </w:r>
            <w:proofErr w:type="gramEnd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я доступа к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рыночным данным от каждого д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истрибьютора; а также</w:t>
            </w:r>
          </w:p>
          <w:p w:rsidR="00134B3E" w:rsidRPr="00134B3E" w:rsidRDefault="00D732E8" w:rsidP="00D732E8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)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должен просматривать </w:t>
            </w:r>
            <w:r w:rsidR="00BC26A0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рыночные данные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только на устройстве, которое может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направлять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поручения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на платформ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CME </w:t>
            </w:r>
            <w:proofErr w:type="spellStart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Globex</w:t>
            </w:r>
            <w:proofErr w:type="spellEnd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(«Устройство маршрутизации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поручений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»).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D732E8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Любой </w:t>
            </w:r>
            <w:r w:rsidR="00BC26A0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который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 соответствует квалификациям н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епрофессионала или подпадает под катего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рии, описанные ниже, считается п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рофессиональным. Несмотря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на все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вышесказанное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профессионалы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это включая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но не ограничиваясь:</w:t>
            </w:r>
          </w:p>
          <w:p w:rsidR="00D732E8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C910C6" w:rsidRPr="00C910C6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ые физические или юридические лица, предоставляющи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 финансовые или аналогичные услуги любому третьему лицу.</w:t>
            </w:r>
          </w:p>
          <w:p w:rsidR="00C910C6" w:rsidRPr="00C910C6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лиц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а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котор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зарегистрирован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квалифицирован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как профессиональны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трейдер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 или инвестиционные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консультант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на любой бирже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товар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ов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фьючер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сов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на рынке контрактов,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или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любым регулирующим органом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профессиональной ассоциацией или профессиональной организацией.</w:t>
            </w:r>
          </w:p>
          <w:p w:rsidR="00C910C6" w:rsidRPr="00C910C6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Любые физическое или юридические лица, которые действую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т от имени учреждения, которое занимается брокерской, банковской, инвестиционной или финансовой деятельностью.</w:t>
            </w:r>
          </w:p>
          <w:p w:rsidR="00D732E8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Любые лица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сотрудник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юридического лица, которое имеет ка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кую-либо форму членства на любом рынке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из CME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Group</w:t>
            </w:r>
            <w:proofErr w:type="spellEnd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Designated</w:t>
            </w:r>
            <w:proofErr w:type="spellEnd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Contract</w:t>
            </w:r>
            <w:proofErr w:type="spellEnd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Markets</w:t>
            </w:r>
            <w:proofErr w:type="spellEnd"/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(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“DCM”)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любой другой бирже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.</w:t>
            </w:r>
          </w:p>
          <w:p w:rsidR="00D732E8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Несмотря на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все вышесказанное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CME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оставляет за собой право во всех случаях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окончательно определить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то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является ли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непрофессионалом или профессионалом.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CME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оставляет за собой право вносить изменения в эту политику или в любое время прекратить снижение платы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для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непрофессионалов.</w:t>
            </w:r>
          </w:p>
          <w:p w:rsidR="00134B3E" w:rsidRPr="00C910C6" w:rsidRDefault="00134B3E" w:rsidP="00C910C6">
            <w:pPr>
              <w:pStyle w:val="a4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C910C6" w:rsidRDefault="00BC26A0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Подписчики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которые квалифицируются как непрофессионалы, должны подписаться ниже и возвратить эту форму </w:t>
            </w:r>
            <w:proofErr w:type="spellStart"/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самосертификации</w:t>
            </w:r>
            <w:proofErr w:type="spellEnd"/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дистрибьютору. Обратите внимание, что эта форма может подлежать рассмо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трению и одобрению дистрибьютором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. Абонент должен уведомить дистрибьютора, как только это будет практически осуществимо, в случае, если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более не квалифицируется как непрофессиональный. </w:t>
            </w:r>
          </w:p>
          <w:p w:rsidR="00C910C6" w:rsidRDefault="00C910C6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C64841" w:rsidRPr="009134FB" w:rsidRDefault="00BC26A0" w:rsidP="00C64841">
            <w:pPr>
              <w:ind w:left="40" w:hanging="7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*В целях настоящего приложения Клиент именуется подписчиком.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50"/>
            </w:tblGrid>
            <w:tr w:rsidR="00AB321B" w:rsidTr="00AB321B">
              <w:tc>
                <w:tcPr>
                  <w:tcW w:w="4849" w:type="dxa"/>
                </w:tcPr>
                <w:p w:rsidR="001731B2" w:rsidRDefault="001731B2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en-US"/>
                    </w:rPr>
                  </w:pPr>
                </w:p>
                <w:p w:rsidR="00AB321B" w:rsidRPr="001731B2" w:rsidRDefault="00AB321B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Cs w:val="0"/>
                      <w:sz w:val="18"/>
                      <w:szCs w:val="18"/>
                      <w:lang w:val="ru-RU"/>
                    </w:rPr>
                  </w:pP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Настоящим я подтверждаю, что я квалифицируюсь как непрофес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сионал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в соответствии с описанным здесь определением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и даю свое согласие на передачу вышеуказанной информации от моего имени поставщику рыночных данных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instrText>FORMCHECKBOX</w:instrText>
                  </w:r>
                  <w:r w:rsidRPr="00AB321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E6436B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end"/>
                  </w:r>
                </w:p>
                <w:p w:rsidR="00AB321B" w:rsidRPr="001731B2" w:rsidRDefault="00AB321B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50" w:type="dxa"/>
                </w:tcPr>
                <w:p w:rsidR="001731B2" w:rsidRDefault="001731B2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en-US"/>
                    </w:rPr>
                  </w:pPr>
                </w:p>
                <w:p w:rsidR="00AB321B" w:rsidRPr="00AB321B" w:rsidRDefault="00AB321B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</w:pP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Настоящим я подтверж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даю, что я квалифицируюсь как 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профес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сионал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в соответствии с описанным здесь определением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и даю свое согласие на передачу вышеуказанной информации от моего имени поставщику рыночных данных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instrText>FORMCHECKBOX</w:instrText>
                  </w:r>
                  <w:r w:rsidRPr="00AB321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E6436B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r>
                  <w:r w:rsidR="00E6436B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B321B" w:rsidTr="00D45A46">
              <w:tc>
                <w:tcPr>
                  <w:tcW w:w="9699" w:type="dxa"/>
                  <w:gridSpan w:val="2"/>
                </w:tcPr>
                <w:p w:rsidR="00AB321B" w:rsidRPr="001731B2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</w:p>
                <w:p w:rsid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Дата: 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  <w:p w:rsidR="001731B2" w:rsidRPr="001731B2" w:rsidRDefault="001731B2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</w:p>
                <w:p w:rsid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Ф.И.О. и должность руководителя 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  <w:p w:rsid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Подпись, печать</w:t>
                  </w:r>
                </w:p>
                <w:p w:rsidR="001731B2" w:rsidRPr="001731B2" w:rsidRDefault="001731B2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</w:p>
                <w:p w:rsidR="00AB321B" w:rsidRP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C26A0" w:rsidRDefault="00BC26A0" w:rsidP="00BC26A0">
            <w:pPr>
              <w:pStyle w:val="a4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AB321B" w:rsidRPr="00AB321B" w:rsidRDefault="00AB321B" w:rsidP="00AB321B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</w:pPr>
          </w:p>
          <w:p w:rsidR="005213E5" w:rsidRDefault="005213E5" w:rsidP="00BC26A0">
            <w:pPr>
              <w:ind w:left="1276" w:hanging="1276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Исполнитель (обязательно):</w:t>
            </w:r>
          </w:p>
          <w:p w:rsidR="005213E5" w:rsidRDefault="005213E5" w:rsidP="003B7524">
            <w:pPr>
              <w:ind w:left="1276" w:hanging="1276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(ФИО, телефон)</w:t>
            </w:r>
          </w:p>
        </w:tc>
      </w:tr>
    </w:tbl>
    <w:p w:rsidR="005213E5" w:rsidRDefault="005213E5" w:rsidP="00BC26A0"/>
    <w:sectPr w:rsidR="0052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720"/>
    <w:multiLevelType w:val="hybridMultilevel"/>
    <w:tmpl w:val="2BCC76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43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9"/>
    <w:rsid w:val="00040E7A"/>
    <w:rsid w:val="00134B3E"/>
    <w:rsid w:val="001731B2"/>
    <w:rsid w:val="001F1C3C"/>
    <w:rsid w:val="00260FBC"/>
    <w:rsid w:val="005009CE"/>
    <w:rsid w:val="005213E5"/>
    <w:rsid w:val="005A72A9"/>
    <w:rsid w:val="007C4F92"/>
    <w:rsid w:val="008E348C"/>
    <w:rsid w:val="009134FB"/>
    <w:rsid w:val="00AB321B"/>
    <w:rsid w:val="00B62F2C"/>
    <w:rsid w:val="00BC26A0"/>
    <w:rsid w:val="00C64841"/>
    <w:rsid w:val="00C910C6"/>
    <w:rsid w:val="00C925DB"/>
    <w:rsid w:val="00D153EC"/>
    <w:rsid w:val="00D732E8"/>
    <w:rsid w:val="00E6436B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13E5"/>
    <w:rPr>
      <w:color w:val="0000FF"/>
      <w:u w:val="single"/>
    </w:rPr>
  </w:style>
  <w:style w:type="paragraph" w:styleId="a4">
    <w:name w:val="Body Text"/>
    <w:basedOn w:val="a"/>
    <w:link w:val="a5"/>
    <w:unhideWhenUsed/>
    <w:rsid w:val="005213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5213E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FollowedHyperlink"/>
    <w:basedOn w:val="a0"/>
    <w:uiPriority w:val="99"/>
    <w:semiHidden/>
    <w:unhideWhenUsed/>
    <w:rsid w:val="00EE2A4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B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13E5"/>
    <w:rPr>
      <w:color w:val="0000FF"/>
      <w:u w:val="single"/>
    </w:rPr>
  </w:style>
  <w:style w:type="paragraph" w:styleId="a4">
    <w:name w:val="Body Text"/>
    <w:basedOn w:val="a"/>
    <w:link w:val="a5"/>
    <w:unhideWhenUsed/>
    <w:rsid w:val="005213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5213E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FollowedHyperlink"/>
    <w:basedOn w:val="a0"/>
    <w:uiPriority w:val="99"/>
    <w:semiHidden/>
    <w:unhideWhenUsed/>
    <w:rsid w:val="00EE2A4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B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g.com/products/cqg-qtrad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qg.com/products/cqg-integrated-cli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qg.com/partners/exchanges/monthly-f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9318-8BFF-4ED7-9802-1F711C78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Худякова Галина Сергеевна</cp:lastModifiedBy>
  <cp:revision>2</cp:revision>
  <cp:lastPrinted>2018-08-24T12:52:00Z</cp:lastPrinted>
  <dcterms:created xsi:type="dcterms:W3CDTF">2019-06-25T10:21:00Z</dcterms:created>
  <dcterms:modified xsi:type="dcterms:W3CDTF">2019-06-25T10:21:00Z</dcterms:modified>
</cp:coreProperties>
</file>