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F7" w:rsidRPr="004816C5" w:rsidRDefault="00AD3AF7" w:rsidP="00AD3AF7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D3AF7" w:rsidRPr="004816C5" w:rsidRDefault="00AD3AF7" w:rsidP="006E0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D3AF7" w:rsidRPr="006E0D52" w:rsidRDefault="00AD3AF7" w:rsidP="006E0D52">
      <w:pPr>
        <w:pStyle w:val="6"/>
        <w:keepLines/>
        <w:spacing w:before="0" w:after="0"/>
        <w:ind w:left="426" w:right="-1"/>
        <w:jc w:val="both"/>
      </w:pPr>
      <w:r w:rsidRPr="006E0D52">
        <w:t xml:space="preserve">Изменения в «Условия осуществления депозитарной деятельности (Клиентский регламент)  </w:t>
      </w:r>
      <w:r w:rsidR="00E00D15">
        <w:t xml:space="preserve">ПАО «Бест </w:t>
      </w:r>
      <w:proofErr w:type="spellStart"/>
      <w:r w:rsidR="00E00D15">
        <w:t>Эффортс</w:t>
      </w:r>
      <w:proofErr w:type="spellEnd"/>
      <w:r w:rsidR="00E00D15">
        <w:t xml:space="preserve"> Банк</w:t>
      </w:r>
      <w:r w:rsidRPr="006E0D52">
        <w:t>»</w:t>
      </w:r>
      <w:r w:rsidR="006E0D52" w:rsidRPr="006E0D52">
        <w:t xml:space="preserve">, утвержденные Приказом и.о. Председателя Правления </w:t>
      </w:r>
      <w:r w:rsidR="00E00D15">
        <w:t xml:space="preserve">ПАО «Бест </w:t>
      </w:r>
      <w:proofErr w:type="spellStart"/>
      <w:r w:rsidR="00E00D15">
        <w:t>Эффортс</w:t>
      </w:r>
      <w:proofErr w:type="spellEnd"/>
      <w:r w:rsidR="00E00D15">
        <w:t xml:space="preserve"> Банк</w:t>
      </w:r>
      <w:r w:rsidR="00E00D15" w:rsidRPr="006E0D52">
        <w:t>»</w:t>
      </w:r>
      <w:r w:rsidR="006E0D52" w:rsidRPr="006E0D52">
        <w:t xml:space="preserve"> </w:t>
      </w:r>
      <w:r w:rsidR="00BB5E2D">
        <w:t>№ 01-0</w:t>
      </w:r>
      <w:r w:rsidR="00E00D15">
        <w:t>8-01</w:t>
      </w:r>
      <w:r w:rsidR="00BB5E2D">
        <w:t>/01</w:t>
      </w:r>
      <w:r w:rsidR="0031584B">
        <w:t xml:space="preserve"> и введенные в действие с </w:t>
      </w:r>
      <w:r w:rsidR="00DE7D9E">
        <w:t>1</w:t>
      </w:r>
      <w:r w:rsidR="00E00D15">
        <w:t>0</w:t>
      </w:r>
      <w:r w:rsidR="0031584B">
        <w:t xml:space="preserve"> </w:t>
      </w:r>
      <w:r w:rsidR="00E00D15">
        <w:t>августа 2015</w:t>
      </w:r>
      <w:r w:rsidR="0031584B">
        <w:t>г.</w:t>
      </w:r>
    </w:p>
    <w:p w:rsidR="00AD3AF7" w:rsidRPr="00DE7D9E" w:rsidRDefault="00AD3AF7" w:rsidP="00DE7D9E">
      <w:pPr>
        <w:spacing w:line="360" w:lineRule="auto"/>
        <w:jc w:val="both"/>
        <w:rPr>
          <w:rFonts w:ascii="Arial Narrow" w:hAnsi="Arial Narrow"/>
          <w:snapToGrid w:val="0"/>
        </w:rPr>
      </w:pPr>
    </w:p>
    <w:p w:rsidR="00E00D15" w:rsidRDefault="00E00D15" w:rsidP="00E00D1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75A64">
        <w:rPr>
          <w:rFonts w:ascii="Times New Roman" w:hAnsi="Times New Roman"/>
        </w:rPr>
        <w:t xml:space="preserve">Добавить в п. </w:t>
      </w:r>
      <w:r>
        <w:rPr>
          <w:rFonts w:ascii="Times New Roman" w:hAnsi="Times New Roman"/>
        </w:rPr>
        <w:t>1.27</w:t>
      </w:r>
      <w:r w:rsidRPr="00C75A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Условий  следующее определение:</w:t>
      </w:r>
      <w:r w:rsidRPr="00C75A64">
        <w:rPr>
          <w:rFonts w:ascii="Times New Roman" w:hAnsi="Times New Roman"/>
        </w:rPr>
        <w:t xml:space="preserve"> </w:t>
      </w:r>
      <w:r w:rsidRPr="00544177">
        <w:rPr>
          <w:rFonts w:ascii="Times New Roman" w:hAnsi="Times New Roman"/>
        </w:rPr>
        <w:t>«</w:t>
      </w:r>
      <w:r w:rsidRPr="00544177">
        <w:rPr>
          <w:i/>
        </w:rPr>
        <w:t>Сводное поручение на проведение операций по счету депо»</w:t>
      </w:r>
      <w:r w:rsidRPr="00544177">
        <w:t xml:space="preserve"> –</w:t>
      </w:r>
      <w:r>
        <w:t xml:space="preserve"> </w:t>
      </w:r>
      <w:r w:rsidRPr="0076545A">
        <w:rPr>
          <w:rFonts w:ascii="Times New Roman" w:hAnsi="Times New Roman"/>
        </w:rPr>
        <w:t>поручение, предназначенное для указания Депозитарию на зачисление/списание ценных бумаг по счету депо на основании сделок, заключенных через организатора торгов»</w:t>
      </w:r>
    </w:p>
    <w:p w:rsidR="00E00D15" w:rsidRDefault="00E00D15" w:rsidP="00E00D1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2.Изменить в пунктах 11.2.1.6 и 11.2.2.7 вторую строку указанных пунктов на «</w:t>
      </w:r>
      <w:r w:rsidRPr="003C6B94">
        <w:rPr>
          <w:rFonts w:ascii="Times New Roman" w:hAnsi="Times New Roman"/>
        </w:rPr>
        <w:t>поручения/сводного поручения инициатора операции</w:t>
      </w:r>
      <w:r>
        <w:rPr>
          <w:rFonts w:ascii="Times New Roman" w:hAnsi="Times New Roman"/>
        </w:rPr>
        <w:t>»</w:t>
      </w:r>
    </w:p>
    <w:p w:rsidR="00E00D15" w:rsidRPr="00C75A64" w:rsidRDefault="00E00D15" w:rsidP="00E00D1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Приложение №18 «Сводное поручение на проведение операций по счету депо»</w:t>
      </w:r>
    </w:p>
    <w:p w:rsidR="00AD3AF7" w:rsidRPr="00DE7D9E" w:rsidRDefault="00AD3AF7" w:rsidP="00E00D15">
      <w:pPr>
        <w:spacing w:after="0" w:line="360" w:lineRule="auto"/>
        <w:jc w:val="both"/>
        <w:rPr>
          <w:rFonts w:ascii="Arial Narrow" w:hAnsi="Arial Narrow"/>
          <w:sz w:val="22"/>
        </w:rPr>
      </w:pPr>
    </w:p>
    <w:sectPr w:rsidR="00AD3AF7" w:rsidRPr="00DE7D9E" w:rsidSect="000420D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6E28C0"/>
    <w:multiLevelType w:val="hybridMultilevel"/>
    <w:tmpl w:val="0A3E49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F7"/>
    <w:rsid w:val="000420D1"/>
    <w:rsid w:val="00130160"/>
    <w:rsid w:val="0031584B"/>
    <w:rsid w:val="00350C08"/>
    <w:rsid w:val="00493CE6"/>
    <w:rsid w:val="004B52DE"/>
    <w:rsid w:val="006E0D52"/>
    <w:rsid w:val="00A6724E"/>
    <w:rsid w:val="00AC69CE"/>
    <w:rsid w:val="00AD3AF7"/>
    <w:rsid w:val="00B74545"/>
    <w:rsid w:val="00BB5E2D"/>
    <w:rsid w:val="00D30E0F"/>
    <w:rsid w:val="00DE7D9E"/>
    <w:rsid w:val="00E00D15"/>
    <w:rsid w:val="00E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F7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AD3AF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3AF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D3AF7"/>
    <w:pPr>
      <w:ind w:left="720"/>
      <w:contextualSpacing/>
    </w:pPr>
  </w:style>
  <w:style w:type="character" w:customStyle="1" w:styleId="a4">
    <w:name w:val="Текстовый Знак"/>
    <w:link w:val="a5"/>
    <w:rsid w:val="00AD3AF7"/>
    <w:rPr>
      <w:rFonts w:ascii="Arial" w:hAnsi="Arial"/>
      <w:lang w:eastAsia="ru-RU"/>
    </w:rPr>
  </w:style>
  <w:style w:type="paragraph" w:customStyle="1" w:styleId="a5">
    <w:name w:val="Текстовый"/>
    <w:link w:val="a4"/>
    <w:rsid w:val="00AD3AF7"/>
    <w:pPr>
      <w:widowControl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a6">
    <w:name w:val="текст в таблице"/>
    <w:basedOn w:val="a5"/>
    <w:link w:val="a7"/>
    <w:rsid w:val="00AD3AF7"/>
    <w:pPr>
      <w:jc w:val="left"/>
    </w:pPr>
    <w:rPr>
      <w:caps/>
      <w:sz w:val="12"/>
    </w:rPr>
  </w:style>
  <w:style w:type="character" w:customStyle="1" w:styleId="a7">
    <w:name w:val="текст в таблице Знак"/>
    <w:link w:val="a6"/>
    <w:rsid w:val="00AD3AF7"/>
    <w:rPr>
      <w:rFonts w:ascii="Arial" w:hAnsi="Arial"/>
      <w:caps/>
      <w:sz w:val="12"/>
      <w:lang w:eastAsia="ru-RU"/>
    </w:rPr>
  </w:style>
  <w:style w:type="paragraph" w:customStyle="1" w:styleId="a8">
    <w:name w:val="Без стиля"/>
    <w:basedOn w:val="a"/>
    <w:semiHidden/>
    <w:rsid w:val="00AD3AF7"/>
    <w:pPr>
      <w:spacing w:after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D3AF7"/>
    <w:pPr>
      <w:spacing w:before="120" w:after="0"/>
      <w:ind w:firstLine="709"/>
      <w:jc w:val="both"/>
    </w:pPr>
    <w:rPr>
      <w:rFonts w:ascii="Garamond" w:eastAsia="Times New Roman" w:hAnsi="Garamond" w:cs="Times New Roman"/>
      <w:sz w:val="22"/>
      <w:szCs w:val="22"/>
      <w:lang w:eastAsia="ru-RU" w:bidi="fa-IR"/>
    </w:rPr>
  </w:style>
  <w:style w:type="character" w:customStyle="1" w:styleId="aa">
    <w:name w:val="Основной текст с отступом Знак"/>
    <w:basedOn w:val="a0"/>
    <w:link w:val="a9"/>
    <w:rsid w:val="00AD3AF7"/>
    <w:rPr>
      <w:rFonts w:ascii="Garamond" w:eastAsia="Times New Roman" w:hAnsi="Garamond" w:cs="Times New Roman"/>
      <w:lang w:eastAsia="ru-RU" w:bidi="fa-IR"/>
    </w:rPr>
  </w:style>
  <w:style w:type="paragraph" w:styleId="ab">
    <w:name w:val="footnote text"/>
    <w:basedOn w:val="a"/>
    <w:link w:val="ac"/>
    <w:rsid w:val="00BB5E2D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B5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BB5E2D"/>
    <w:pPr>
      <w:spacing w:after="0"/>
      <w:ind w:left="709" w:hanging="709"/>
      <w:jc w:val="center"/>
    </w:pPr>
    <w:rPr>
      <w:rFonts w:ascii="Arial CYR" w:eastAsiaTheme="minorHAnsi" w:hAnsi="Arial CYR" w:cs="Arial CYR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2</cp:revision>
  <dcterms:created xsi:type="dcterms:W3CDTF">2015-08-12T09:04:00Z</dcterms:created>
  <dcterms:modified xsi:type="dcterms:W3CDTF">2015-08-12T09:04:00Z</dcterms:modified>
</cp:coreProperties>
</file>