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89" w:rsidRPr="00B626CB" w:rsidRDefault="00B44589" w:rsidP="00B44589">
      <w:pPr>
        <w:pStyle w:val="a3"/>
        <w:spacing w:before="0" w:after="0"/>
        <w:ind w:firstLine="0"/>
        <w:jc w:val="left"/>
        <w:rPr>
          <w:sz w:val="22"/>
          <w:szCs w:val="22"/>
        </w:rPr>
      </w:pPr>
    </w:p>
    <w:p w:rsidR="00B44589" w:rsidRPr="0000146E" w:rsidRDefault="00B44589" w:rsidP="00B44589">
      <w:pPr>
        <w:pStyle w:val="2"/>
        <w:ind w:right="-1" w:firstLine="0"/>
        <w:jc w:val="right"/>
        <w:rPr>
          <w:szCs w:val="24"/>
        </w:rPr>
      </w:pPr>
    </w:p>
    <w:p w:rsidR="00B44589" w:rsidRDefault="00B44589" w:rsidP="00B44589">
      <w:pPr>
        <w:pStyle w:val="1"/>
      </w:pPr>
    </w:p>
    <w:p w:rsidR="00B44589" w:rsidRPr="000957BC" w:rsidRDefault="00B44589" w:rsidP="00B44589">
      <w:pPr>
        <w:pStyle w:val="a3"/>
        <w:spacing w:before="0" w:after="0"/>
        <w:ind w:firstLine="0"/>
        <w:rPr>
          <w:sz w:val="24"/>
          <w:szCs w:val="24"/>
        </w:rPr>
      </w:pPr>
      <w:r w:rsidRPr="000957BC">
        <w:rPr>
          <w:sz w:val="24"/>
          <w:szCs w:val="24"/>
        </w:rPr>
        <w:t>Договор банковского счета</w:t>
      </w:r>
    </w:p>
    <w:p w:rsidR="00B44589" w:rsidRPr="000957BC" w:rsidRDefault="00B44589" w:rsidP="00B44589">
      <w:pPr>
        <w:pStyle w:val="a3"/>
        <w:spacing w:before="0" w:after="0"/>
        <w:ind w:firstLine="0"/>
        <w:rPr>
          <w:sz w:val="24"/>
          <w:szCs w:val="24"/>
        </w:rPr>
      </w:pPr>
      <w:r w:rsidRPr="000957BC">
        <w:rPr>
          <w:sz w:val="24"/>
          <w:szCs w:val="24"/>
        </w:rPr>
        <w:t xml:space="preserve">в </w:t>
      </w:r>
      <w:r w:rsidRPr="00FE73FA">
        <w:rPr>
          <w:sz w:val="24"/>
          <w:szCs w:val="24"/>
        </w:rPr>
        <w:t xml:space="preserve">иностранной </w:t>
      </w:r>
      <w:r w:rsidRPr="000957BC">
        <w:rPr>
          <w:sz w:val="24"/>
          <w:szCs w:val="24"/>
        </w:rPr>
        <w:t>валюте  № ____________ от  «___»______________20</w:t>
      </w:r>
      <w:r>
        <w:rPr>
          <w:sz w:val="24"/>
          <w:szCs w:val="24"/>
        </w:rPr>
        <w:t>__</w:t>
      </w:r>
      <w:r w:rsidRPr="000957BC">
        <w:rPr>
          <w:sz w:val="24"/>
          <w:szCs w:val="24"/>
        </w:rPr>
        <w:t>г.</w:t>
      </w:r>
    </w:p>
    <w:tbl>
      <w:tblPr>
        <w:tblW w:w="10884" w:type="dxa"/>
        <w:tblLayout w:type="fixed"/>
        <w:tblLook w:val="0000"/>
      </w:tblPr>
      <w:tblGrid>
        <w:gridCol w:w="9464"/>
        <w:gridCol w:w="1420"/>
      </w:tblGrid>
      <w:tr w:rsidR="00B44589" w:rsidRPr="000957BC" w:rsidTr="00C718FB">
        <w:tc>
          <w:tcPr>
            <w:tcW w:w="9464" w:type="dxa"/>
          </w:tcPr>
          <w:p w:rsidR="00B44589" w:rsidRPr="000957BC" w:rsidRDefault="00B44589" w:rsidP="00C718FB">
            <w:pPr>
              <w:spacing w:before="120"/>
              <w:ind w:right="-85"/>
              <w:jc w:val="center"/>
              <w:rPr>
                <w:i/>
                <w:sz w:val="24"/>
                <w:szCs w:val="24"/>
              </w:rPr>
            </w:pPr>
            <w:r w:rsidRPr="000957BC">
              <w:rPr>
                <w:i/>
                <w:sz w:val="24"/>
                <w:szCs w:val="24"/>
              </w:rPr>
              <w:t>(для учета денежных сре</w:t>
            </w:r>
            <w:proofErr w:type="gramStart"/>
            <w:r w:rsidRPr="000957BC">
              <w:rPr>
                <w:i/>
                <w:sz w:val="24"/>
                <w:szCs w:val="24"/>
              </w:rPr>
              <w:t>дств пр</w:t>
            </w:r>
            <w:proofErr w:type="gramEnd"/>
            <w:r w:rsidRPr="000957BC">
              <w:rPr>
                <w:i/>
                <w:sz w:val="24"/>
                <w:szCs w:val="24"/>
              </w:rPr>
              <w:t>и осуществлении клиринга и исполнении обязательств, допущенных к клирингу)</w:t>
            </w:r>
          </w:p>
          <w:p w:rsidR="00B44589" w:rsidRPr="000957BC" w:rsidRDefault="00B44589" w:rsidP="00C718FB">
            <w:pPr>
              <w:pStyle w:val="1"/>
              <w:jc w:val="center"/>
              <w:rPr>
                <w:szCs w:val="24"/>
              </w:rPr>
            </w:pPr>
          </w:p>
          <w:p w:rsidR="00B44589" w:rsidRPr="000957BC" w:rsidRDefault="00B44589" w:rsidP="00C718FB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0957BC">
              <w:rPr>
                <w:szCs w:val="24"/>
              </w:rPr>
              <w:t>г.________________                                                            «___»______________</w:t>
            </w:r>
            <w:r>
              <w:rPr>
                <w:szCs w:val="24"/>
              </w:rPr>
              <w:t>20__</w:t>
            </w:r>
            <w:r w:rsidRPr="000957BC">
              <w:rPr>
                <w:szCs w:val="24"/>
              </w:rPr>
              <w:t>г.</w:t>
            </w:r>
          </w:p>
        </w:tc>
        <w:tc>
          <w:tcPr>
            <w:tcW w:w="1420" w:type="dxa"/>
          </w:tcPr>
          <w:p w:rsidR="00B44589" w:rsidRPr="000957BC" w:rsidRDefault="00B44589" w:rsidP="00C718FB">
            <w:pPr>
              <w:pStyle w:val="a4"/>
              <w:spacing w:before="0" w:after="0"/>
              <w:jc w:val="center"/>
              <w:rPr>
                <w:szCs w:val="24"/>
              </w:rPr>
            </w:pPr>
          </w:p>
        </w:tc>
      </w:tr>
    </w:tbl>
    <w:p w:rsidR="00B44589" w:rsidRPr="000957BC" w:rsidRDefault="00B44589" w:rsidP="00B44589">
      <w:pPr>
        <w:pStyle w:val="a5"/>
        <w:ind w:firstLine="284"/>
        <w:jc w:val="left"/>
        <w:rPr>
          <w:szCs w:val="24"/>
        </w:rPr>
      </w:pPr>
    </w:p>
    <w:p w:rsidR="00B44589" w:rsidRPr="00E6221C" w:rsidRDefault="00B44589" w:rsidP="00B44589">
      <w:pPr>
        <w:pStyle w:val="a5"/>
        <w:spacing w:after="0"/>
        <w:rPr>
          <w:sz w:val="22"/>
          <w:szCs w:val="22"/>
        </w:rPr>
      </w:pPr>
      <w:r w:rsidRPr="00F24040">
        <w:rPr>
          <w:sz w:val="22"/>
          <w:szCs w:val="22"/>
        </w:rPr>
        <w:t>«</w:t>
      </w:r>
      <w:r w:rsidRPr="00E6221C">
        <w:rPr>
          <w:sz w:val="22"/>
          <w:szCs w:val="22"/>
        </w:rPr>
        <w:t>Публичное акционерное общество «</w:t>
      </w:r>
      <w:r w:rsidR="00E556DD">
        <w:rPr>
          <w:sz w:val="22"/>
          <w:szCs w:val="22"/>
        </w:rPr>
        <w:t>СПБ</w:t>
      </w:r>
      <w:r w:rsidRPr="00E6221C">
        <w:rPr>
          <w:sz w:val="22"/>
          <w:szCs w:val="22"/>
        </w:rPr>
        <w:t xml:space="preserve"> Банк»</w:t>
      </w:r>
      <w:r w:rsidRPr="00F24040">
        <w:rPr>
          <w:sz w:val="22"/>
          <w:szCs w:val="22"/>
        </w:rPr>
        <w:t>, именуемый в дальнейшем «БАНК», в лице _______________________________________________________________,</w:t>
      </w:r>
    </w:p>
    <w:p w:rsidR="00B44589" w:rsidRPr="00E6221C" w:rsidRDefault="00B44589" w:rsidP="00B44589">
      <w:pPr>
        <w:pStyle w:val="a5"/>
        <w:spacing w:after="0"/>
        <w:ind w:firstLine="1560"/>
        <w:jc w:val="center"/>
        <w:rPr>
          <w:sz w:val="22"/>
          <w:szCs w:val="22"/>
        </w:rPr>
      </w:pPr>
      <w:r w:rsidRPr="00F24040">
        <w:rPr>
          <w:sz w:val="22"/>
          <w:szCs w:val="22"/>
        </w:rPr>
        <w:t>(должность, фамилия, имя, отчество)</w:t>
      </w:r>
    </w:p>
    <w:p w:rsidR="00B44589" w:rsidRPr="00E6221C" w:rsidRDefault="00B44589" w:rsidP="00B44589">
      <w:pPr>
        <w:pStyle w:val="a5"/>
        <w:spacing w:after="0"/>
        <w:ind w:firstLine="0"/>
        <w:rPr>
          <w:sz w:val="22"/>
          <w:szCs w:val="22"/>
        </w:rPr>
      </w:pPr>
      <w:proofErr w:type="gramStart"/>
      <w:r w:rsidRPr="00F24040">
        <w:rPr>
          <w:sz w:val="22"/>
          <w:szCs w:val="22"/>
        </w:rPr>
        <w:t>действующего</w:t>
      </w:r>
      <w:proofErr w:type="gramEnd"/>
      <w:r w:rsidRPr="00F24040">
        <w:rPr>
          <w:sz w:val="22"/>
          <w:szCs w:val="22"/>
        </w:rPr>
        <w:t xml:space="preserve"> на основании ___________________________________________________, с одной стороны, и __________________________________________________________________________</w:t>
      </w:r>
    </w:p>
    <w:p w:rsidR="00B44589" w:rsidRPr="00E6221C" w:rsidRDefault="00B44589" w:rsidP="00B44589">
      <w:pPr>
        <w:pStyle w:val="a5"/>
        <w:spacing w:after="0"/>
        <w:ind w:firstLine="0"/>
        <w:rPr>
          <w:sz w:val="22"/>
          <w:szCs w:val="22"/>
        </w:rPr>
      </w:pPr>
      <w:r w:rsidRPr="00F24040">
        <w:rPr>
          <w:sz w:val="22"/>
          <w:szCs w:val="22"/>
        </w:rPr>
        <w:t>____________________________________________________________________________________,  именуем__ в дальнейшем «КЛИЕНТ», в лице_____________________ _______________________________________________, действующего на основании _______________________________________,   с другой стороны, вместе далее именуются «СТОРОНЫ», заключили настоящий Договор о нижеследующем:</w:t>
      </w:r>
    </w:p>
    <w:p w:rsidR="00B44589" w:rsidRPr="00E6221C" w:rsidRDefault="00B44589" w:rsidP="00B44589">
      <w:pPr>
        <w:pStyle w:val="a7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E6221C">
        <w:rPr>
          <w:sz w:val="22"/>
          <w:szCs w:val="22"/>
        </w:rPr>
        <w:t>Предмет Договора</w:t>
      </w:r>
    </w:p>
    <w:p w:rsidR="00B44589" w:rsidRDefault="00B44589" w:rsidP="00B44589">
      <w:pPr>
        <w:pStyle w:val="1"/>
        <w:numPr>
          <w:ilvl w:val="1"/>
          <w:numId w:val="9"/>
        </w:numPr>
        <w:rPr>
          <w:sz w:val="22"/>
          <w:szCs w:val="22"/>
        </w:rPr>
      </w:pPr>
      <w:r w:rsidRPr="00E6221C">
        <w:rPr>
          <w:sz w:val="22"/>
          <w:szCs w:val="22"/>
        </w:rPr>
        <w:t xml:space="preserve">БАНК открывает КЛИЕНТУ     </w:t>
      </w:r>
      <w:r>
        <w:rPr>
          <w:sz w:val="22"/>
          <w:szCs w:val="22"/>
        </w:rPr>
        <w:t xml:space="preserve">клиринговый банковский счет  __________________  </w:t>
      </w:r>
    </w:p>
    <w:p w:rsidR="00B44589" w:rsidRPr="00F24040" w:rsidRDefault="00B44589" w:rsidP="00B44589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в_______________________________ (указывается наименование валюты)   </w:t>
      </w:r>
      <w:r w:rsidRPr="00F24040">
        <w:rPr>
          <w:sz w:val="22"/>
          <w:szCs w:val="22"/>
        </w:rPr>
        <w:t>в целях использования денежных сре</w:t>
      </w:r>
      <w:proofErr w:type="gramStart"/>
      <w:r w:rsidRPr="00F24040">
        <w:rPr>
          <w:sz w:val="22"/>
          <w:szCs w:val="22"/>
        </w:rPr>
        <w:t>дств дл</w:t>
      </w:r>
      <w:proofErr w:type="gramEnd"/>
      <w:r w:rsidRPr="00F24040">
        <w:rPr>
          <w:sz w:val="22"/>
          <w:szCs w:val="22"/>
        </w:rPr>
        <w:t>я исполнения и (или) обеспечения исполнения обязательств, допущенных к клирингу, в иных случаях в соответствии с Федеральным законом от 07.02.2011 № 7-ФЗ «О клиринге и клиринговой деятельности», именуемый в дальнейшем «Счет».</w:t>
      </w:r>
    </w:p>
    <w:p w:rsidR="00B44589" w:rsidRDefault="00B44589" w:rsidP="00B44589">
      <w:pPr>
        <w:pStyle w:val="a5"/>
        <w:tabs>
          <w:tab w:val="left" w:pos="1418"/>
        </w:tabs>
        <w:spacing w:after="0"/>
        <w:ind w:firstLine="0"/>
        <w:rPr>
          <w:sz w:val="22"/>
          <w:szCs w:val="22"/>
        </w:rPr>
      </w:pPr>
      <w:r w:rsidRPr="00E6221C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</w:t>
      </w:r>
      <w:r w:rsidRPr="00E6221C">
        <w:rPr>
          <w:sz w:val="22"/>
          <w:szCs w:val="22"/>
        </w:rPr>
        <w:t xml:space="preserve"> При открытии Счета КЛИЕНТУ (резиденту) дополнительно открывается транзитный валютный Счет   </w:t>
      </w:r>
      <w:r w:rsidRPr="00F24040">
        <w:rPr>
          <w:sz w:val="22"/>
          <w:szCs w:val="22"/>
        </w:rPr>
        <w:t xml:space="preserve"> № ______________________________________.</w:t>
      </w:r>
      <w:r w:rsidRPr="00E6221C">
        <w:rPr>
          <w:sz w:val="22"/>
          <w:szCs w:val="22"/>
        </w:rPr>
        <w:t xml:space="preserve">       </w:t>
      </w:r>
    </w:p>
    <w:p w:rsidR="00B44589" w:rsidRPr="00E6221C" w:rsidRDefault="00B44589" w:rsidP="00B44589">
      <w:pPr>
        <w:pStyle w:val="a5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6221C">
        <w:rPr>
          <w:sz w:val="22"/>
          <w:szCs w:val="22"/>
        </w:rPr>
        <w:t xml:space="preserve">  1.2. Счет открывается КЛИЕНТУ на основании настоя</w:t>
      </w:r>
      <w:r>
        <w:rPr>
          <w:sz w:val="22"/>
          <w:szCs w:val="22"/>
        </w:rPr>
        <w:t xml:space="preserve">щего Договора  и предоставления им всех необходимых документов  </w:t>
      </w:r>
      <w:proofErr w:type="gramStart"/>
      <w:r>
        <w:rPr>
          <w:sz w:val="22"/>
          <w:szCs w:val="22"/>
        </w:rPr>
        <w:t>согласно Перечня</w:t>
      </w:r>
      <w:proofErr w:type="gramEnd"/>
      <w:r>
        <w:rPr>
          <w:sz w:val="22"/>
          <w:szCs w:val="22"/>
        </w:rPr>
        <w:t xml:space="preserve">   документов,  утвержденного БАНКОМ. </w:t>
      </w:r>
    </w:p>
    <w:p w:rsidR="00B44589" w:rsidRPr="00E6221C" w:rsidRDefault="00B44589" w:rsidP="00B44589">
      <w:pPr>
        <w:pStyle w:val="a5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1.3. Проценты на остаток денежных средств, находящихся на Счете КЛИЕНТА, БАНКОМ не начисляются и не выплачиваются. </w:t>
      </w:r>
    </w:p>
    <w:p w:rsidR="00B44589" w:rsidRPr="00E6221C" w:rsidRDefault="00B44589" w:rsidP="00B44589">
      <w:pPr>
        <w:pStyle w:val="a8"/>
        <w:ind w:firstLine="0"/>
        <w:jc w:val="both"/>
        <w:rPr>
          <w:b w:val="0"/>
          <w:szCs w:val="22"/>
        </w:rPr>
      </w:pPr>
      <w:r>
        <w:rPr>
          <w:b w:val="0"/>
          <w:szCs w:val="22"/>
        </w:rPr>
        <w:t xml:space="preserve">         1.4. Наложение ареста, обращение взыскания на денежные средства, находящиеся на Счете, а также приостановление операций по Счету осуществляется по основаниям, предусмотренным законодательством РФ, с учетом требований Федерального закона от 07.02.2011 № 7-ФЗ «О клиринге и клиринговой деятельности».</w:t>
      </w:r>
    </w:p>
    <w:p w:rsidR="00B44589" w:rsidRPr="00E6221C" w:rsidRDefault="00B44589" w:rsidP="00B44589">
      <w:pPr>
        <w:pStyle w:val="a8"/>
        <w:ind w:firstLine="0"/>
        <w:jc w:val="both"/>
        <w:rPr>
          <w:b w:val="0"/>
          <w:szCs w:val="22"/>
        </w:rPr>
      </w:pPr>
      <w:r>
        <w:rPr>
          <w:b w:val="0"/>
          <w:szCs w:val="22"/>
        </w:rPr>
        <w:t xml:space="preserve">         1.5. БАНК как агент валютного контроля, осуществляет контроль за соблюдение КЛИЕНТОМ валютного законодательства Российской Федерации, условий разрешений, а также актов органов валютного регулирования и органов валютного контроля.</w:t>
      </w:r>
    </w:p>
    <w:p w:rsidR="00B44589" w:rsidRPr="00E6221C" w:rsidRDefault="00B44589" w:rsidP="00B44589">
      <w:pPr>
        <w:pStyle w:val="a5"/>
        <w:tabs>
          <w:tab w:val="left" w:pos="1418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44589" w:rsidRPr="00E6221C" w:rsidRDefault="00B44589" w:rsidP="00B44589">
      <w:pPr>
        <w:pStyle w:val="a7"/>
        <w:numPr>
          <w:ilvl w:val="0"/>
          <w:numId w:val="1"/>
        </w:numPr>
        <w:tabs>
          <w:tab w:val="clear" w:pos="1110"/>
          <w:tab w:val="num" w:pos="426"/>
        </w:tabs>
        <w:spacing w:before="60" w:after="0"/>
        <w:rPr>
          <w:sz w:val="22"/>
          <w:szCs w:val="22"/>
        </w:rPr>
      </w:pPr>
      <w:r>
        <w:rPr>
          <w:sz w:val="22"/>
          <w:szCs w:val="22"/>
        </w:rPr>
        <w:t>Права и обязанности Сторон</w:t>
      </w:r>
    </w:p>
    <w:p w:rsidR="00B44589" w:rsidRPr="00E6221C" w:rsidRDefault="00B44589" w:rsidP="00B44589">
      <w:pPr>
        <w:pStyle w:val="a5"/>
        <w:numPr>
          <w:ilvl w:val="1"/>
          <w:numId w:val="2"/>
        </w:numPr>
        <w:tabs>
          <w:tab w:val="clear" w:pos="1070"/>
          <w:tab w:val="left" w:pos="0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БАНК обязуется:</w:t>
      </w:r>
    </w:p>
    <w:p w:rsidR="00B44589" w:rsidRPr="00E6221C" w:rsidRDefault="00B44589" w:rsidP="00B44589">
      <w:pPr>
        <w:pStyle w:val="a5"/>
        <w:numPr>
          <w:ilvl w:val="1"/>
          <w:numId w:val="6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Вести  расчетное обслуживание КЛИЕНТА, своевременно и правильно осуществлять по поручению КЛИЕНТА все расчетные операции, предусмотренные для счета данного вида, в соответствии с действующим законодательством РФ, настоящим Договором и утвержденными  Тарифами БАНКА.</w:t>
      </w:r>
    </w:p>
    <w:p w:rsidR="00B44589" w:rsidRPr="00E6221C" w:rsidRDefault="00B44589" w:rsidP="00B44589">
      <w:pPr>
        <w:pStyle w:val="a5"/>
        <w:numPr>
          <w:ilvl w:val="1"/>
          <w:numId w:val="6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По распоряжению КЛИЕНТА перечислять  со Счета денежные средства КЛИЕНТА в пределах их остатка на Счете при условии соответствия проводимых операций и представленного расчетного документа требованиям действующего законодательства РФ не позднее рабочего дня, следующего за днем поступления в БАНК расчетного документа,  если иные сроки не предусмотрены действующим законодательством РФ.</w:t>
      </w:r>
    </w:p>
    <w:p w:rsidR="00B44589" w:rsidRPr="00E6221C" w:rsidRDefault="00B44589" w:rsidP="00B44589">
      <w:pPr>
        <w:pStyle w:val="a5"/>
        <w:numPr>
          <w:ilvl w:val="1"/>
          <w:numId w:val="6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Принимать к исполнению платежные документы КЛИЕНТА текущим операционным днем в рабочие дни в течение операционного дня, установленного в БАНКЕ. Платежные документы КЛИЕНТА, поступившие в БАНК после окончания операционного дня, принимаются к исполнению следующим операционным днем. Информация о продолжительности </w:t>
      </w:r>
      <w:r>
        <w:rPr>
          <w:sz w:val="22"/>
          <w:szCs w:val="22"/>
        </w:rPr>
        <w:lastRenderedPageBreak/>
        <w:t>операционного дня доводится до сведения КЛИЕНТА путем размещения соответствующего объявления в клиентском зале структурного подразделения Банка, обслуживающего КЛИЕНТА.</w:t>
      </w:r>
    </w:p>
    <w:p w:rsidR="00B44589" w:rsidRPr="00E6221C" w:rsidRDefault="00B44589" w:rsidP="00B44589">
      <w:pPr>
        <w:pStyle w:val="a5"/>
        <w:numPr>
          <w:ilvl w:val="1"/>
          <w:numId w:val="6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Зачислять денежные средства на Счет не позднее рабочего дня, следующего за днем поступления в БАНК должным образом оформленных подтверждающих расчетных документов на соответствующие денежные суммы, при условии соответствия проводимых операций и представленного расчетного документа требованиям действующего законодательства РФ.</w:t>
      </w:r>
    </w:p>
    <w:p w:rsidR="00B44589" w:rsidRPr="00E6221C" w:rsidRDefault="00B44589" w:rsidP="00B44589">
      <w:pPr>
        <w:pStyle w:val="a5"/>
        <w:numPr>
          <w:ilvl w:val="1"/>
          <w:numId w:val="6"/>
        </w:numPr>
        <w:tabs>
          <w:tab w:val="clear" w:pos="1440"/>
          <w:tab w:val="num" w:pos="0"/>
          <w:tab w:val="left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Предоставлять КЛИЕНТУ по его требованию выписки (дубликаты выписок)  по Счету и копии документов в обоснование произведенных расчетов  с использованием технологии дистанционного доступа к счету (по системе Банк-Клиент).</w:t>
      </w:r>
    </w:p>
    <w:p w:rsidR="00B44589" w:rsidRPr="00E6221C" w:rsidRDefault="00B44589" w:rsidP="00B44589">
      <w:pPr>
        <w:pStyle w:val="a5"/>
        <w:tabs>
          <w:tab w:val="left" w:pos="85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Выдача выписок (дубликатов выписок) и документов в обоснование произведенных расчетов осуществляется только лицам, уполномоченным распоряжаться денежными средствами на Счете, и лицам, предъявившим в БАНК надлежащим образом оформленную доверенность. </w:t>
      </w:r>
    </w:p>
    <w:p w:rsidR="00B44589" w:rsidRPr="00E6221C" w:rsidRDefault="00B44589" w:rsidP="00B44589">
      <w:pPr>
        <w:pStyle w:val="a5"/>
        <w:tabs>
          <w:tab w:val="left" w:pos="85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2.1.6. Обеспечить сохранность тайны банковского счета, операций по счету и сведений о Клиенте в соответствии с действующим законодательством РФ.</w:t>
      </w:r>
    </w:p>
    <w:p w:rsidR="00B44589" w:rsidRPr="00E6221C" w:rsidRDefault="00B44589" w:rsidP="00B44589">
      <w:pPr>
        <w:pStyle w:val="a5"/>
        <w:tabs>
          <w:tab w:val="left" w:pos="85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2.1.7. Обеспечить обработку персональных данных, ставших известными БАНКУ в целях идентификации КЛИЕНТА в порядке, предусмотренном действующим законодательством.</w:t>
      </w:r>
    </w:p>
    <w:p w:rsidR="00B44589" w:rsidRPr="00E6221C" w:rsidRDefault="00B44589" w:rsidP="00B44589">
      <w:pPr>
        <w:pStyle w:val="a5"/>
        <w:numPr>
          <w:ilvl w:val="1"/>
          <w:numId w:val="2"/>
        </w:numPr>
        <w:tabs>
          <w:tab w:val="clear" w:pos="1070"/>
          <w:tab w:val="left" w:pos="0"/>
        </w:tabs>
        <w:spacing w:before="120"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БАНК имеет право:</w:t>
      </w:r>
    </w:p>
    <w:p w:rsidR="00B44589" w:rsidRPr="00E6221C" w:rsidRDefault="00B44589" w:rsidP="00B44589">
      <w:pPr>
        <w:pStyle w:val="a5"/>
        <w:numPr>
          <w:ilvl w:val="0"/>
          <w:numId w:val="7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Отказать в совершении расчетных операций при наличии фактов, свидетельствующих о нарушении КЛИЕНТОМ действующего законодательства РФ,  техники оформления расчетных документов и сроков их предоставления в БАНК.</w:t>
      </w:r>
    </w:p>
    <w:p w:rsidR="00B44589" w:rsidRPr="00E6221C" w:rsidRDefault="00B44589" w:rsidP="00B44589">
      <w:pPr>
        <w:pStyle w:val="a5"/>
        <w:numPr>
          <w:ilvl w:val="0"/>
          <w:numId w:val="7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Не принимать к исполнению расчетные документы КЛИЕНТА, приостановить совершение операций по Счету, в случае возникновения сомнений в правомочности лиц, действующих от имени КЛИЕНТА, в случае  возникновения конфликта между участниками организации – клиента БАНКА, а также в случаях, предусмотренных действующим валютным законодательством РФ и законодательством РФ о противодействии легализации (отмыванию) доходов, полученных преступным путем, и финансированию терроризма. </w:t>
      </w:r>
      <w:proofErr w:type="gramEnd"/>
    </w:p>
    <w:p w:rsidR="00B44589" w:rsidRPr="00E6221C" w:rsidRDefault="00B44589" w:rsidP="00B44589">
      <w:pPr>
        <w:pStyle w:val="a5"/>
        <w:numPr>
          <w:ilvl w:val="0"/>
          <w:numId w:val="7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Вносить исправления в записи по счету КЛИЕНТА без его согласия при выявлении произведенной ранее по вине БАНКА ошибочной записи по счету в течение одного года с момента произведения ошибочной записи.</w:t>
      </w:r>
    </w:p>
    <w:p w:rsidR="00B44589" w:rsidRPr="00E6221C" w:rsidRDefault="00B44589" w:rsidP="00B44589">
      <w:pPr>
        <w:pStyle w:val="a5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За услуги, оказываемые по настоящему Договору Клиенту, БАНК списывает вознаграждение без дополнительного распоряжения КЛИЕНТА  с расчетного (текущего) счета Клиента,  в соответствии с Тарифами Банка, а также в соответствии с договорами (соглашениями), заключенными между БАНКОМ и КЛИЕНТОМ.  </w:t>
      </w:r>
    </w:p>
    <w:p w:rsidR="00B44589" w:rsidRPr="00E6221C" w:rsidRDefault="00B44589" w:rsidP="00B44589">
      <w:pPr>
        <w:pStyle w:val="a5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В случае отсутствия расчетного/текущего валютного счета КЛИЕНТ вправе оплатить причитающееся БАНКУ вознаграждение путем внесения наличных денежных сре</w:t>
      </w:r>
      <w:proofErr w:type="gramStart"/>
      <w:r>
        <w:rPr>
          <w:sz w:val="22"/>
          <w:szCs w:val="22"/>
        </w:rPr>
        <w:t>дств в р</w:t>
      </w:r>
      <w:proofErr w:type="gramEnd"/>
      <w:r>
        <w:rPr>
          <w:sz w:val="22"/>
          <w:szCs w:val="22"/>
        </w:rPr>
        <w:t>ублях непосредственно в кассу Банка либо путем безналичного перечисления средств со счетов, открытых в других кредитных организациях.</w:t>
      </w:r>
    </w:p>
    <w:p w:rsidR="00B44589" w:rsidRPr="00E6221C" w:rsidRDefault="00B44589" w:rsidP="00B44589">
      <w:pPr>
        <w:pStyle w:val="a5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Списание со Счета денежных сре</w:t>
      </w:r>
      <w:proofErr w:type="gramStart"/>
      <w:r>
        <w:rPr>
          <w:sz w:val="22"/>
          <w:szCs w:val="22"/>
        </w:rPr>
        <w:t>дств в ц</w:t>
      </w:r>
      <w:proofErr w:type="gramEnd"/>
      <w:r>
        <w:rPr>
          <w:sz w:val="22"/>
          <w:szCs w:val="22"/>
        </w:rPr>
        <w:t>елях, предусмотренных настоящим пунктом, не допускается.</w:t>
      </w:r>
    </w:p>
    <w:p w:rsidR="00B44589" w:rsidRPr="00E6221C" w:rsidRDefault="00B44589" w:rsidP="00B44589">
      <w:pPr>
        <w:pStyle w:val="a5"/>
        <w:numPr>
          <w:ilvl w:val="0"/>
          <w:numId w:val="7"/>
        </w:numPr>
        <w:tabs>
          <w:tab w:val="clear" w:pos="1440"/>
          <w:tab w:val="num" w:pos="0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Размер вознаграждений (Тарифы) может в одностороннем порядке пересматриваться БАНКОМ. Решение об этом вступает в силу немедленно, о чем КЛИЕНТ извещается во время посещения БАНКА, либо с момента размещения информации на официальном сайте БАНКА в сети Интернет.</w:t>
      </w:r>
    </w:p>
    <w:p w:rsidR="00B44589" w:rsidRPr="00E6221C" w:rsidRDefault="00B44589" w:rsidP="00B44589">
      <w:pPr>
        <w:pStyle w:val="a5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2.2.5. Запрашивать у КЛИЕНТА следующие документы и информацию:</w:t>
      </w:r>
    </w:p>
    <w:p w:rsidR="00B44589" w:rsidRPr="00E6221C" w:rsidRDefault="00B44589" w:rsidP="00B44589">
      <w:pPr>
        <w:pStyle w:val="a5"/>
        <w:spacing w:after="0"/>
        <w:ind w:left="567" w:firstLine="0"/>
        <w:rPr>
          <w:sz w:val="22"/>
          <w:szCs w:val="22"/>
        </w:rPr>
      </w:pPr>
      <w:r>
        <w:rPr>
          <w:sz w:val="22"/>
          <w:szCs w:val="22"/>
        </w:rPr>
        <w:t>-</w:t>
      </w:r>
      <w:r w:rsidRPr="00F24040">
        <w:rPr>
          <w:sz w:val="22"/>
          <w:szCs w:val="22"/>
        </w:rPr>
        <w:t xml:space="preserve"> </w:t>
      </w:r>
      <w:r w:rsidRPr="00E6221C">
        <w:rPr>
          <w:sz w:val="22"/>
          <w:szCs w:val="22"/>
        </w:rPr>
        <w:t>документы и информацию, необходимые для осуществления БАНКОМ проверки соответствия проводимых операций по счету нормам и требованиям законодательства РФ;</w:t>
      </w:r>
    </w:p>
    <w:p w:rsidR="00B44589" w:rsidRPr="00E6221C" w:rsidRDefault="00B44589" w:rsidP="00B44589">
      <w:pPr>
        <w:pStyle w:val="a5"/>
        <w:spacing w:after="0"/>
        <w:ind w:left="567" w:firstLine="0"/>
        <w:rPr>
          <w:sz w:val="22"/>
          <w:szCs w:val="22"/>
        </w:rPr>
      </w:pPr>
      <w:r w:rsidRPr="00E6221C">
        <w:rPr>
          <w:sz w:val="22"/>
          <w:szCs w:val="22"/>
        </w:rPr>
        <w:t>-документы, обосновывающие зачисление на счет и/или списание денежных средств со счета (документы, являющиеся основанием для проведения операций по счету);</w:t>
      </w:r>
    </w:p>
    <w:p w:rsidR="00B44589" w:rsidRPr="00E6221C" w:rsidRDefault="00B44589" w:rsidP="00B4458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</w:t>
      </w:r>
      <w:r w:rsidRPr="00250565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документы  о финансовом положении.</w:t>
      </w:r>
    </w:p>
    <w:p w:rsidR="00B44589" w:rsidRPr="00E6221C" w:rsidRDefault="00B44589" w:rsidP="00B44589">
      <w:pPr>
        <w:pStyle w:val="a5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2.2.6. Приостановить  расходные операции по счету КЛИЕНТА в  случаях и в порядке, установленных законодательством РФ. </w:t>
      </w:r>
    </w:p>
    <w:p w:rsidR="00B44589" w:rsidRPr="00E6221C" w:rsidRDefault="00B44589" w:rsidP="00B44589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2.2.7. </w:t>
      </w:r>
      <w:proofErr w:type="gramStart"/>
      <w:r>
        <w:rPr>
          <w:sz w:val="22"/>
          <w:szCs w:val="22"/>
        </w:rPr>
        <w:t xml:space="preserve">Отказать КЛИЕНТУ в приеме от него распоряжений на проведение операций по Счету, подписанных аналогом собственноручной подписи КЛИЕНТА, </w:t>
      </w:r>
      <w:r>
        <w:rPr>
          <w:bCs/>
          <w:sz w:val="22"/>
          <w:szCs w:val="22"/>
        </w:rPr>
        <w:t>после предварительного предупреждения КЛИЕНТА об этом любым доступным БАНКУ способом взаимодействия с КЛИЕНТОМ</w:t>
      </w:r>
      <w:r>
        <w:rPr>
          <w:sz w:val="22"/>
          <w:szCs w:val="22"/>
        </w:rPr>
        <w:t xml:space="preserve">, в случаях выявления признаков сомнительных операций в целях исполнения </w:t>
      </w:r>
      <w:r>
        <w:rPr>
          <w:sz w:val="22"/>
          <w:szCs w:val="22"/>
        </w:rPr>
        <w:lastRenderedPageBreak/>
        <w:t xml:space="preserve">законодательства РФ в области противодействия легализации (отмыванию) доходов, полученных преступным путем, и финансированию терроризм». </w:t>
      </w:r>
      <w:proofErr w:type="gramEnd"/>
    </w:p>
    <w:p w:rsidR="00B44589" w:rsidRPr="00E6221C" w:rsidRDefault="00B44589" w:rsidP="00B44589">
      <w:pPr>
        <w:pStyle w:val="a5"/>
        <w:spacing w:after="0"/>
        <w:ind w:firstLine="567"/>
        <w:rPr>
          <w:sz w:val="22"/>
          <w:szCs w:val="22"/>
        </w:rPr>
      </w:pPr>
      <w:r w:rsidRPr="00E6221C">
        <w:rPr>
          <w:sz w:val="22"/>
          <w:szCs w:val="22"/>
        </w:rPr>
        <w:t>2.2.8.Производить со Счета КЛИЕНТА бесспорное списание без дополнительного распоряжения КЛИЕНТА:</w:t>
      </w:r>
    </w:p>
    <w:p w:rsidR="00B44589" w:rsidRPr="00E6221C" w:rsidRDefault="00B44589" w:rsidP="00B44589">
      <w:pPr>
        <w:pStyle w:val="a5"/>
        <w:numPr>
          <w:ilvl w:val="0"/>
          <w:numId w:val="8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сумм денежных средств, зачисленных на счет КЛИЕНТА ошибочно;</w:t>
      </w:r>
    </w:p>
    <w:p w:rsidR="00B44589" w:rsidRPr="00E6221C" w:rsidRDefault="00B44589" w:rsidP="00B44589">
      <w:pPr>
        <w:pStyle w:val="a5"/>
        <w:numPr>
          <w:ilvl w:val="0"/>
          <w:numId w:val="8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в иных случаях, установленных действующим законодательством.</w:t>
      </w:r>
    </w:p>
    <w:p w:rsidR="00B44589" w:rsidRPr="00E6221C" w:rsidRDefault="00B44589" w:rsidP="00B44589">
      <w:pPr>
        <w:pStyle w:val="a5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2.2.9. Приостановить исполнение расчетных документов КЛИЕНТА в случае наступления обстоятельств непреодолимой силы, к которым относятся, в том числе, отключение электроэнергии и иные обстоятельства, возникшие не по вине БАНКА. </w:t>
      </w:r>
    </w:p>
    <w:p w:rsidR="00B44589" w:rsidRPr="00E6221C" w:rsidRDefault="00B44589" w:rsidP="00B44589">
      <w:pPr>
        <w:pStyle w:val="a5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2.2.10.БАНК имеет право выбрать маршрут платежа через расчетную сеть БАНКА, переоформив поручение КЛИЕНТА соответствующим образом.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4589" w:rsidRPr="00E6221C" w:rsidRDefault="00B44589" w:rsidP="00B44589">
      <w:pPr>
        <w:pStyle w:val="a5"/>
        <w:numPr>
          <w:ilvl w:val="1"/>
          <w:numId w:val="2"/>
        </w:numPr>
        <w:tabs>
          <w:tab w:val="clear" w:pos="1070"/>
          <w:tab w:val="left" w:pos="0"/>
        </w:tabs>
        <w:spacing w:before="120"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КЛИЕНТ обязуется:</w:t>
      </w:r>
    </w:p>
    <w:p w:rsidR="00B44589" w:rsidRPr="00E6221C" w:rsidRDefault="00B44589" w:rsidP="00B44589">
      <w:pPr>
        <w:pStyle w:val="a5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2.3.1. Предоставить для открытия Счета все необходимые документы в соответствии с Перечнем документов, утвержденным  в Банке.</w:t>
      </w:r>
    </w:p>
    <w:p w:rsidR="00B44589" w:rsidRPr="00E6221C" w:rsidRDefault="00B44589" w:rsidP="00B44589">
      <w:pPr>
        <w:pStyle w:val="a5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2.3.2. Соблюдать порядок осуществления расчетных операций, установленный д</w:t>
      </w:r>
      <w:r w:rsidRPr="00F24040">
        <w:rPr>
          <w:sz w:val="22"/>
          <w:szCs w:val="22"/>
        </w:rPr>
        <w:t>ействующим законодательством РФ, настоящим Договором.</w:t>
      </w:r>
    </w:p>
    <w:p w:rsidR="00B44589" w:rsidRPr="00E6221C" w:rsidRDefault="00B44589" w:rsidP="00B44589">
      <w:pPr>
        <w:pStyle w:val="a5"/>
        <w:spacing w:after="0"/>
        <w:ind w:firstLine="567"/>
        <w:rPr>
          <w:sz w:val="22"/>
          <w:szCs w:val="22"/>
        </w:rPr>
      </w:pPr>
      <w:r w:rsidRPr="00F24040">
        <w:rPr>
          <w:sz w:val="22"/>
          <w:szCs w:val="22"/>
        </w:rPr>
        <w:t>2.3.3. Оплачивать услуги, оказываемые БАНКОМ, согласно Тарифам БАНКА.</w:t>
      </w:r>
    </w:p>
    <w:p w:rsidR="00B44589" w:rsidRPr="00E6221C" w:rsidRDefault="00B44589" w:rsidP="00B44589">
      <w:pPr>
        <w:autoSpaceDE w:val="0"/>
        <w:autoSpaceDN w:val="0"/>
        <w:ind w:firstLine="540"/>
        <w:jc w:val="both"/>
        <w:rPr>
          <w:sz w:val="22"/>
          <w:szCs w:val="22"/>
        </w:rPr>
      </w:pPr>
      <w:r w:rsidRPr="00F24040">
        <w:rPr>
          <w:sz w:val="22"/>
          <w:szCs w:val="22"/>
        </w:rPr>
        <w:t xml:space="preserve">2.3.4. КЛИЕНТ обязан в течение 10 дней после выдачи ему выписок в письменной форме сообщить БАНКУ  о суммах, ошибочно записанных в кредит или дебет </w:t>
      </w:r>
      <w:proofErr w:type="gramStart"/>
      <w:r w:rsidRPr="00F24040">
        <w:rPr>
          <w:sz w:val="22"/>
          <w:szCs w:val="22"/>
          <w:lang w:val="en-US"/>
        </w:rPr>
        <w:t>C</w:t>
      </w:r>
      <w:proofErr w:type="gramEnd"/>
      <w:r w:rsidRPr="00F24040">
        <w:rPr>
          <w:sz w:val="22"/>
          <w:szCs w:val="22"/>
        </w:rPr>
        <w:t xml:space="preserve">чета. При </w:t>
      </w:r>
      <w:proofErr w:type="spellStart"/>
      <w:r w:rsidRPr="00F24040">
        <w:rPr>
          <w:sz w:val="22"/>
          <w:szCs w:val="22"/>
        </w:rPr>
        <w:t>непоступлении</w:t>
      </w:r>
      <w:proofErr w:type="spellEnd"/>
      <w:r w:rsidRPr="00F24040">
        <w:rPr>
          <w:sz w:val="22"/>
          <w:szCs w:val="22"/>
        </w:rPr>
        <w:t xml:space="preserve"> от КЛИЕНТА в указанные сроки возражений совершенные операции и остаток средств на </w:t>
      </w:r>
      <w:proofErr w:type="gramStart"/>
      <w:r w:rsidRPr="00F24040">
        <w:rPr>
          <w:sz w:val="22"/>
          <w:szCs w:val="22"/>
          <w:lang w:val="en-US"/>
        </w:rPr>
        <w:t>C</w:t>
      </w:r>
      <w:proofErr w:type="gramEnd"/>
      <w:r w:rsidRPr="00F24040">
        <w:rPr>
          <w:sz w:val="22"/>
          <w:szCs w:val="22"/>
        </w:rPr>
        <w:t>чете считаются подтвержденными.</w:t>
      </w:r>
    </w:p>
    <w:p w:rsidR="00B44589" w:rsidRPr="00E6221C" w:rsidRDefault="00B44589" w:rsidP="00B44589">
      <w:pPr>
        <w:pStyle w:val="a5"/>
        <w:spacing w:after="0"/>
        <w:ind w:firstLine="567"/>
        <w:rPr>
          <w:sz w:val="22"/>
          <w:szCs w:val="22"/>
        </w:rPr>
      </w:pPr>
      <w:r w:rsidRPr="00F24040">
        <w:rPr>
          <w:sz w:val="22"/>
          <w:szCs w:val="22"/>
        </w:rPr>
        <w:t xml:space="preserve">2.3.5. </w:t>
      </w:r>
      <w:proofErr w:type="gramStart"/>
      <w:r w:rsidRPr="00F24040">
        <w:rPr>
          <w:sz w:val="22"/>
          <w:szCs w:val="22"/>
        </w:rPr>
        <w:t>Предоставлять БАНКУ документы об изменении своего статуса или изменении и дополнении в учредительных и иных документах в течение трех рабочих дней с момента их государственной регистрации, уведомлять в письменной форме БАНК в течение трех рабочих дней с момента изменения адреса (места нахождения), почтовых реквизитов, номеров телефонов, факса, телекса и т.п., о приеме и увольнении должностных лиц, имеющих право подписывать</w:t>
      </w:r>
      <w:proofErr w:type="gramEnd"/>
      <w:r w:rsidRPr="00F24040">
        <w:rPr>
          <w:sz w:val="22"/>
          <w:szCs w:val="22"/>
        </w:rPr>
        <w:t xml:space="preserve"> расчетные документы (при этом одновременно с уведомлением</w:t>
      </w:r>
      <w:r w:rsidRPr="00E6221C">
        <w:rPr>
          <w:sz w:val="22"/>
          <w:szCs w:val="22"/>
        </w:rPr>
        <w:t xml:space="preserve"> представлять БАНКУ новую банковскую карточку с образцами подписей и оттиска печати).</w:t>
      </w:r>
    </w:p>
    <w:p w:rsidR="00B44589" w:rsidRPr="00E6221C" w:rsidRDefault="00B44589" w:rsidP="00B44589">
      <w:pPr>
        <w:pStyle w:val="a5"/>
        <w:spacing w:after="0"/>
        <w:ind w:firstLine="567"/>
        <w:rPr>
          <w:sz w:val="22"/>
          <w:szCs w:val="22"/>
        </w:rPr>
      </w:pPr>
      <w:r w:rsidRPr="00E6221C">
        <w:rPr>
          <w:sz w:val="22"/>
          <w:szCs w:val="22"/>
        </w:rPr>
        <w:t>2.3.6. Предоставлять в БАНК документы и информацию, запрашиваемые БАНКОМ в соответствии с п. 2.2</w:t>
      </w:r>
      <w:r>
        <w:rPr>
          <w:sz w:val="22"/>
          <w:szCs w:val="22"/>
        </w:rPr>
        <w:t>.5. настоящего Договора, в срок не позднее 7 (Семи) рабочих дней от даты получения запроса БАНКА, за исключением случаев, когда документы и/или информация подлежат представлению в БАНК до проведения КЛИЕНТОМ операции по счету.</w:t>
      </w:r>
    </w:p>
    <w:p w:rsidR="00B44589" w:rsidRPr="00E6221C" w:rsidRDefault="00B44589" w:rsidP="00B44589">
      <w:pPr>
        <w:pStyle w:val="a5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2.3.7. В целях исполнения требований Федерального закона от 27 июля 2006 года №152-ФЗ «О персональных данных» гарантировать, что персональные данные, представленные в целях заключения и дальнейшего исполнения настоящего Договора, переданы БАНКУ с согласия субъектов персональных данных.</w:t>
      </w:r>
    </w:p>
    <w:p w:rsidR="00B44589" w:rsidRPr="00E6221C" w:rsidRDefault="00B44589" w:rsidP="00B44589">
      <w:pPr>
        <w:pStyle w:val="a5"/>
        <w:tabs>
          <w:tab w:val="left" w:pos="0"/>
        </w:tabs>
        <w:spacing w:before="120" w:after="0"/>
        <w:ind w:left="567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2.4</w:t>
      </w:r>
      <w:r>
        <w:rPr>
          <w:sz w:val="22"/>
          <w:szCs w:val="22"/>
        </w:rPr>
        <w:t>.        КЛИЕНТ имеет право:</w:t>
      </w:r>
    </w:p>
    <w:p w:rsidR="00B44589" w:rsidRPr="00E6221C" w:rsidRDefault="00B44589" w:rsidP="00B44589">
      <w:pPr>
        <w:pStyle w:val="a5"/>
        <w:numPr>
          <w:ilvl w:val="2"/>
          <w:numId w:val="5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Самостоятельно распоряжаться денежными средствами, находящимися на Счете в порядке и пределах, установленных действующим законодательством РФ.</w:t>
      </w:r>
    </w:p>
    <w:p w:rsidR="00B44589" w:rsidRPr="00E6221C" w:rsidRDefault="00B44589" w:rsidP="00B44589">
      <w:pPr>
        <w:pStyle w:val="a5"/>
        <w:numPr>
          <w:ilvl w:val="2"/>
          <w:numId w:val="5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Получать консультации и направлять письменные запросы в БАНК по вопросам проведения расчетного обслуживания.</w:t>
      </w:r>
    </w:p>
    <w:p w:rsidR="00B44589" w:rsidRDefault="00B44589" w:rsidP="00B44589">
      <w:pPr>
        <w:pStyle w:val="a5"/>
        <w:numPr>
          <w:ilvl w:val="2"/>
          <w:numId w:val="5"/>
        </w:numPr>
        <w:tabs>
          <w:tab w:val="clear" w:pos="720"/>
          <w:tab w:val="num" w:pos="0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В течение срока действия Договора расторгнуть настоящий Договор и закрыть счет, предоставив в Банк письменное заявление по форме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установленной Банком.</w:t>
      </w:r>
    </w:p>
    <w:p w:rsidR="00B44589" w:rsidRPr="00E6221C" w:rsidRDefault="00B44589" w:rsidP="00B44589">
      <w:pPr>
        <w:pStyle w:val="a5"/>
        <w:spacing w:after="0"/>
        <w:ind w:left="567" w:firstLine="0"/>
        <w:rPr>
          <w:sz w:val="22"/>
          <w:szCs w:val="22"/>
        </w:rPr>
      </w:pPr>
    </w:p>
    <w:p w:rsidR="00B44589" w:rsidRPr="00E6221C" w:rsidRDefault="00B44589" w:rsidP="00B44589">
      <w:pPr>
        <w:pStyle w:val="a7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>
        <w:rPr>
          <w:sz w:val="22"/>
          <w:szCs w:val="22"/>
        </w:rPr>
        <w:t>Ответственность Сторон</w:t>
      </w:r>
    </w:p>
    <w:p w:rsidR="00B44589" w:rsidRPr="00E6221C" w:rsidRDefault="00B44589" w:rsidP="00B44589">
      <w:pPr>
        <w:pStyle w:val="a5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нарушения принятых на себя по настоящему Договору обязательств, Стороны несут ответственность в соответствии с условиями настоящего Договора и действующего законодательства РФ.</w:t>
      </w:r>
    </w:p>
    <w:p w:rsidR="00B44589" w:rsidRPr="00E6221C" w:rsidRDefault="00B44589" w:rsidP="00B44589">
      <w:pPr>
        <w:pStyle w:val="a5"/>
        <w:numPr>
          <w:ilvl w:val="1"/>
          <w:numId w:val="3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Банк не несет ответственность за последствия исполнения поручений, выданных неуполномоченными лицами, и в тех случаях, когда  БАНК не мог установить факта выдачи распоряжения неуполномоченными лицами.</w:t>
      </w:r>
    </w:p>
    <w:p w:rsidR="00B44589" w:rsidRPr="00E6221C" w:rsidRDefault="00B44589" w:rsidP="00B44589">
      <w:pPr>
        <w:pStyle w:val="a5"/>
        <w:numPr>
          <w:ilvl w:val="1"/>
          <w:numId w:val="3"/>
        </w:numPr>
        <w:tabs>
          <w:tab w:val="clear" w:pos="1034"/>
          <w:tab w:val="num" w:pos="0"/>
          <w:tab w:val="num" w:pos="1418"/>
        </w:tabs>
        <w:snapToGrid w:val="0"/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БАНК не несет ответственности за ущерб, причиненный КЛИЕНТУ в случае предоставления ненадлежащих документов об изменении своего статуса или изменении и дополнении в учредительных и иных документах, а также, если прекращение полномочий лиц, утративших право распоряжаться Счетом, не было своевременно документально подтверждено.</w:t>
      </w:r>
    </w:p>
    <w:p w:rsidR="00B44589" w:rsidRPr="00E6221C" w:rsidRDefault="00B44589" w:rsidP="00B44589">
      <w:pPr>
        <w:pStyle w:val="a5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Стороны не несут ответственности за неисполнение или ненадлежащее исполнение своих обязательств по Договору, если докажут, что нарушение произошло вследствие действия обстоятельств непреодолимой силы (стихийных бедствий, пожара, военных действий, постановлений и действий органов государственной власти и управления, в том числе ЦБ РФ), при этом, Стороны освобождаются от ответственности на все время действия указанных обстоятельств.</w:t>
      </w:r>
      <w:proofErr w:type="gramEnd"/>
    </w:p>
    <w:p w:rsidR="00B44589" w:rsidRPr="00E6221C" w:rsidRDefault="00B44589" w:rsidP="00B44589">
      <w:pPr>
        <w:pStyle w:val="a5"/>
        <w:tabs>
          <w:tab w:val="num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Сторона, для которой создалась невозможность исполнения обязательств по Договору, обязана в разумно короткий срок уведомить об этом другую сторону.</w:t>
      </w:r>
    </w:p>
    <w:p w:rsidR="00B44589" w:rsidRPr="00E6221C" w:rsidRDefault="00B44589" w:rsidP="00B44589">
      <w:pPr>
        <w:pStyle w:val="a5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Банк не осуществляет контроль за целевым использованием денежных сре</w:t>
      </w:r>
      <w:proofErr w:type="gramStart"/>
      <w:r>
        <w:rPr>
          <w:sz w:val="22"/>
          <w:szCs w:val="22"/>
        </w:rPr>
        <w:t>дств пр</w:t>
      </w:r>
      <w:proofErr w:type="gramEnd"/>
      <w:r>
        <w:rPr>
          <w:sz w:val="22"/>
          <w:szCs w:val="22"/>
        </w:rPr>
        <w:t>и осуществлении Клиентом операций по Счету.</w:t>
      </w:r>
    </w:p>
    <w:p w:rsidR="00B44589" w:rsidRPr="00E6221C" w:rsidRDefault="00B44589" w:rsidP="00B44589">
      <w:pPr>
        <w:pStyle w:val="a5"/>
        <w:numPr>
          <w:ilvl w:val="1"/>
          <w:numId w:val="3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Если в результате изменения действующего законодательства РФ какое-либо из положений Договора стало ему противоречить, это не влечет признания недействительным всего Договора – недействующим </w:t>
      </w:r>
      <w:proofErr w:type="gramStart"/>
      <w:r>
        <w:rPr>
          <w:sz w:val="22"/>
          <w:szCs w:val="22"/>
        </w:rPr>
        <w:t>становится только противоречащее законодательству РФ положение Договора и в своих взаимоотношениях Стороны</w:t>
      </w:r>
      <w:proofErr w:type="gramEnd"/>
      <w:r>
        <w:rPr>
          <w:sz w:val="22"/>
          <w:szCs w:val="22"/>
        </w:rPr>
        <w:t xml:space="preserve"> будут руководствоваться действующим законодательством РФ.</w:t>
      </w:r>
    </w:p>
    <w:p w:rsidR="00B44589" w:rsidRPr="00E6221C" w:rsidRDefault="00B44589" w:rsidP="00B445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3.7.      КЛИЕНТ несет ответственность за соответствие совершаемых операций по Счету законодательству РФ, а также за достоверность и правильность оформления представляемых в БАНК документов, служащих основанием для открытия Счета и совершения операций по нему. </w:t>
      </w:r>
    </w:p>
    <w:p w:rsidR="00B44589" w:rsidRPr="00E6221C" w:rsidRDefault="00B44589" w:rsidP="00B44589">
      <w:pPr>
        <w:pStyle w:val="a7"/>
        <w:numPr>
          <w:ilvl w:val="0"/>
          <w:numId w:val="1"/>
        </w:numPr>
        <w:tabs>
          <w:tab w:val="clear" w:pos="1110"/>
          <w:tab w:val="num" w:pos="426"/>
        </w:tabs>
        <w:spacing w:before="60" w:after="0"/>
        <w:rPr>
          <w:sz w:val="22"/>
          <w:szCs w:val="22"/>
        </w:rPr>
      </w:pPr>
      <w:r>
        <w:rPr>
          <w:sz w:val="22"/>
          <w:szCs w:val="22"/>
        </w:rPr>
        <w:t>Порядок разрешения споров</w:t>
      </w:r>
    </w:p>
    <w:p w:rsidR="00B44589" w:rsidRPr="00E6221C" w:rsidRDefault="00B44589" w:rsidP="00B44589">
      <w:pPr>
        <w:pStyle w:val="a5"/>
        <w:numPr>
          <w:ilvl w:val="1"/>
          <w:numId w:val="4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При возникновении споров по настоящему Договору Стороны решают их путем переговоров. При не достижении согласия споры решаются в установленном действующим законодательством РФ порядке в Арбитражном суде г. Москвы.</w:t>
      </w:r>
    </w:p>
    <w:p w:rsidR="00B44589" w:rsidRPr="00E6221C" w:rsidRDefault="00B44589" w:rsidP="00B44589">
      <w:pPr>
        <w:pStyle w:val="a5"/>
        <w:numPr>
          <w:ilvl w:val="1"/>
          <w:numId w:val="4"/>
        </w:numPr>
        <w:tabs>
          <w:tab w:val="clear" w:pos="1034"/>
          <w:tab w:val="num" w:pos="1418"/>
        </w:tabs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Стороны устанавливают срок для ответа на претензию по настоящему Договору в 30 дней.</w:t>
      </w:r>
    </w:p>
    <w:p w:rsidR="00B44589" w:rsidRPr="00E6221C" w:rsidRDefault="00B44589" w:rsidP="00B44589">
      <w:pPr>
        <w:pStyle w:val="a7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>
        <w:rPr>
          <w:sz w:val="22"/>
          <w:szCs w:val="22"/>
        </w:rPr>
        <w:t>Срок действия и порядок расторжения Договора</w:t>
      </w:r>
    </w:p>
    <w:p w:rsidR="00B44589" w:rsidRPr="00E6221C" w:rsidRDefault="00B44589" w:rsidP="00B445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B44589" w:rsidRPr="00E6221C" w:rsidRDefault="00B44589" w:rsidP="00B445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5.1.Настоящий Договор вступает в силу </w:t>
      </w:r>
      <w:proofErr w:type="gramStart"/>
      <w:r>
        <w:rPr>
          <w:rFonts w:ascii="Times New Roman" w:hAnsi="Times New Roman" w:cs="Times New Roman"/>
          <w:sz w:val="22"/>
          <w:szCs w:val="22"/>
        </w:rPr>
        <w:t>с даты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его подписания обеими Сторонами и заключен на неопределенный срок </w:t>
      </w:r>
    </w:p>
    <w:p w:rsidR="00B44589" w:rsidRPr="00E6221C" w:rsidRDefault="00B44589" w:rsidP="00B445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5.2.БАНК имеет право в одностороннем порядке  отказаться  от исполнения Договора в случае отсутствия в течение  двух лет денежных средств на Счете КЛИЕНТА и операций по этому Счету, предупредив в письменной форме об этом КЛИЕНТА Договор банковского счета считается расторгнутым по истечении  шестидесяти дней со дня направления БАНКОМ такого письменного уведомления, если на счет КЛИЕНТА в течение этого срока не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поступили денежные средства.  </w:t>
      </w:r>
    </w:p>
    <w:p w:rsidR="00B44589" w:rsidRPr="00E6221C" w:rsidRDefault="00B44589" w:rsidP="00B4458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5.3. БАНК вправе расторгнуть Договор банковского счета в случаях, установленных действующим законодательством, с обязательным письменным уведомлением об этом КЛИЕНТА. Договор банковского счета считается расторгнутым по истечении шестидесяти дней со дня направления БАНКОМ  ЛИЕНТУ уведомления о расторжении договора банковского счета.</w:t>
      </w:r>
    </w:p>
    <w:p w:rsidR="00B44589" w:rsidRPr="00E6221C" w:rsidRDefault="00B44589" w:rsidP="00B44589">
      <w:pPr>
        <w:pStyle w:val="a5"/>
        <w:tabs>
          <w:tab w:val="left" w:pos="0"/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5.4. КЛИЕНТ имеет право в течение срока действия Договора расторгнуть настоящий Договор и закрыть Счет, предоставив в БАНК письменное заявление по форме, установленной БАНКОМ</w:t>
      </w:r>
    </w:p>
    <w:p w:rsidR="00B44589" w:rsidRPr="00E6221C" w:rsidRDefault="00B44589" w:rsidP="00B44589">
      <w:pPr>
        <w:pStyle w:val="a5"/>
        <w:tabs>
          <w:tab w:val="left" w:pos="0"/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5.5. Основанием для закрытия Счета является  прекращение Договора банковского счета. Счет является закрытым </w:t>
      </w:r>
      <w:proofErr w:type="gramStart"/>
      <w:r>
        <w:rPr>
          <w:sz w:val="22"/>
          <w:szCs w:val="22"/>
        </w:rPr>
        <w:t>с даты внесения</w:t>
      </w:r>
      <w:proofErr w:type="gramEnd"/>
      <w:r>
        <w:rPr>
          <w:sz w:val="22"/>
          <w:szCs w:val="22"/>
        </w:rPr>
        <w:t xml:space="preserve"> записи о его закрытии в Книгу регистрации открытых счетов.</w:t>
      </w:r>
    </w:p>
    <w:p w:rsidR="00B44589" w:rsidRPr="00E6221C" w:rsidRDefault="00B44589" w:rsidP="00B44589">
      <w:pPr>
        <w:pStyle w:val="a5"/>
        <w:tabs>
          <w:tab w:val="left" w:pos="1418"/>
        </w:tabs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5.6. После  прекращения Договора банковского счета приходные и расходные операции по Счету КЛИЕНТА не осуществляются, за исключением операций, предусмотренных п. 5.7. настоящего Договора. Денежные средства, поступившие КЛИЕНТУ после расторжения Договора банковского счета, возвращаются отправителю.</w:t>
      </w:r>
    </w:p>
    <w:p w:rsidR="00B44589" w:rsidRPr="00E6221C" w:rsidRDefault="00B44589" w:rsidP="00B44589">
      <w:pPr>
        <w:pStyle w:val="a5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5.7. После  прекращения  Договора банковского счета до истечения семи дней после получения соответствующего письменного заявления КЛИЕНТА остаток денежных средств по Счету выдается КЛИЕНТУ либо БАНК осуществляет перевод денежных сре</w:t>
      </w:r>
      <w:proofErr w:type="gramStart"/>
      <w:r>
        <w:rPr>
          <w:sz w:val="22"/>
          <w:szCs w:val="22"/>
        </w:rPr>
        <w:t>дств пл</w:t>
      </w:r>
      <w:proofErr w:type="gramEnd"/>
      <w:r>
        <w:rPr>
          <w:sz w:val="22"/>
          <w:szCs w:val="22"/>
        </w:rPr>
        <w:t>атежным поручением.</w:t>
      </w:r>
    </w:p>
    <w:p w:rsidR="00B44589" w:rsidRPr="00E6221C" w:rsidRDefault="00B44589" w:rsidP="00B44589">
      <w:pPr>
        <w:pStyle w:val="a5"/>
        <w:tabs>
          <w:tab w:val="left" w:pos="1418"/>
        </w:tabs>
        <w:spacing w:after="0"/>
        <w:ind w:firstLine="567"/>
        <w:rPr>
          <w:sz w:val="22"/>
          <w:szCs w:val="22"/>
        </w:rPr>
      </w:pPr>
      <w:r w:rsidRPr="00E6221C">
        <w:rPr>
          <w:sz w:val="22"/>
          <w:szCs w:val="22"/>
        </w:rPr>
        <w:t xml:space="preserve"> </w:t>
      </w:r>
    </w:p>
    <w:p w:rsidR="00B44589" w:rsidRPr="00E6221C" w:rsidRDefault="00B44589" w:rsidP="00B44589">
      <w:pPr>
        <w:pStyle w:val="a7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 w:rsidRPr="00E6221C">
        <w:rPr>
          <w:sz w:val="22"/>
          <w:szCs w:val="22"/>
        </w:rPr>
        <w:t>Особые условия</w:t>
      </w:r>
    </w:p>
    <w:p w:rsidR="00B44589" w:rsidRPr="00E6221C" w:rsidRDefault="00B44589" w:rsidP="00B44589">
      <w:pPr>
        <w:pStyle w:val="a5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6.1. КЛИЕНТ соглашается с тем, что в случае осуществления операций по Счету с использованием системы дистанционного банковского обслуживания, документы, на основании </w:t>
      </w:r>
      <w:r>
        <w:rPr>
          <w:sz w:val="22"/>
          <w:szCs w:val="22"/>
        </w:rPr>
        <w:lastRenderedPageBreak/>
        <w:t>которых произведены расчеты и осуществлены операции по дебету и кредиту Счета, и выписки по Счету выдаются КЛИЕНТУ на бумажном носителе только по запросу КЛИЕНТА.</w:t>
      </w:r>
    </w:p>
    <w:p w:rsidR="00B44589" w:rsidRPr="00E6221C" w:rsidRDefault="00B44589" w:rsidP="00B44589">
      <w:pPr>
        <w:pStyle w:val="a5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6.2.  БАНК имеет право предоставлять КЛИЕНТУ бумажные копии электронных платежных документов, оформленные штампом, проставленным программным путем.</w:t>
      </w:r>
    </w:p>
    <w:p w:rsidR="00B44589" w:rsidRPr="00E6221C" w:rsidRDefault="00B44589" w:rsidP="00B44589">
      <w:pPr>
        <w:pStyle w:val="a5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6.3. Направление БАНКОМ  КЛИЕНТУ Запроса о предоставлении документов и информации,  указанных  в п. 2.2.5. настоящего Договора, а также предоставление КЛИЕНТОМ БАНКУ указанных документов и информации, осуществляется  одним из следующих способов:</w:t>
      </w:r>
    </w:p>
    <w:p w:rsidR="00B44589" w:rsidRPr="00E6221C" w:rsidRDefault="00B44589" w:rsidP="00B44589">
      <w:pPr>
        <w:pStyle w:val="a5"/>
        <w:numPr>
          <w:ilvl w:val="0"/>
          <w:numId w:val="8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в случае если обслуживание КЛИЕНТА осуществляется с использованием технологии дистанционного доступа к счету (в дальнейшем – «система «Банк-Клиент») - в электронном виде по телекоммуникационным каналам связи, предусмотренным при обслуживании КЛИЕНТА по системе «Банк-Клиент»;</w:t>
      </w:r>
    </w:p>
    <w:p w:rsidR="00B44589" w:rsidRPr="00E6221C" w:rsidRDefault="00B44589" w:rsidP="00B44589">
      <w:pPr>
        <w:pStyle w:val="a5"/>
        <w:numPr>
          <w:ilvl w:val="0"/>
          <w:numId w:val="8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 xml:space="preserve">почтовым отправлением (письмом) с описью вложения с уведомлением о вручении; </w:t>
      </w:r>
    </w:p>
    <w:p w:rsidR="00B44589" w:rsidRPr="00E6221C" w:rsidRDefault="00B44589" w:rsidP="00B44589">
      <w:pPr>
        <w:pStyle w:val="a5"/>
        <w:numPr>
          <w:ilvl w:val="0"/>
          <w:numId w:val="8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вручением документов под расписку представителю КЛИЕНТА / БАНКА, который имеет право действовать от имени КЛИЕНТА / БАНКА без доверенности или который действует от имени КЛИЕНТА / БАНКА на основании доверенности, оформленной в соответствии с действующим законодательством РФ.</w:t>
      </w:r>
    </w:p>
    <w:p w:rsidR="00B44589" w:rsidRPr="00E6221C" w:rsidRDefault="00B44589" w:rsidP="00B44589">
      <w:pPr>
        <w:pStyle w:val="a5"/>
        <w:spacing w:after="0"/>
        <w:ind w:firstLine="567"/>
        <w:rPr>
          <w:sz w:val="22"/>
          <w:szCs w:val="22"/>
        </w:rPr>
      </w:pPr>
      <w:r>
        <w:rPr>
          <w:sz w:val="22"/>
          <w:szCs w:val="22"/>
        </w:rPr>
        <w:t>Днем получения запроса / документов считается следующая дата, определяемая в зависимости от выбранного КЛИЕНТОМ / БАНКОМ способа направления запроса:</w:t>
      </w:r>
    </w:p>
    <w:p w:rsidR="00B44589" w:rsidRPr="00E6221C" w:rsidRDefault="00B44589" w:rsidP="00B44589">
      <w:pPr>
        <w:pStyle w:val="a5"/>
        <w:numPr>
          <w:ilvl w:val="0"/>
          <w:numId w:val="8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дата направления запроса в электронном виде, зафиксированная в системе «Банк-Клиент»;</w:t>
      </w:r>
    </w:p>
    <w:p w:rsidR="00B44589" w:rsidRPr="00E6221C" w:rsidRDefault="00B44589" w:rsidP="00B44589">
      <w:pPr>
        <w:pStyle w:val="a5"/>
        <w:numPr>
          <w:ilvl w:val="0"/>
          <w:numId w:val="8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дата, указанная на уведомлении о вручении почтового отправления (письма), направленного БАНКОМ  / КЛИЕНТОМ;</w:t>
      </w:r>
    </w:p>
    <w:p w:rsidR="00B44589" w:rsidRPr="00E6221C" w:rsidRDefault="00B44589" w:rsidP="00B44589">
      <w:pPr>
        <w:pStyle w:val="a5"/>
        <w:numPr>
          <w:ilvl w:val="0"/>
          <w:numId w:val="8"/>
        </w:numPr>
        <w:spacing w:after="0"/>
        <w:ind w:left="0" w:firstLine="567"/>
        <w:rPr>
          <w:sz w:val="22"/>
          <w:szCs w:val="22"/>
        </w:rPr>
      </w:pPr>
      <w:r>
        <w:rPr>
          <w:sz w:val="22"/>
          <w:szCs w:val="22"/>
        </w:rPr>
        <w:t>дата вручения, указанная в расписке представителя КЛИЕНТА / БАНКА.</w:t>
      </w:r>
    </w:p>
    <w:p w:rsidR="00B44589" w:rsidRPr="00E6221C" w:rsidRDefault="00B44589" w:rsidP="00B44589">
      <w:pPr>
        <w:pStyle w:val="a5"/>
        <w:spacing w:after="0"/>
        <w:ind w:firstLine="567"/>
        <w:rPr>
          <w:sz w:val="22"/>
          <w:szCs w:val="22"/>
        </w:rPr>
      </w:pPr>
      <w:proofErr w:type="gramStart"/>
      <w:r>
        <w:rPr>
          <w:sz w:val="22"/>
          <w:szCs w:val="22"/>
        </w:rPr>
        <w:t>В случае уклонения КЛИЕНТА (его законного представителя) от получения почтового отправления (письма), направленного БАНКОМ, или отсутствия КЛИЕНТА по адресу его юридического и фактического местонахождения, указанным в Заявлении на открытие счета КЛИЕНТА, при условии отсутствия возможности направить запрос другим установленным настоящим Договором способом, днем получения запроса считается дата, указанная на почтовом штемпеле, проставленном на описи вложения и почтовой квитанции о приеме</w:t>
      </w:r>
      <w:proofErr w:type="gramEnd"/>
      <w:r>
        <w:rPr>
          <w:sz w:val="22"/>
          <w:szCs w:val="22"/>
        </w:rPr>
        <w:t xml:space="preserve"> оператором почтовой связи почтового отправления (письма) БАНКА.</w:t>
      </w:r>
    </w:p>
    <w:p w:rsidR="00B44589" w:rsidRPr="00E6221C" w:rsidRDefault="00B44589" w:rsidP="00B44589">
      <w:pPr>
        <w:pStyle w:val="a5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proofErr w:type="gramStart"/>
      <w:r>
        <w:rPr>
          <w:sz w:val="22"/>
          <w:szCs w:val="22"/>
        </w:rPr>
        <w:t>6.4.КЛИЕНТ соглашается с тем,  что БАНК имеет право на хранение и обработку,  в том числе, автоматизированную,  любой информации,  относящейся к персональным данным КЛИЕНТА,  в том числе,  указанной в заявлении КЛИЕНТА и/или в иных документах,  в соответствии с Федеральным законом от 27.07.2006  № 152-ФЗ «О персональных данных»,  включая сбор,  систематизацию, накопление,  хранение,  уточнение,  использование,  распространение (в том числе передачу), обезличивание</w:t>
      </w:r>
      <w:proofErr w:type="gramEnd"/>
      <w:r>
        <w:rPr>
          <w:sz w:val="22"/>
          <w:szCs w:val="22"/>
        </w:rPr>
        <w:t>, блокирование, уничтожение персональных данных, предоставленных Банку в связи с заключением Договора в целях исполнения договорных обязательств,  а также разработки БАНКОМ новых продуктов и услуг и информирования КЛИЕНТА об этих продуктах и услугах.</w:t>
      </w:r>
    </w:p>
    <w:p w:rsidR="00B44589" w:rsidRPr="00E6221C" w:rsidRDefault="00B44589" w:rsidP="00B44589">
      <w:pPr>
        <w:pStyle w:val="a5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6.5. БАНК имеет право проверить достоверность представленных КЛИЕНТОМ персональных данных, в том числе,  с использованием услуг других операторов,  а также использовать информацию о неисполнении и/или ненадлежащем исполнении договорных обязатель</w:t>
      </w:r>
      <w:proofErr w:type="gramStart"/>
      <w:r>
        <w:rPr>
          <w:sz w:val="22"/>
          <w:szCs w:val="22"/>
        </w:rPr>
        <w:t>ств пр</w:t>
      </w:r>
      <w:proofErr w:type="gramEnd"/>
      <w:r>
        <w:rPr>
          <w:sz w:val="22"/>
          <w:szCs w:val="22"/>
        </w:rPr>
        <w:t>и рассмотрении вопросов о предоставлении других услуг и заключении новых договоров.   </w:t>
      </w:r>
    </w:p>
    <w:p w:rsidR="00B44589" w:rsidRPr="00E6221C" w:rsidRDefault="00B44589" w:rsidP="00B44589">
      <w:pPr>
        <w:pStyle w:val="a5"/>
        <w:tabs>
          <w:tab w:val="left" w:pos="1418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6.6.  От имени КЛИЕНТА распоряжения о переводе денежных средств со Счета подписывают  </w:t>
      </w:r>
      <w:r w:rsidRPr="00E6221C">
        <w:rPr>
          <w:sz w:val="22"/>
          <w:szCs w:val="22"/>
        </w:rPr>
        <w:t>лица, образцы подписей которых указаны в действующей Карточке с образцами подписей и оттиска печати  (далее – Карточка).</w:t>
      </w:r>
    </w:p>
    <w:p w:rsidR="00B44589" w:rsidRPr="00E6221C" w:rsidRDefault="00B44589" w:rsidP="00B44589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E6221C">
        <w:rPr>
          <w:rFonts w:ascii="Times New Roman" w:hAnsi="Times New Roman" w:cs="Times New Roman"/>
          <w:bCs/>
          <w:sz w:val="22"/>
          <w:szCs w:val="22"/>
        </w:rPr>
        <w:t xml:space="preserve">  В карточке</w:t>
      </w:r>
      <w:r w:rsidRPr="00E6221C">
        <w:rPr>
          <w:rFonts w:ascii="Times New Roman" w:hAnsi="Times New Roman" w:cs="Times New Roman"/>
          <w:sz w:val="22"/>
          <w:szCs w:val="22"/>
        </w:rPr>
        <w:t xml:space="preserve"> с образцами подписей и оттиска печати </w:t>
      </w:r>
      <w:r w:rsidRPr="00E6221C">
        <w:rPr>
          <w:rFonts w:ascii="Times New Roman" w:hAnsi="Times New Roman" w:cs="Times New Roman"/>
          <w:bCs/>
          <w:sz w:val="22"/>
          <w:szCs w:val="22"/>
        </w:rPr>
        <w:t xml:space="preserve"> КЛИЕНТОМ 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уполномоченные лица).</w:t>
      </w:r>
    </w:p>
    <w:p w:rsidR="00B44589" w:rsidRPr="00E6221C" w:rsidRDefault="00B44589" w:rsidP="00B44589">
      <w:pPr>
        <w:pStyle w:val="ConsPlusNormal"/>
        <w:ind w:firstLine="360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Если в карточке  указаны 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две и более собственноручных подписей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уполномоченных лиц, то распоряжения КЛИЕНТА подписывается одним или двумя уполномоченными лицами. При этом количество подписей уполномоченных лиц, необходимых для подписания распоряжений КЛИЕНТА, и их возможное сочетание устанавливаются КЛИЕНТОМ в заявлении по форме БАНКА, размещенной на сайте БАНКА.  БАНК принимает к исполнению распоряжения КЛИЕНТА в соответствии с указанным заявлением.</w:t>
      </w:r>
    </w:p>
    <w:p w:rsidR="00B44589" w:rsidRPr="00E6221C" w:rsidRDefault="00B44589" w:rsidP="00B44589">
      <w:pPr>
        <w:pStyle w:val="a5"/>
        <w:tabs>
          <w:tab w:val="num" w:pos="1571"/>
        </w:tabs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           6.7. Настоящий Договор составлен в количестве двух экземпляров, по одному для каждой СТОРОНЫ. Каждый экземпляр имеет равную юридическую силу.</w:t>
      </w:r>
    </w:p>
    <w:p w:rsidR="00B44589" w:rsidRPr="00E6221C" w:rsidRDefault="00B44589" w:rsidP="00B44589">
      <w:pPr>
        <w:pStyle w:val="a7"/>
        <w:numPr>
          <w:ilvl w:val="0"/>
          <w:numId w:val="1"/>
        </w:numPr>
        <w:tabs>
          <w:tab w:val="clear" w:pos="1110"/>
          <w:tab w:val="num" w:pos="426"/>
        </w:tabs>
        <w:spacing w:after="0"/>
        <w:ind w:left="1105" w:hanging="748"/>
        <w:rPr>
          <w:sz w:val="22"/>
          <w:szCs w:val="22"/>
        </w:rPr>
      </w:pPr>
      <w:r>
        <w:rPr>
          <w:sz w:val="22"/>
          <w:szCs w:val="22"/>
        </w:rPr>
        <w:lastRenderedPageBreak/>
        <w:t>Реквизиты и подписи Сторон</w:t>
      </w:r>
    </w:p>
    <w:p w:rsidR="00B44589" w:rsidRPr="00E6221C" w:rsidRDefault="00B44589" w:rsidP="00B44589">
      <w:pPr>
        <w:pStyle w:val="a5"/>
        <w:spacing w:after="0"/>
        <w:rPr>
          <w:sz w:val="22"/>
          <w:szCs w:val="22"/>
        </w:rPr>
      </w:pPr>
    </w:p>
    <w:p w:rsidR="00B44589" w:rsidRPr="00E6221C" w:rsidRDefault="00B44589" w:rsidP="00B44589">
      <w:pPr>
        <w:pStyle w:val="aa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>
        <w:rPr>
          <w:b/>
          <w:bCs/>
          <w:sz w:val="22"/>
          <w:szCs w:val="22"/>
        </w:rPr>
        <w:t>Банк</w:t>
      </w:r>
      <w:r>
        <w:rPr>
          <w:sz w:val="22"/>
          <w:szCs w:val="22"/>
        </w:rPr>
        <w:t>:  Публичное акционерное общество «</w:t>
      </w:r>
      <w:r w:rsidR="00E556DD">
        <w:rPr>
          <w:sz w:val="22"/>
          <w:szCs w:val="22"/>
        </w:rPr>
        <w:t>СПБ</w:t>
      </w:r>
      <w:r>
        <w:rPr>
          <w:sz w:val="22"/>
          <w:szCs w:val="22"/>
        </w:rPr>
        <w:t xml:space="preserve"> Банк» </w:t>
      </w:r>
    </w:p>
    <w:p w:rsidR="00B44589" w:rsidRPr="00E6221C" w:rsidRDefault="00B44589" w:rsidP="00B44589">
      <w:pPr>
        <w:pStyle w:val="aa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>
        <w:rPr>
          <w:sz w:val="22"/>
          <w:szCs w:val="22"/>
        </w:rPr>
        <w:t xml:space="preserve"> Место нахождения: Российская Федерация, 127006, г. Москва, улица </w:t>
      </w:r>
      <w:proofErr w:type="spellStart"/>
      <w:r>
        <w:rPr>
          <w:sz w:val="22"/>
          <w:szCs w:val="22"/>
        </w:rPr>
        <w:t>Долгоруковская</w:t>
      </w:r>
      <w:proofErr w:type="spellEnd"/>
      <w:r>
        <w:rPr>
          <w:sz w:val="22"/>
          <w:szCs w:val="22"/>
        </w:rPr>
        <w:t xml:space="preserve">, дом 38, </w:t>
      </w:r>
    </w:p>
    <w:p w:rsidR="00B44589" w:rsidRPr="00E6221C" w:rsidRDefault="00B44589" w:rsidP="00B44589">
      <w:pPr>
        <w:pStyle w:val="aa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стр</w:t>
      </w:r>
      <w:proofErr w:type="spellEnd"/>
      <w:proofErr w:type="gramEnd"/>
      <w:r>
        <w:rPr>
          <w:sz w:val="22"/>
          <w:szCs w:val="22"/>
        </w:rPr>
        <w:t xml:space="preserve"> 1. </w:t>
      </w:r>
    </w:p>
    <w:p w:rsidR="00B44589" w:rsidRPr="00E6221C" w:rsidRDefault="00B44589" w:rsidP="00B44589">
      <w:pPr>
        <w:pStyle w:val="aa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>
        <w:rPr>
          <w:sz w:val="22"/>
          <w:szCs w:val="22"/>
        </w:rPr>
        <w:t xml:space="preserve"> ОГРН: 1037700041323 от 21.01.2003 г. </w:t>
      </w:r>
    </w:p>
    <w:p w:rsidR="00B44589" w:rsidRPr="00E6221C" w:rsidRDefault="00B44589" w:rsidP="00B44589">
      <w:pPr>
        <w:pStyle w:val="aa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>
        <w:rPr>
          <w:sz w:val="22"/>
          <w:szCs w:val="22"/>
        </w:rPr>
        <w:t xml:space="preserve"> ИНН: 7831000034, </w:t>
      </w:r>
      <w:r w:rsidRPr="00F24040">
        <w:rPr>
          <w:sz w:val="22"/>
          <w:szCs w:val="22"/>
        </w:rPr>
        <w:t xml:space="preserve">  </w:t>
      </w:r>
      <w:r w:rsidRPr="00E6221C">
        <w:rPr>
          <w:sz w:val="22"/>
          <w:szCs w:val="22"/>
        </w:rPr>
        <w:t>КПП 770701001</w:t>
      </w:r>
    </w:p>
    <w:p w:rsidR="00B44589" w:rsidRPr="00E6221C" w:rsidRDefault="00B44589" w:rsidP="00B44589">
      <w:pPr>
        <w:pStyle w:val="aa"/>
        <w:framePr w:hSpace="180" w:wrap="around" w:vAnchor="text" w:hAnchor="text" w:x="-72" w:y="1"/>
        <w:spacing w:line="206" w:lineRule="exact"/>
        <w:ind w:right="34"/>
        <w:rPr>
          <w:sz w:val="22"/>
          <w:szCs w:val="22"/>
        </w:rPr>
      </w:pPr>
      <w:r w:rsidRPr="00E6221C">
        <w:rPr>
          <w:sz w:val="22"/>
          <w:szCs w:val="22"/>
        </w:rPr>
        <w:t xml:space="preserve"> </w:t>
      </w:r>
      <w:proofErr w:type="gramStart"/>
      <w:r w:rsidRPr="00E6221C">
        <w:rPr>
          <w:sz w:val="22"/>
          <w:szCs w:val="22"/>
        </w:rPr>
        <w:t>к</w:t>
      </w:r>
      <w:proofErr w:type="gramEnd"/>
      <w:r w:rsidRPr="00E6221C">
        <w:rPr>
          <w:sz w:val="22"/>
          <w:szCs w:val="22"/>
        </w:rPr>
        <w:t xml:space="preserve">/с №30101810400000000186 в ГУ </w:t>
      </w:r>
      <w:proofErr w:type="gramStart"/>
      <w:r w:rsidRPr="00E6221C">
        <w:rPr>
          <w:sz w:val="22"/>
          <w:szCs w:val="22"/>
        </w:rPr>
        <w:t>Банка</w:t>
      </w:r>
      <w:proofErr w:type="gramEnd"/>
      <w:r w:rsidRPr="00E6221C">
        <w:rPr>
          <w:sz w:val="22"/>
          <w:szCs w:val="22"/>
        </w:rPr>
        <w:t xml:space="preserve"> России по ЦФО</w:t>
      </w:r>
      <w:r w:rsidRPr="00F24040">
        <w:rPr>
          <w:sz w:val="22"/>
          <w:szCs w:val="22"/>
        </w:rPr>
        <w:t xml:space="preserve"> </w:t>
      </w:r>
      <w:r w:rsidRPr="00E6221C">
        <w:rPr>
          <w:sz w:val="22"/>
          <w:szCs w:val="22"/>
        </w:rPr>
        <w:t xml:space="preserve">БИК: 044525186   </w:t>
      </w:r>
    </w:p>
    <w:p w:rsidR="00B44589" w:rsidRPr="00E6221C" w:rsidRDefault="00B44589" w:rsidP="00B44589">
      <w:pPr>
        <w:jc w:val="both"/>
        <w:rPr>
          <w:snapToGrid w:val="0"/>
          <w:sz w:val="22"/>
          <w:szCs w:val="22"/>
        </w:rPr>
      </w:pPr>
      <w:r w:rsidRPr="00E6221C">
        <w:rPr>
          <w:snapToGrid w:val="0"/>
          <w:sz w:val="22"/>
          <w:szCs w:val="22"/>
        </w:rPr>
        <w:t>Телефон: (495)  899-01-70</w:t>
      </w:r>
    </w:p>
    <w:p w:rsidR="00B44589" w:rsidRPr="00E6221C" w:rsidRDefault="00B44589" w:rsidP="00B44589">
      <w:pPr>
        <w:pStyle w:val="a5"/>
        <w:spacing w:after="0"/>
        <w:ind w:firstLine="0"/>
        <w:rPr>
          <w:sz w:val="22"/>
          <w:szCs w:val="22"/>
        </w:rPr>
      </w:pPr>
    </w:p>
    <w:p w:rsidR="00B44589" w:rsidRPr="00E6221C" w:rsidRDefault="00B44589" w:rsidP="00B44589">
      <w:pPr>
        <w:pStyle w:val="a5"/>
        <w:spacing w:after="0"/>
        <w:ind w:firstLine="0"/>
        <w:jc w:val="left"/>
        <w:rPr>
          <w:b/>
          <w:sz w:val="22"/>
          <w:szCs w:val="22"/>
        </w:rPr>
      </w:pPr>
      <w:r w:rsidRPr="00E6221C">
        <w:rPr>
          <w:b/>
          <w:sz w:val="22"/>
          <w:szCs w:val="22"/>
        </w:rPr>
        <w:t>Клиент:</w:t>
      </w:r>
    </w:p>
    <w:p w:rsidR="00B44589" w:rsidRPr="00E6221C" w:rsidRDefault="00B44589" w:rsidP="00B44589">
      <w:pPr>
        <w:pStyle w:val="1"/>
        <w:framePr w:hSpace="180" w:wrap="around" w:vAnchor="text" w:hAnchor="margin" w:y="6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Наименование (Ф.И.О.*) ____________________________________________________________________________________</w:t>
      </w:r>
    </w:p>
    <w:p w:rsidR="00B44589" w:rsidRPr="00E6221C" w:rsidRDefault="00B44589" w:rsidP="00B44589">
      <w:pPr>
        <w:pStyle w:val="1"/>
        <w:framePr w:hSpace="180" w:wrap="around" w:vAnchor="text" w:hAnchor="margin" w:y="6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44589" w:rsidRPr="00E6221C" w:rsidRDefault="00B44589" w:rsidP="00B44589">
      <w:pPr>
        <w:pStyle w:val="1"/>
        <w:spacing w:before="6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Адрес местонахождения: ____________________________________________________________________________________</w:t>
      </w:r>
    </w:p>
    <w:p w:rsidR="00B44589" w:rsidRPr="00E6221C" w:rsidRDefault="00B44589" w:rsidP="00B44589">
      <w:pPr>
        <w:pStyle w:val="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44589" w:rsidRPr="00E6221C" w:rsidRDefault="00B44589" w:rsidP="00B44589">
      <w:pPr>
        <w:pStyle w:val="1"/>
        <w:spacing w:before="60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Почтовый адрес: ___________________________________________________________________________________</w:t>
      </w:r>
    </w:p>
    <w:p w:rsidR="00B44589" w:rsidRPr="00E6221C" w:rsidRDefault="00B44589" w:rsidP="00B44589">
      <w:pPr>
        <w:pStyle w:val="1"/>
        <w:framePr w:w="9796" w:hSpace="180" w:wrap="around" w:vAnchor="text" w:hAnchor="page" w:x="1156" w:y="246"/>
        <w:spacing w:before="60"/>
        <w:ind w:left="426" w:hanging="426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Банковские реквизиты:                                 __________________________________________________________________________</w:t>
      </w:r>
    </w:p>
    <w:p w:rsidR="00B44589" w:rsidRPr="00E6221C" w:rsidRDefault="00B44589" w:rsidP="00B44589">
      <w:pPr>
        <w:pStyle w:val="1"/>
        <w:jc w:val="left"/>
        <w:rPr>
          <w:sz w:val="22"/>
          <w:szCs w:val="22"/>
        </w:rPr>
      </w:pPr>
    </w:p>
    <w:p w:rsidR="00B44589" w:rsidRPr="00E6221C" w:rsidRDefault="00B44589" w:rsidP="00B44589">
      <w:pPr>
        <w:pStyle w:val="1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B44589" w:rsidRPr="00E6221C" w:rsidRDefault="00B44589" w:rsidP="00B44589">
      <w:pPr>
        <w:pStyle w:val="1"/>
        <w:ind w:firstLine="0"/>
        <w:rPr>
          <w:sz w:val="22"/>
          <w:szCs w:val="22"/>
        </w:rPr>
      </w:pPr>
      <w:r>
        <w:rPr>
          <w:sz w:val="22"/>
          <w:szCs w:val="22"/>
        </w:rPr>
        <w:t>ИНН/КИО ______________________, ОКПО _______________________, КПП ________________,</w:t>
      </w:r>
    </w:p>
    <w:p w:rsidR="00B44589" w:rsidRPr="00E6221C" w:rsidRDefault="00B44589" w:rsidP="00B44589">
      <w:pPr>
        <w:pStyle w:val="1"/>
        <w:ind w:firstLine="0"/>
        <w:rPr>
          <w:sz w:val="22"/>
          <w:szCs w:val="22"/>
        </w:rPr>
      </w:pPr>
      <w:r>
        <w:rPr>
          <w:sz w:val="22"/>
          <w:szCs w:val="22"/>
        </w:rPr>
        <w:t>ОГРН  _______________________, ______________________________________,</w:t>
      </w:r>
    </w:p>
    <w:p w:rsidR="00B44589" w:rsidRPr="00E6221C" w:rsidRDefault="00B44589" w:rsidP="00B44589">
      <w:pPr>
        <w:pStyle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>
        <w:rPr>
          <w:sz w:val="22"/>
          <w:szCs w:val="22"/>
        </w:rPr>
        <w:tab/>
        <w:t xml:space="preserve"> </w:t>
      </w:r>
    </w:p>
    <w:p w:rsidR="00B44589" w:rsidRPr="00AB3BA1" w:rsidRDefault="00B44589" w:rsidP="00B44589">
      <w:pPr>
        <w:rPr>
          <w:sz w:val="22"/>
          <w:szCs w:val="22"/>
        </w:rPr>
      </w:pPr>
    </w:p>
    <w:tbl>
      <w:tblPr>
        <w:tblpPr w:leftFromText="180" w:rightFromText="180" w:vertAnchor="text" w:horzAnchor="margin" w:tblpY="6"/>
        <w:tblW w:w="9746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643"/>
        <w:gridCol w:w="5103"/>
      </w:tblGrid>
      <w:tr w:rsidR="00B44589" w:rsidRPr="00AB3BA1" w:rsidTr="00C718FB">
        <w:trPr>
          <w:cantSplit/>
        </w:trPr>
        <w:tc>
          <w:tcPr>
            <w:tcW w:w="4643" w:type="dxa"/>
          </w:tcPr>
          <w:p w:rsidR="00B44589" w:rsidRPr="00AB3BA1" w:rsidRDefault="00B44589" w:rsidP="00C718FB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B44589" w:rsidRPr="00AB3BA1" w:rsidRDefault="00B44589" w:rsidP="00C718FB">
            <w:pPr>
              <w:pStyle w:val="1"/>
              <w:rPr>
                <w:sz w:val="22"/>
                <w:szCs w:val="22"/>
              </w:rPr>
            </w:pPr>
          </w:p>
        </w:tc>
      </w:tr>
    </w:tbl>
    <w:tbl>
      <w:tblPr>
        <w:tblW w:w="0" w:type="auto"/>
        <w:tblLayout w:type="fixed"/>
        <w:tblLook w:val="0000"/>
      </w:tblPr>
      <w:tblGrid>
        <w:gridCol w:w="5211"/>
        <w:gridCol w:w="4678"/>
      </w:tblGrid>
      <w:tr w:rsidR="00B44589" w:rsidRPr="00AB3BA1" w:rsidTr="00C718FB">
        <w:trPr>
          <w:trHeight w:val="405"/>
        </w:trPr>
        <w:tc>
          <w:tcPr>
            <w:tcW w:w="5211" w:type="dxa"/>
          </w:tcPr>
          <w:p w:rsidR="00B44589" w:rsidRPr="00AB3BA1" w:rsidRDefault="00B44589" w:rsidP="00C718FB">
            <w:pPr>
              <w:rPr>
                <w:b/>
                <w:sz w:val="22"/>
                <w:szCs w:val="22"/>
              </w:rPr>
            </w:pPr>
            <w:r w:rsidRPr="00AB3BA1">
              <w:rPr>
                <w:b/>
                <w:sz w:val="22"/>
                <w:szCs w:val="22"/>
              </w:rPr>
              <w:t>ОТ БАНКА:</w:t>
            </w:r>
          </w:p>
          <w:p w:rsidR="00B44589" w:rsidRPr="00AB3BA1" w:rsidRDefault="00B44589" w:rsidP="00C718FB">
            <w:pPr>
              <w:rPr>
                <w:sz w:val="22"/>
                <w:szCs w:val="22"/>
                <w:lang w:val="en-US"/>
              </w:rPr>
            </w:pPr>
          </w:p>
          <w:p w:rsidR="00B44589" w:rsidRPr="00AB3BA1" w:rsidRDefault="00B44589" w:rsidP="00C718FB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</w:tcPr>
          <w:p w:rsidR="00B44589" w:rsidRPr="00AB3BA1" w:rsidRDefault="00B44589" w:rsidP="00C718FB">
            <w:pPr>
              <w:rPr>
                <w:sz w:val="22"/>
                <w:szCs w:val="22"/>
              </w:rPr>
            </w:pPr>
            <w:r w:rsidRPr="00AB3BA1">
              <w:rPr>
                <w:b/>
                <w:sz w:val="22"/>
                <w:szCs w:val="22"/>
              </w:rPr>
              <w:t>ОТ КЛИЕНТА:</w:t>
            </w:r>
          </w:p>
        </w:tc>
      </w:tr>
      <w:tr w:rsidR="00B44589" w:rsidRPr="00AB3BA1" w:rsidTr="00C718FB">
        <w:tc>
          <w:tcPr>
            <w:tcW w:w="5211" w:type="dxa"/>
          </w:tcPr>
          <w:p w:rsidR="00B44589" w:rsidRPr="00AB3BA1" w:rsidRDefault="00B44589" w:rsidP="00C718FB">
            <w:pPr>
              <w:rPr>
                <w:sz w:val="22"/>
                <w:szCs w:val="22"/>
              </w:rPr>
            </w:pPr>
            <w:r w:rsidRPr="00AB3BA1">
              <w:rPr>
                <w:sz w:val="22"/>
                <w:szCs w:val="22"/>
              </w:rPr>
              <w:t>____________________/_______________________/</w:t>
            </w:r>
          </w:p>
          <w:p w:rsidR="00B44589" w:rsidRPr="00AB3BA1" w:rsidRDefault="00B44589" w:rsidP="00C718FB">
            <w:pPr>
              <w:rPr>
                <w:sz w:val="22"/>
                <w:szCs w:val="22"/>
              </w:rPr>
            </w:pPr>
            <w:r w:rsidRPr="00AB3BA1">
              <w:rPr>
                <w:sz w:val="22"/>
                <w:szCs w:val="22"/>
              </w:rPr>
              <w:t xml:space="preserve">М.П.                                                                                   </w:t>
            </w:r>
          </w:p>
        </w:tc>
        <w:tc>
          <w:tcPr>
            <w:tcW w:w="4678" w:type="dxa"/>
          </w:tcPr>
          <w:p w:rsidR="00B44589" w:rsidRPr="00AB3BA1" w:rsidRDefault="00B44589" w:rsidP="00C718FB">
            <w:pPr>
              <w:rPr>
                <w:sz w:val="22"/>
                <w:szCs w:val="22"/>
              </w:rPr>
            </w:pPr>
            <w:r w:rsidRPr="00AB3BA1">
              <w:rPr>
                <w:sz w:val="22"/>
                <w:szCs w:val="22"/>
              </w:rPr>
              <w:t>__________________/___________</w:t>
            </w:r>
            <w:r>
              <w:rPr>
                <w:sz w:val="22"/>
                <w:szCs w:val="22"/>
                <w:lang w:val="en-US"/>
              </w:rPr>
              <w:t>_____</w:t>
            </w:r>
            <w:r w:rsidRPr="00AB3BA1">
              <w:rPr>
                <w:sz w:val="22"/>
                <w:szCs w:val="22"/>
              </w:rPr>
              <w:t>_/</w:t>
            </w:r>
          </w:p>
          <w:p w:rsidR="00B44589" w:rsidRPr="00AB3BA1" w:rsidRDefault="00B44589" w:rsidP="00C718FB">
            <w:pPr>
              <w:rPr>
                <w:sz w:val="22"/>
                <w:szCs w:val="22"/>
              </w:rPr>
            </w:pPr>
            <w:r w:rsidRPr="00AB3BA1">
              <w:rPr>
                <w:sz w:val="22"/>
                <w:szCs w:val="22"/>
              </w:rPr>
              <w:t>М.П.</w:t>
            </w:r>
          </w:p>
        </w:tc>
      </w:tr>
    </w:tbl>
    <w:p w:rsidR="00B44589" w:rsidRPr="00AB3BA1" w:rsidRDefault="00B44589" w:rsidP="00B44589">
      <w:pPr>
        <w:rPr>
          <w:sz w:val="22"/>
          <w:szCs w:val="22"/>
          <w:lang w:val="en-US"/>
        </w:rPr>
      </w:pPr>
    </w:p>
    <w:p w:rsidR="00B44589" w:rsidRPr="00AB3BA1" w:rsidRDefault="00B44589" w:rsidP="00B44589">
      <w:pPr>
        <w:tabs>
          <w:tab w:val="left" w:pos="3402"/>
          <w:tab w:val="left" w:pos="6521"/>
        </w:tabs>
        <w:spacing w:after="720"/>
        <w:rPr>
          <w:sz w:val="22"/>
          <w:szCs w:val="22"/>
        </w:rPr>
      </w:pPr>
    </w:p>
    <w:p w:rsidR="008053F3" w:rsidRDefault="00E556DD"/>
    <w:sectPr w:rsidR="008053F3" w:rsidSect="00E6221C">
      <w:footerReference w:type="default" r:id="rId5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A7E" w:rsidRDefault="00E556DD">
    <w:pPr>
      <w:pStyle w:val="ab"/>
    </w:pPr>
    <w:r>
      <w:t xml:space="preserve">         Банк                  </w:t>
    </w:r>
    <w:r>
      <w:t xml:space="preserve">                                                                                                Клиент</w:t>
    </w:r>
  </w:p>
  <w:p w:rsidR="00165A7E" w:rsidRDefault="00E556DD">
    <w:pPr>
      <w:pStyle w:val="ab"/>
    </w:pPr>
  </w:p>
  <w:p w:rsidR="00165A7E" w:rsidRDefault="00E556DD">
    <w:pPr>
      <w:pStyle w:val="ab"/>
    </w:pPr>
    <w:r>
      <w:t>________________/____________________                              _________________/____________________</w:t>
    </w:r>
  </w:p>
  <w:p w:rsidR="00165A7E" w:rsidRDefault="00E556DD">
    <w:pPr>
      <w:pStyle w:val="ab"/>
    </w:pPr>
  </w:p>
  <w:p w:rsidR="00165A7E" w:rsidRDefault="00E556DD">
    <w:pPr>
      <w:pStyle w:val="ab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008A1"/>
    <w:multiLevelType w:val="multilevel"/>
    <w:tmpl w:val="77D22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1EE9040B"/>
    <w:multiLevelType w:val="hybridMultilevel"/>
    <w:tmpl w:val="757CB3EC"/>
    <w:lvl w:ilvl="0" w:tplc="23C824B6">
      <w:start w:val="1"/>
      <w:numFmt w:val="decimal"/>
      <w:lvlText w:val="2.2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628DD"/>
    <w:multiLevelType w:val="hybridMultilevel"/>
    <w:tmpl w:val="E79A994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4B6ACC"/>
    <w:multiLevelType w:val="multilevel"/>
    <w:tmpl w:val="C2BE7360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33103613"/>
    <w:multiLevelType w:val="hybridMultilevel"/>
    <w:tmpl w:val="9A96F35C"/>
    <w:lvl w:ilvl="0" w:tplc="0E4A85DA">
      <w:start w:val="1"/>
      <w:numFmt w:val="decimal"/>
      <w:lvlText w:val="2.1.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E4A85DA">
      <w:start w:val="1"/>
      <w:numFmt w:val="decimal"/>
      <w:lvlText w:val="2.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02E70"/>
    <w:multiLevelType w:val="hybridMultilevel"/>
    <w:tmpl w:val="1AD2427C"/>
    <w:lvl w:ilvl="0" w:tplc="1E340CA8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DD6C371E">
      <w:start w:val="1"/>
      <w:numFmt w:val="decimal"/>
      <w:isLgl/>
      <w:lvlText w:val="%2.%2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2" w:tplc="F15CDC76">
      <w:numFmt w:val="none"/>
      <w:lvlText w:val=""/>
      <w:lvlJc w:val="left"/>
      <w:pPr>
        <w:tabs>
          <w:tab w:val="num" w:pos="360"/>
        </w:tabs>
      </w:pPr>
    </w:lvl>
    <w:lvl w:ilvl="3" w:tplc="4E9C1548">
      <w:numFmt w:val="none"/>
      <w:lvlText w:val=""/>
      <w:lvlJc w:val="left"/>
      <w:pPr>
        <w:tabs>
          <w:tab w:val="num" w:pos="360"/>
        </w:tabs>
      </w:pPr>
    </w:lvl>
    <w:lvl w:ilvl="4" w:tplc="B4106BA0">
      <w:numFmt w:val="none"/>
      <w:lvlText w:val=""/>
      <w:lvlJc w:val="left"/>
      <w:pPr>
        <w:tabs>
          <w:tab w:val="num" w:pos="360"/>
        </w:tabs>
      </w:pPr>
    </w:lvl>
    <w:lvl w:ilvl="5" w:tplc="4FFAB4FA">
      <w:numFmt w:val="none"/>
      <w:lvlText w:val=""/>
      <w:lvlJc w:val="left"/>
      <w:pPr>
        <w:tabs>
          <w:tab w:val="num" w:pos="360"/>
        </w:tabs>
      </w:pPr>
    </w:lvl>
    <w:lvl w:ilvl="6" w:tplc="85EE839E">
      <w:numFmt w:val="none"/>
      <w:lvlText w:val=""/>
      <w:lvlJc w:val="left"/>
      <w:pPr>
        <w:tabs>
          <w:tab w:val="num" w:pos="360"/>
        </w:tabs>
      </w:pPr>
    </w:lvl>
    <w:lvl w:ilvl="7" w:tplc="D37E1D64">
      <w:numFmt w:val="none"/>
      <w:lvlText w:val=""/>
      <w:lvlJc w:val="left"/>
      <w:pPr>
        <w:tabs>
          <w:tab w:val="num" w:pos="360"/>
        </w:tabs>
      </w:pPr>
    </w:lvl>
    <w:lvl w:ilvl="8" w:tplc="0BE80994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E6C2913"/>
    <w:multiLevelType w:val="multilevel"/>
    <w:tmpl w:val="02FE1500"/>
    <w:lvl w:ilvl="0">
      <w:start w:val="4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34"/>
        </w:tabs>
        <w:ind w:left="103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>
    <w:nsid w:val="67295A92"/>
    <w:multiLevelType w:val="multilevel"/>
    <w:tmpl w:val="AFC2574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7EEA3E13"/>
    <w:multiLevelType w:val="multilevel"/>
    <w:tmpl w:val="DDE2C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4589"/>
    <w:rsid w:val="00261918"/>
    <w:rsid w:val="003831A0"/>
    <w:rsid w:val="004656F1"/>
    <w:rsid w:val="004C0DE9"/>
    <w:rsid w:val="00831A2A"/>
    <w:rsid w:val="008E2AEC"/>
    <w:rsid w:val="00903EC1"/>
    <w:rsid w:val="009B525D"/>
    <w:rsid w:val="009D490B"/>
    <w:rsid w:val="00B44589"/>
    <w:rsid w:val="00BA422D"/>
    <w:rsid w:val="00BE6439"/>
    <w:rsid w:val="00CA6B53"/>
    <w:rsid w:val="00DF2B18"/>
    <w:rsid w:val="00E5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4458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3">
    <w:name w:val="Заглавие"/>
    <w:basedOn w:val="1"/>
    <w:next w:val="1"/>
    <w:rsid w:val="00B44589"/>
    <w:pPr>
      <w:spacing w:before="240" w:after="720"/>
      <w:jc w:val="center"/>
    </w:pPr>
    <w:rPr>
      <w:b/>
      <w:sz w:val="28"/>
    </w:rPr>
  </w:style>
  <w:style w:type="paragraph" w:customStyle="1" w:styleId="a4">
    <w:name w:val="Подшапка"/>
    <w:basedOn w:val="1"/>
    <w:next w:val="1"/>
    <w:rsid w:val="00B44589"/>
    <w:pPr>
      <w:spacing w:before="120" w:after="240"/>
      <w:ind w:firstLine="0"/>
    </w:pPr>
  </w:style>
  <w:style w:type="paragraph" w:styleId="a5">
    <w:name w:val="Plain Text"/>
    <w:basedOn w:val="1"/>
    <w:link w:val="a6"/>
    <w:rsid w:val="00B44589"/>
    <w:pPr>
      <w:spacing w:after="120"/>
    </w:pPr>
  </w:style>
  <w:style w:type="character" w:customStyle="1" w:styleId="a6">
    <w:name w:val="Текст Знак"/>
    <w:basedOn w:val="a0"/>
    <w:link w:val="a5"/>
    <w:rsid w:val="00B4458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a7">
    <w:name w:val="Центр.подзаголовок"/>
    <w:basedOn w:val="1"/>
    <w:next w:val="a5"/>
    <w:rsid w:val="00B44589"/>
    <w:pPr>
      <w:keepNext/>
      <w:spacing w:before="120" w:after="120"/>
      <w:ind w:firstLine="0"/>
      <w:jc w:val="center"/>
    </w:pPr>
    <w:rPr>
      <w:b/>
    </w:rPr>
  </w:style>
  <w:style w:type="paragraph" w:customStyle="1" w:styleId="ConsPlusNormal">
    <w:name w:val="ConsPlusNormal"/>
    <w:rsid w:val="00B4458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Body Text Indent"/>
    <w:basedOn w:val="a"/>
    <w:link w:val="a9"/>
    <w:semiHidden/>
    <w:rsid w:val="00B44589"/>
    <w:pPr>
      <w:ind w:firstLine="360"/>
    </w:pPr>
    <w:rPr>
      <w:b/>
      <w:sz w:val="22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44589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Default">
    <w:name w:val="Default"/>
    <w:rsid w:val="00B44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Стиль"/>
    <w:rsid w:val="00B44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бычный2"/>
    <w:rsid w:val="00B44589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445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4458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3272</Words>
  <Characters>18655</Characters>
  <Application>Microsoft Office Word</Application>
  <DocSecurity>0</DocSecurity>
  <Lines>155</Lines>
  <Paragraphs>43</Paragraphs>
  <ScaleCrop>false</ScaleCrop>
  <Company/>
  <LinksUpToDate>false</LinksUpToDate>
  <CharactersWithSpaces>21884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a.shiklo</dc:creator>
  <cp:keywords/>
  <dc:description/>
  <cp:lastModifiedBy>a.shiklo</cp:lastModifiedBy>
  <cp:revision>3</cp:revision>
  <dcterms:created xsi:type="dcterms:W3CDTF">2022-10-21T07:29:00Z</dcterms:created>
  <dcterms:modified xsi:type="dcterms:W3CDTF">2022-10-21T07:30:00Z</dcterms:modified>
</cp:coreProperties>
</file>