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00" w:rsidRPr="00B626CB" w:rsidRDefault="00536800" w:rsidP="00536800">
      <w:pPr>
        <w:pStyle w:val="a3"/>
        <w:spacing w:before="0" w:after="0"/>
        <w:ind w:firstLine="0"/>
        <w:jc w:val="left"/>
        <w:rPr>
          <w:sz w:val="22"/>
          <w:szCs w:val="22"/>
        </w:rPr>
      </w:pPr>
    </w:p>
    <w:p w:rsidR="00536800" w:rsidRPr="0000146E" w:rsidRDefault="00536800" w:rsidP="00536800">
      <w:pPr>
        <w:pStyle w:val="2"/>
        <w:ind w:right="-1" w:firstLine="0"/>
        <w:jc w:val="right"/>
        <w:rPr>
          <w:szCs w:val="24"/>
        </w:rPr>
      </w:pPr>
    </w:p>
    <w:p w:rsidR="00536800" w:rsidRDefault="00536800" w:rsidP="00536800">
      <w:pPr>
        <w:pStyle w:val="1"/>
      </w:pPr>
    </w:p>
    <w:p w:rsidR="00536800" w:rsidRPr="000957BC" w:rsidRDefault="00536800" w:rsidP="00536800">
      <w:pPr>
        <w:pStyle w:val="a3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>Договор банковского счета</w:t>
      </w:r>
    </w:p>
    <w:p w:rsidR="00536800" w:rsidRPr="000957BC" w:rsidRDefault="00536800" w:rsidP="00536800">
      <w:pPr>
        <w:pStyle w:val="a3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>в валюте Российской Федерации № ____________ от  «___»______________20</w:t>
      </w:r>
      <w:r>
        <w:rPr>
          <w:sz w:val="24"/>
          <w:szCs w:val="24"/>
        </w:rPr>
        <w:t>__</w:t>
      </w:r>
      <w:r w:rsidRPr="000957BC">
        <w:rPr>
          <w:sz w:val="24"/>
          <w:szCs w:val="24"/>
        </w:rPr>
        <w:t>г.</w:t>
      </w:r>
    </w:p>
    <w:tbl>
      <w:tblPr>
        <w:tblW w:w="10884" w:type="dxa"/>
        <w:tblLayout w:type="fixed"/>
        <w:tblLook w:val="0000"/>
      </w:tblPr>
      <w:tblGrid>
        <w:gridCol w:w="9464"/>
        <w:gridCol w:w="1420"/>
      </w:tblGrid>
      <w:tr w:rsidR="00536800" w:rsidRPr="000957BC" w:rsidTr="00C718FB">
        <w:tc>
          <w:tcPr>
            <w:tcW w:w="9464" w:type="dxa"/>
          </w:tcPr>
          <w:p w:rsidR="00536800" w:rsidRPr="000957BC" w:rsidRDefault="00536800" w:rsidP="00C718FB">
            <w:pPr>
              <w:spacing w:before="120"/>
              <w:ind w:right="-85"/>
              <w:jc w:val="center"/>
              <w:rPr>
                <w:i/>
                <w:sz w:val="24"/>
                <w:szCs w:val="24"/>
              </w:rPr>
            </w:pPr>
            <w:r w:rsidRPr="000957BC">
              <w:rPr>
                <w:i/>
                <w:sz w:val="24"/>
                <w:szCs w:val="24"/>
              </w:rPr>
              <w:t>(для учета денежных сре</w:t>
            </w:r>
            <w:proofErr w:type="gramStart"/>
            <w:r w:rsidRPr="000957BC">
              <w:rPr>
                <w:i/>
                <w:sz w:val="24"/>
                <w:szCs w:val="24"/>
              </w:rPr>
              <w:t>дств пр</w:t>
            </w:r>
            <w:proofErr w:type="gramEnd"/>
            <w:r w:rsidRPr="000957BC">
              <w:rPr>
                <w:i/>
                <w:sz w:val="24"/>
                <w:szCs w:val="24"/>
              </w:rPr>
              <w:t>и осуществлении клиринга и исполнении обязательств, допущенных к клирингу)</w:t>
            </w:r>
          </w:p>
          <w:p w:rsidR="00536800" w:rsidRPr="000957BC" w:rsidRDefault="00536800" w:rsidP="00C718FB">
            <w:pPr>
              <w:pStyle w:val="1"/>
              <w:rPr>
                <w:szCs w:val="24"/>
              </w:rPr>
            </w:pPr>
          </w:p>
          <w:p w:rsidR="00536800" w:rsidRPr="000957BC" w:rsidRDefault="00536800" w:rsidP="00C718FB">
            <w:pPr>
              <w:pStyle w:val="a4"/>
              <w:spacing w:before="0" w:after="0"/>
              <w:rPr>
                <w:szCs w:val="24"/>
              </w:rPr>
            </w:pPr>
            <w:r w:rsidRPr="000957BC">
              <w:rPr>
                <w:szCs w:val="24"/>
              </w:rPr>
              <w:t>г.________________                                                            «__»______________20</w:t>
            </w:r>
            <w:r>
              <w:rPr>
                <w:szCs w:val="24"/>
              </w:rPr>
              <w:t>__</w:t>
            </w:r>
            <w:r w:rsidRPr="000957BC">
              <w:rPr>
                <w:szCs w:val="24"/>
              </w:rPr>
              <w:t>г.</w:t>
            </w:r>
          </w:p>
        </w:tc>
        <w:tc>
          <w:tcPr>
            <w:tcW w:w="1420" w:type="dxa"/>
          </w:tcPr>
          <w:p w:rsidR="00536800" w:rsidRPr="000957BC" w:rsidRDefault="00536800" w:rsidP="00C718FB">
            <w:pPr>
              <w:pStyle w:val="a4"/>
              <w:spacing w:before="0" w:after="0"/>
              <w:jc w:val="right"/>
              <w:rPr>
                <w:szCs w:val="24"/>
              </w:rPr>
            </w:pPr>
          </w:p>
        </w:tc>
      </w:tr>
    </w:tbl>
    <w:p w:rsidR="00536800" w:rsidRPr="000957BC" w:rsidRDefault="00536800" w:rsidP="00536800">
      <w:pPr>
        <w:pStyle w:val="a5"/>
        <w:ind w:firstLine="284"/>
        <w:jc w:val="left"/>
        <w:rPr>
          <w:szCs w:val="24"/>
        </w:rPr>
      </w:pPr>
    </w:p>
    <w:p w:rsidR="00536800" w:rsidRPr="000957BC" w:rsidRDefault="00536800" w:rsidP="00536800">
      <w:pPr>
        <w:pStyle w:val="a5"/>
        <w:spacing w:after="0"/>
        <w:rPr>
          <w:szCs w:val="24"/>
        </w:rPr>
      </w:pPr>
      <w:r w:rsidRPr="000957BC">
        <w:rPr>
          <w:szCs w:val="24"/>
        </w:rPr>
        <w:t>«</w:t>
      </w:r>
      <w:r>
        <w:rPr>
          <w:sz w:val="22"/>
          <w:szCs w:val="22"/>
        </w:rPr>
        <w:t>Публичное акционерное общество «СПБ Банк»</w:t>
      </w:r>
      <w:r w:rsidRPr="000957BC">
        <w:rPr>
          <w:szCs w:val="24"/>
        </w:rPr>
        <w:t>, именуемый в дальнейшем «БАНК», в лице _______________________________________________________________,</w:t>
      </w:r>
    </w:p>
    <w:p w:rsidR="00536800" w:rsidRPr="000957BC" w:rsidRDefault="00536800" w:rsidP="00536800">
      <w:pPr>
        <w:pStyle w:val="a5"/>
        <w:spacing w:after="0"/>
        <w:ind w:firstLine="1560"/>
        <w:jc w:val="center"/>
        <w:rPr>
          <w:szCs w:val="24"/>
        </w:rPr>
      </w:pPr>
      <w:r w:rsidRPr="000957BC">
        <w:rPr>
          <w:szCs w:val="24"/>
        </w:rPr>
        <w:t>(должность, фамилия, имя, отчество)</w:t>
      </w:r>
    </w:p>
    <w:p w:rsidR="00536800" w:rsidRPr="000957BC" w:rsidRDefault="00536800" w:rsidP="00536800">
      <w:pPr>
        <w:pStyle w:val="a5"/>
        <w:spacing w:after="0"/>
        <w:ind w:firstLine="0"/>
        <w:rPr>
          <w:szCs w:val="24"/>
        </w:rPr>
      </w:pPr>
      <w:proofErr w:type="gramStart"/>
      <w:r w:rsidRPr="000957BC">
        <w:rPr>
          <w:szCs w:val="24"/>
        </w:rPr>
        <w:t>действующего</w:t>
      </w:r>
      <w:proofErr w:type="gramEnd"/>
      <w:r w:rsidRPr="000957BC">
        <w:rPr>
          <w:szCs w:val="24"/>
        </w:rPr>
        <w:t xml:space="preserve"> на основании ___________________________________________________, с одной стороны, и ______________________________________________________________</w:t>
      </w:r>
    </w:p>
    <w:p w:rsidR="00536800" w:rsidRPr="000957BC" w:rsidRDefault="00536800" w:rsidP="00536800">
      <w:pPr>
        <w:pStyle w:val="a5"/>
        <w:spacing w:after="0"/>
        <w:ind w:firstLine="0"/>
        <w:rPr>
          <w:szCs w:val="24"/>
        </w:rPr>
      </w:pPr>
      <w:r w:rsidRPr="000957BC">
        <w:rPr>
          <w:szCs w:val="24"/>
        </w:rPr>
        <w:t>_____________________________________________________________________________,  именуем____ в дальнейшем «КЛИЕНТ»</w:t>
      </w:r>
      <w:r>
        <w:rPr>
          <w:szCs w:val="24"/>
        </w:rPr>
        <w:t>,</w:t>
      </w:r>
      <w:r w:rsidRPr="000957BC">
        <w:rPr>
          <w:szCs w:val="24"/>
        </w:rPr>
        <w:t xml:space="preserve"> в лице_____________________ _______________________________________________</w:t>
      </w:r>
      <w:r>
        <w:rPr>
          <w:szCs w:val="24"/>
        </w:rPr>
        <w:t>, действующего н</w:t>
      </w:r>
      <w:r w:rsidRPr="000957BC">
        <w:rPr>
          <w:szCs w:val="24"/>
        </w:rPr>
        <w:t xml:space="preserve">а основании </w:t>
      </w:r>
      <w:r>
        <w:rPr>
          <w:szCs w:val="24"/>
        </w:rPr>
        <w:t>________________________</w:t>
      </w:r>
      <w:r w:rsidRPr="000957BC">
        <w:rPr>
          <w:szCs w:val="24"/>
        </w:rPr>
        <w:t xml:space="preserve">_______________,   с другой стороны, вместе далее именуются «СТОРОНЫ», заключили настоящий Договор о </w:t>
      </w:r>
      <w:r>
        <w:rPr>
          <w:szCs w:val="24"/>
        </w:rPr>
        <w:t>ниже</w:t>
      </w:r>
      <w:r w:rsidRPr="000957BC">
        <w:rPr>
          <w:szCs w:val="24"/>
        </w:rPr>
        <w:t>следующем</w:t>
      </w:r>
      <w:r>
        <w:rPr>
          <w:szCs w:val="24"/>
        </w:rPr>
        <w:t>:</w:t>
      </w:r>
    </w:p>
    <w:p w:rsidR="00536800" w:rsidRPr="00AB3BA1" w:rsidRDefault="00536800" w:rsidP="00536800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Предмет Договора</w:t>
      </w:r>
    </w:p>
    <w:p w:rsidR="00536800" w:rsidRPr="00AB3BA1" w:rsidRDefault="00536800" w:rsidP="00536800">
      <w:pPr>
        <w:pStyle w:val="1"/>
        <w:numPr>
          <w:ilvl w:val="1"/>
          <w:numId w:val="9"/>
        </w:numPr>
        <w:rPr>
          <w:sz w:val="22"/>
          <w:szCs w:val="22"/>
        </w:rPr>
      </w:pPr>
      <w:r w:rsidRPr="00AB3BA1">
        <w:rPr>
          <w:sz w:val="22"/>
          <w:szCs w:val="22"/>
        </w:rPr>
        <w:t>БАНК открывает КЛИЕНТУ  клиринговый банковский счет _________</w:t>
      </w:r>
      <w:r w:rsidRPr="002358EF">
        <w:rPr>
          <w:sz w:val="22"/>
          <w:szCs w:val="22"/>
        </w:rPr>
        <w:t>__</w:t>
      </w:r>
      <w:r w:rsidRPr="00AB3BA1">
        <w:rPr>
          <w:sz w:val="22"/>
          <w:szCs w:val="22"/>
        </w:rPr>
        <w:t xml:space="preserve">_________      </w:t>
      </w:r>
    </w:p>
    <w:p w:rsidR="00536800" w:rsidRPr="00AB3BA1" w:rsidRDefault="00536800" w:rsidP="00536800">
      <w:pPr>
        <w:tabs>
          <w:tab w:val="left" w:pos="0"/>
        </w:tabs>
        <w:jc w:val="both"/>
        <w:rPr>
          <w:sz w:val="22"/>
          <w:szCs w:val="22"/>
        </w:rPr>
      </w:pPr>
      <w:r w:rsidRPr="00AB3BA1">
        <w:rPr>
          <w:sz w:val="22"/>
          <w:szCs w:val="22"/>
        </w:rPr>
        <w:t>в целях использования денежных сре</w:t>
      </w:r>
      <w:proofErr w:type="gramStart"/>
      <w:r w:rsidRPr="00AB3BA1">
        <w:rPr>
          <w:sz w:val="22"/>
          <w:szCs w:val="22"/>
        </w:rPr>
        <w:t>дств дл</w:t>
      </w:r>
      <w:proofErr w:type="gramEnd"/>
      <w:r w:rsidRPr="00AB3BA1">
        <w:rPr>
          <w:sz w:val="22"/>
          <w:szCs w:val="22"/>
        </w:rPr>
        <w:t>я исполнения и (или) обеспечения исполнения обязательств, допущенных к клирингу, в иных случаях в соответствии с Федеральным законом от 07.02.2011 № 7-ФЗ «О клиринге и клиринговой деятельности», именуемый в дальнейшем «Счет».</w:t>
      </w:r>
    </w:p>
    <w:p w:rsidR="00536800" w:rsidRPr="00AB3BA1" w:rsidRDefault="00536800" w:rsidP="00536800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1.2. Счет открывается КЛИЕНТУ на основании настоящего Договора  и предоставления им всех необходимых документов, </w:t>
      </w:r>
      <w:proofErr w:type="gramStart"/>
      <w:r w:rsidRPr="00AB3BA1">
        <w:rPr>
          <w:sz w:val="22"/>
          <w:szCs w:val="22"/>
        </w:rPr>
        <w:t>согласно Перечня</w:t>
      </w:r>
      <w:proofErr w:type="gramEnd"/>
      <w:r w:rsidRPr="00AB3BA1">
        <w:rPr>
          <w:sz w:val="22"/>
          <w:szCs w:val="22"/>
        </w:rPr>
        <w:t xml:space="preserve">   документов,  утвержденного БАНКОМ. </w:t>
      </w:r>
    </w:p>
    <w:p w:rsidR="00536800" w:rsidRPr="00AB3BA1" w:rsidRDefault="00536800" w:rsidP="00536800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190BFF">
        <w:rPr>
          <w:sz w:val="22"/>
          <w:szCs w:val="22"/>
        </w:rPr>
        <w:t xml:space="preserve">         </w:t>
      </w:r>
      <w:r w:rsidRPr="00AB3BA1">
        <w:rPr>
          <w:sz w:val="22"/>
          <w:szCs w:val="22"/>
        </w:rPr>
        <w:t xml:space="preserve">1.3. Проценты на остаток денежных средств, находящихся на Счете КЛИЕНТА, БАНКОМ не начисляются и не выплачиваются. </w:t>
      </w:r>
    </w:p>
    <w:p w:rsidR="00536800" w:rsidRPr="00AB3BA1" w:rsidRDefault="00536800" w:rsidP="00536800">
      <w:pPr>
        <w:pStyle w:val="a8"/>
        <w:ind w:firstLine="0"/>
        <w:jc w:val="both"/>
        <w:rPr>
          <w:b w:val="0"/>
          <w:szCs w:val="22"/>
        </w:rPr>
      </w:pPr>
      <w:r w:rsidRPr="00AB3BA1">
        <w:rPr>
          <w:b w:val="0"/>
          <w:szCs w:val="22"/>
        </w:rPr>
        <w:t xml:space="preserve">         1.4. Наложение ареста, обращение взыскания на денежные средства, находящиеся на Счете, а также приостановление операций по Счету осуществляется по основаниям, предусмотренным законодательством РФ, с учетом требований Федерального закона от 07.02.2011 № 7-ФЗ «О клиринге и клиринговой деятельности».</w:t>
      </w:r>
    </w:p>
    <w:p w:rsidR="00536800" w:rsidRPr="00AB3BA1" w:rsidRDefault="00536800" w:rsidP="00536800">
      <w:pPr>
        <w:pStyle w:val="a5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 </w:t>
      </w:r>
    </w:p>
    <w:p w:rsidR="00536800" w:rsidRPr="00AB3BA1" w:rsidRDefault="00536800" w:rsidP="00536800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 w:rsidRPr="00AB3BA1">
        <w:rPr>
          <w:sz w:val="22"/>
          <w:szCs w:val="22"/>
        </w:rPr>
        <w:t>Права и обязанности Сторон</w:t>
      </w:r>
    </w:p>
    <w:p w:rsidR="00536800" w:rsidRPr="00461917" w:rsidRDefault="00536800" w:rsidP="00536800">
      <w:pPr>
        <w:pStyle w:val="a5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sz w:val="22"/>
          <w:szCs w:val="22"/>
        </w:rPr>
      </w:pPr>
      <w:r w:rsidRPr="00461917">
        <w:rPr>
          <w:sz w:val="22"/>
          <w:szCs w:val="22"/>
        </w:rPr>
        <w:t>БАНК обязуется:</w:t>
      </w:r>
    </w:p>
    <w:p w:rsidR="00536800" w:rsidRPr="00AB3BA1" w:rsidRDefault="00536800" w:rsidP="00536800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Вести  расчетное обслуживание КЛИЕНТА, своевременно и правильно осуществлять по поручению КЛИЕНТА все расчетные операции, предусмотренные для счета данного вида, в соответствии с действующим законодательством РФ, настоящим Договором и утвержденными  Тарифами Б</w:t>
      </w:r>
      <w:r>
        <w:rPr>
          <w:sz w:val="22"/>
          <w:szCs w:val="22"/>
        </w:rPr>
        <w:t>АНКА</w:t>
      </w:r>
      <w:r w:rsidRPr="00AB3BA1">
        <w:rPr>
          <w:sz w:val="22"/>
          <w:szCs w:val="22"/>
        </w:rPr>
        <w:t>.</w:t>
      </w:r>
    </w:p>
    <w:p w:rsidR="00536800" w:rsidRPr="00AB3BA1" w:rsidRDefault="00536800" w:rsidP="00536800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По распоряжению КЛИЕНТА перечислять 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расчетного документа,  если иные сроки не предусмотрены действующим законодательством РФ.</w:t>
      </w:r>
    </w:p>
    <w:p w:rsidR="00536800" w:rsidRPr="00AB3BA1" w:rsidRDefault="00536800" w:rsidP="00536800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Принимать к исполнению платежные документы КЛИЕНТА текущим операционным днем в рабочие дни в течение операционного дня, установленного в Б</w:t>
      </w:r>
      <w:r>
        <w:rPr>
          <w:sz w:val="22"/>
          <w:szCs w:val="22"/>
        </w:rPr>
        <w:t>АНКЕ</w:t>
      </w:r>
      <w:r w:rsidRPr="00AB3BA1">
        <w:rPr>
          <w:sz w:val="22"/>
          <w:szCs w:val="22"/>
        </w:rPr>
        <w:t>. Платежные документы КЛИЕНТА, поступившие в Б</w:t>
      </w:r>
      <w:r>
        <w:rPr>
          <w:sz w:val="22"/>
          <w:szCs w:val="22"/>
        </w:rPr>
        <w:t>АНК</w:t>
      </w:r>
      <w:r w:rsidRPr="00AB3BA1">
        <w:rPr>
          <w:sz w:val="22"/>
          <w:szCs w:val="22"/>
        </w:rPr>
        <w:t xml:space="preserve">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536800" w:rsidRPr="00AB3BA1" w:rsidRDefault="00536800" w:rsidP="00536800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lastRenderedPageBreak/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536800" w:rsidRPr="00AB3BA1" w:rsidRDefault="00536800" w:rsidP="00536800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Предоставлять КЛИЕНТУ по его требованию выписки (дубликаты выписок)  по Счету и копии документов в обоснование произведенных расчетов  с использованием технологии дистанционного доступа к счету (по системе Банк-Клиент).</w:t>
      </w:r>
    </w:p>
    <w:p w:rsidR="00536800" w:rsidRPr="00AB3BA1" w:rsidRDefault="00536800" w:rsidP="00536800">
      <w:pPr>
        <w:pStyle w:val="a5"/>
        <w:tabs>
          <w:tab w:val="left" w:pos="85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536800" w:rsidRPr="00461917" w:rsidRDefault="00536800" w:rsidP="00536800">
      <w:pPr>
        <w:pStyle w:val="a5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 w:rsidRPr="00461917">
        <w:rPr>
          <w:sz w:val="22"/>
          <w:szCs w:val="22"/>
        </w:rPr>
        <w:t>БАНК имеет право:</w:t>
      </w:r>
    </w:p>
    <w:p w:rsidR="00536800" w:rsidRPr="00AB3BA1" w:rsidRDefault="00536800" w:rsidP="00536800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Отказать в совершении расчетных операций при наличии фактов, свидетельствующих о нарушении КЛИЕНТОМ действующего законодательства РФ,  техники оформления расчетных документов и сроков их предоставления в БАНК.</w:t>
      </w:r>
    </w:p>
    <w:p w:rsidR="00536800" w:rsidRPr="00AB3BA1" w:rsidRDefault="00536800" w:rsidP="00536800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proofErr w:type="gramStart"/>
      <w:r w:rsidRPr="00AB3BA1">
        <w:rPr>
          <w:sz w:val="22"/>
          <w:szCs w:val="22"/>
        </w:rPr>
        <w:t xml:space="preserve">Не принимать к исполнению расчетные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 </w:t>
      </w:r>
      <w:r>
        <w:rPr>
          <w:sz w:val="22"/>
          <w:szCs w:val="22"/>
        </w:rPr>
        <w:t xml:space="preserve">валютным </w:t>
      </w:r>
      <w:r w:rsidRPr="00AB3BA1">
        <w:rPr>
          <w:sz w:val="22"/>
          <w:szCs w:val="22"/>
        </w:rPr>
        <w:t xml:space="preserve">законодательством РФ </w:t>
      </w:r>
      <w:r>
        <w:rPr>
          <w:sz w:val="22"/>
          <w:szCs w:val="22"/>
        </w:rPr>
        <w:t xml:space="preserve">и законодательством РФ </w:t>
      </w:r>
      <w:r w:rsidRPr="00AB3BA1">
        <w:rPr>
          <w:sz w:val="22"/>
          <w:szCs w:val="22"/>
        </w:rPr>
        <w:t xml:space="preserve">о противодействии легализации (отмыванию) доходов, полученных преступным путем, и финансированию терроризма. </w:t>
      </w:r>
      <w:proofErr w:type="gramEnd"/>
    </w:p>
    <w:p w:rsidR="00536800" w:rsidRPr="00AB3BA1" w:rsidRDefault="00536800" w:rsidP="00536800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За услуги, оказываемые по настоящему Договору Клиенту, БАНК списывает вознаграждение без дополнительного распоряжения КЛИЕНТА  с расчетного (текущего) счета Клиента,  в соответствии с Тарифами Банка, а также в соответствии с договорами (соглашениями), заключенными между БАНКОМ и КЛИЕНТОМ.  </w:t>
      </w:r>
    </w:p>
    <w:p w:rsidR="00536800" w:rsidRPr="00AB3BA1" w:rsidRDefault="00536800" w:rsidP="00536800">
      <w:pPr>
        <w:pStyle w:val="a5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 В случае отсутствия расчетного/текущего валютного счета КЛИЕНТ вправе оплатить причитающееся БАНКУ вознаграждение путем внесения наличных денежных сре</w:t>
      </w:r>
      <w:proofErr w:type="gramStart"/>
      <w:r w:rsidRPr="00AB3BA1">
        <w:rPr>
          <w:sz w:val="22"/>
          <w:szCs w:val="22"/>
        </w:rPr>
        <w:t>дств в р</w:t>
      </w:r>
      <w:proofErr w:type="gramEnd"/>
      <w:r w:rsidRPr="00AB3BA1">
        <w:rPr>
          <w:sz w:val="22"/>
          <w:szCs w:val="22"/>
        </w:rPr>
        <w:t>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Списание со Счета денежных сре</w:t>
      </w:r>
      <w:proofErr w:type="gramStart"/>
      <w:r w:rsidRPr="00AB3BA1">
        <w:rPr>
          <w:sz w:val="22"/>
          <w:szCs w:val="22"/>
        </w:rPr>
        <w:t>дств в ц</w:t>
      </w:r>
      <w:proofErr w:type="gramEnd"/>
      <w:r w:rsidRPr="00AB3BA1">
        <w:rPr>
          <w:sz w:val="22"/>
          <w:szCs w:val="22"/>
        </w:rPr>
        <w:t>елях, предусмотренных настоящим пунктом, не допускается.</w:t>
      </w:r>
    </w:p>
    <w:p w:rsidR="00536800" w:rsidRPr="00AB3BA1" w:rsidRDefault="00536800" w:rsidP="00536800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Размер вознаграждений (Тарифы) может в одностороннем порядке пересматриваться БАНКОМ. Решение об этом вступает в силу немедленно, о чем КЛИЕНТ извещается во время посещения БАНКА, либо с момента размещения информации на официальном сайте Б</w:t>
      </w:r>
      <w:r>
        <w:rPr>
          <w:sz w:val="22"/>
          <w:szCs w:val="22"/>
        </w:rPr>
        <w:t>АНКА в сети Интернет</w:t>
      </w:r>
      <w:r w:rsidRPr="00AB3BA1">
        <w:rPr>
          <w:sz w:val="22"/>
          <w:szCs w:val="22"/>
        </w:rPr>
        <w:t>.</w:t>
      </w:r>
    </w:p>
    <w:p w:rsidR="00536800" w:rsidRPr="00AB3BA1" w:rsidRDefault="00536800" w:rsidP="00536800">
      <w:pPr>
        <w:pStyle w:val="a5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2.2.5. Запрашивать у КЛИЕНТА следующие документы и информацию:</w:t>
      </w:r>
    </w:p>
    <w:p w:rsidR="00536800" w:rsidRPr="00AB3BA1" w:rsidRDefault="00536800" w:rsidP="00536800">
      <w:pPr>
        <w:pStyle w:val="a5"/>
        <w:spacing w:after="0"/>
        <w:ind w:left="567" w:firstLine="0"/>
        <w:rPr>
          <w:sz w:val="22"/>
          <w:szCs w:val="22"/>
        </w:rPr>
      </w:pPr>
      <w:r w:rsidRPr="00AB3BA1">
        <w:rPr>
          <w:sz w:val="22"/>
          <w:szCs w:val="22"/>
        </w:rPr>
        <w:t>-документы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536800" w:rsidRPr="00AB3BA1" w:rsidRDefault="00536800" w:rsidP="00536800">
      <w:pPr>
        <w:pStyle w:val="a5"/>
        <w:spacing w:after="0"/>
        <w:ind w:left="567" w:firstLine="0"/>
        <w:rPr>
          <w:sz w:val="22"/>
          <w:szCs w:val="22"/>
        </w:rPr>
      </w:pPr>
      <w:r w:rsidRPr="00AB3BA1">
        <w:rPr>
          <w:sz w:val="22"/>
          <w:szCs w:val="22"/>
        </w:rPr>
        <w:t>-документы,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536800" w:rsidRPr="00F875CD" w:rsidRDefault="00536800" w:rsidP="00536800">
      <w:pPr>
        <w:pStyle w:val="Default"/>
        <w:jc w:val="both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-</w:t>
      </w:r>
      <w:r w:rsidRPr="00F875CD">
        <w:rPr>
          <w:sz w:val="22"/>
          <w:szCs w:val="22"/>
        </w:rPr>
        <w:t>документы  о финансовом положении.</w:t>
      </w:r>
    </w:p>
    <w:p w:rsidR="00536800" w:rsidRPr="00F875CD" w:rsidRDefault="00536800" w:rsidP="00536800">
      <w:pPr>
        <w:pStyle w:val="a5"/>
        <w:spacing w:after="0"/>
        <w:ind w:firstLine="0"/>
        <w:rPr>
          <w:sz w:val="22"/>
          <w:szCs w:val="22"/>
        </w:rPr>
      </w:pPr>
      <w:r w:rsidRPr="00F875CD">
        <w:rPr>
          <w:sz w:val="22"/>
          <w:szCs w:val="22"/>
        </w:rPr>
        <w:t xml:space="preserve">          2.2.6. Приостановить  расходные операции по счету КЛИЕНТА в  случаях и в порядке, установленных законодательством РФ. </w:t>
      </w:r>
    </w:p>
    <w:p w:rsidR="00536800" w:rsidRDefault="00536800" w:rsidP="00536800">
      <w:pPr>
        <w:jc w:val="both"/>
        <w:rPr>
          <w:b/>
          <w:bCs/>
        </w:rPr>
      </w:pPr>
      <w:r>
        <w:rPr>
          <w:sz w:val="22"/>
          <w:szCs w:val="22"/>
        </w:rPr>
        <w:t xml:space="preserve">          </w:t>
      </w:r>
      <w:r w:rsidRPr="00F875CD">
        <w:rPr>
          <w:sz w:val="22"/>
          <w:szCs w:val="22"/>
        </w:rPr>
        <w:t xml:space="preserve">2.2.7. </w:t>
      </w:r>
      <w:proofErr w:type="gramStart"/>
      <w:r w:rsidRPr="00F875CD">
        <w:rPr>
          <w:sz w:val="22"/>
          <w:szCs w:val="22"/>
        </w:rPr>
        <w:t xml:space="preserve">Отказать КЛИЕНТУ в приеме от него распоряжений на проведение операций по Счету, подписанных аналогом собственноручной подписи КЛИЕНТА, </w:t>
      </w:r>
      <w:r w:rsidRPr="00E80E1D">
        <w:rPr>
          <w:bCs/>
          <w:sz w:val="22"/>
          <w:szCs w:val="22"/>
        </w:rPr>
        <w:t>после предварительного предупреждения КЛИЕНТА об этом любым доступным БАНКУ способом взаимодействия с КЛИЕНТОМ</w:t>
      </w:r>
      <w:r w:rsidRPr="00E80E1D">
        <w:rPr>
          <w:sz w:val="22"/>
          <w:szCs w:val="22"/>
        </w:rPr>
        <w:t>, в случаях выявления признаков сомнительных операций в целях исполнения законодательства РФ в области противодействия легализации (отмыв</w:t>
      </w:r>
      <w:r w:rsidRPr="00F875CD">
        <w:rPr>
          <w:sz w:val="22"/>
          <w:szCs w:val="22"/>
        </w:rPr>
        <w:t>анию) доходов, полученных преступным путем, и финансированию терроризм</w:t>
      </w:r>
      <w:r>
        <w:t xml:space="preserve">». </w:t>
      </w:r>
      <w:proofErr w:type="gramEnd"/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2.2.8.</w:t>
      </w:r>
      <w:r w:rsidRPr="00AB3BA1">
        <w:rPr>
          <w:sz w:val="22"/>
          <w:szCs w:val="22"/>
        </w:rPr>
        <w:t>Производить со Счета КЛИЕНТА бесспорное списание без дополнительного распоряжения КЛИЕНТА: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lastRenderedPageBreak/>
        <w:t>сумм денежных средств, зачисленных на счет КЛИЕНТА ошибочно;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 иных случаях, установленных действующим законодательством.</w:t>
      </w:r>
    </w:p>
    <w:p w:rsidR="00536800" w:rsidRPr="00AB3BA1" w:rsidRDefault="00536800" w:rsidP="00536800">
      <w:pPr>
        <w:pStyle w:val="a5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2.2.</w:t>
      </w:r>
      <w:r>
        <w:rPr>
          <w:sz w:val="22"/>
          <w:szCs w:val="22"/>
        </w:rPr>
        <w:t>9</w:t>
      </w:r>
      <w:r w:rsidRPr="00AB3BA1">
        <w:rPr>
          <w:sz w:val="22"/>
          <w:szCs w:val="22"/>
        </w:rPr>
        <w:t xml:space="preserve">. 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</w:t>
      </w:r>
    </w:p>
    <w:p w:rsidR="00536800" w:rsidRPr="00AB3BA1" w:rsidRDefault="00536800" w:rsidP="00536800">
      <w:pPr>
        <w:pStyle w:val="a5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2.2.</w:t>
      </w:r>
      <w:r>
        <w:rPr>
          <w:sz w:val="22"/>
          <w:szCs w:val="22"/>
        </w:rPr>
        <w:t>10</w:t>
      </w:r>
      <w:r w:rsidRPr="00AB3BA1">
        <w:rPr>
          <w:sz w:val="22"/>
          <w:szCs w:val="22"/>
        </w:rPr>
        <w:t xml:space="preserve">.БАНК имеет право выбрать маршрут платежа через расчетную сеть БАНКА, переоформив поручение КЛИЕНТА соответствующим образом.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800" w:rsidRPr="0095659C" w:rsidRDefault="00536800" w:rsidP="00536800">
      <w:pPr>
        <w:pStyle w:val="a5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 w:rsidRPr="0095659C">
        <w:rPr>
          <w:sz w:val="22"/>
          <w:szCs w:val="22"/>
        </w:rPr>
        <w:t>КЛИЕНТ обязуется: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2.3.1. Предоставить для открытия Счета все необходимые документы в соответствии с Перечнем документов, утвержденным  в Банке.</w:t>
      </w:r>
    </w:p>
    <w:p w:rsidR="00536800" w:rsidRPr="00BD74D7" w:rsidRDefault="00536800" w:rsidP="00536800">
      <w:pPr>
        <w:pStyle w:val="a5"/>
        <w:spacing w:after="0"/>
        <w:ind w:firstLine="567"/>
        <w:rPr>
          <w:sz w:val="20"/>
        </w:rPr>
      </w:pPr>
      <w:r w:rsidRPr="00AB3BA1">
        <w:rPr>
          <w:sz w:val="22"/>
          <w:szCs w:val="22"/>
        </w:rPr>
        <w:t xml:space="preserve">2.3.2. Соблюдать порядок осуществления расчетных операций, установленный </w:t>
      </w:r>
      <w:r w:rsidRPr="00BD74D7">
        <w:rPr>
          <w:sz w:val="20"/>
        </w:rPr>
        <w:t>действующим законодательством РФ, настоящим Договором.</w:t>
      </w:r>
    </w:p>
    <w:p w:rsidR="00536800" w:rsidRPr="00BD74D7" w:rsidRDefault="00536800" w:rsidP="00536800">
      <w:pPr>
        <w:pStyle w:val="a5"/>
        <w:spacing w:after="0"/>
        <w:ind w:firstLine="567"/>
        <w:rPr>
          <w:sz w:val="20"/>
        </w:rPr>
      </w:pPr>
      <w:r w:rsidRPr="00BD74D7">
        <w:rPr>
          <w:sz w:val="20"/>
        </w:rPr>
        <w:t>2.3.3. Оплачивать услуги, оказываемые БАНКОМ, согласно Тарифам БАНКА.</w:t>
      </w:r>
    </w:p>
    <w:p w:rsidR="00536800" w:rsidRPr="00BD74D7" w:rsidRDefault="00536800" w:rsidP="00536800">
      <w:pPr>
        <w:autoSpaceDE w:val="0"/>
        <w:autoSpaceDN w:val="0"/>
        <w:ind w:firstLine="540"/>
        <w:jc w:val="both"/>
      </w:pPr>
      <w:r w:rsidRPr="00BD74D7">
        <w:t xml:space="preserve">2.3.4. КЛИЕНТ обязан в течение 10 дней после выдачи ему выписок в письменной форме сообщить БАНКУ  о суммах, ошибочно записанных в кредит или дебет </w:t>
      </w:r>
      <w:proofErr w:type="gramStart"/>
      <w:r w:rsidRPr="00BD74D7">
        <w:rPr>
          <w:lang w:val="en-US"/>
        </w:rPr>
        <w:t>C</w:t>
      </w:r>
      <w:proofErr w:type="gramEnd"/>
      <w:r w:rsidRPr="00BD74D7">
        <w:t xml:space="preserve">чета. При </w:t>
      </w:r>
      <w:proofErr w:type="spellStart"/>
      <w:r w:rsidRPr="00BD74D7">
        <w:t>непоступлении</w:t>
      </w:r>
      <w:proofErr w:type="spellEnd"/>
      <w:r w:rsidRPr="00BD74D7">
        <w:t xml:space="preserve"> от КЛИЕНТА в указанные сроки возражений совершенные операции и остаток средств на </w:t>
      </w:r>
      <w:proofErr w:type="gramStart"/>
      <w:r w:rsidRPr="00BD74D7">
        <w:rPr>
          <w:lang w:val="en-US"/>
        </w:rPr>
        <w:t>C</w:t>
      </w:r>
      <w:proofErr w:type="gramEnd"/>
      <w:r w:rsidRPr="00BD74D7">
        <w:t>чете считаются подтвержденными.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 w:rsidRPr="00BD74D7">
        <w:rPr>
          <w:sz w:val="20"/>
        </w:rPr>
        <w:t xml:space="preserve">2.3.5. </w:t>
      </w:r>
      <w:proofErr w:type="gramStart"/>
      <w:r w:rsidRPr="00BD74D7">
        <w:rPr>
          <w:sz w:val="20"/>
        </w:rPr>
        <w:t>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</w:t>
      </w:r>
      <w:proofErr w:type="gramEnd"/>
      <w:r w:rsidRPr="00BD74D7">
        <w:rPr>
          <w:sz w:val="20"/>
        </w:rPr>
        <w:t xml:space="preserve"> расчетные документы (при этом одновременно с уведомлением</w:t>
      </w:r>
      <w:r w:rsidRPr="00AB3BA1">
        <w:rPr>
          <w:sz w:val="22"/>
          <w:szCs w:val="22"/>
        </w:rPr>
        <w:t xml:space="preserve"> представлять БАНКУ новую банковскую карточку с образцами подписей и оттиска печати).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2.3.</w:t>
      </w:r>
      <w:r w:rsidRPr="00F169DB">
        <w:rPr>
          <w:sz w:val="22"/>
          <w:szCs w:val="22"/>
        </w:rPr>
        <w:t>6</w:t>
      </w:r>
      <w:r w:rsidRPr="00AB3BA1">
        <w:rPr>
          <w:sz w:val="22"/>
          <w:szCs w:val="22"/>
        </w:rPr>
        <w:t>. Предоставлять в БАНК документы и информацию, запрашиваемые БАНКОМ в соответствии с п. 2.2.5.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2.3.</w:t>
      </w:r>
      <w:r w:rsidRPr="00F169DB">
        <w:rPr>
          <w:sz w:val="22"/>
          <w:szCs w:val="22"/>
        </w:rPr>
        <w:t>7</w:t>
      </w:r>
      <w:r w:rsidRPr="00AB3BA1">
        <w:rPr>
          <w:sz w:val="22"/>
          <w:szCs w:val="22"/>
        </w:rPr>
        <w:t>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536800" w:rsidRPr="00AB3BA1" w:rsidRDefault="00536800" w:rsidP="00536800">
      <w:pPr>
        <w:pStyle w:val="a5"/>
        <w:tabs>
          <w:tab w:val="left" w:pos="0"/>
        </w:tabs>
        <w:spacing w:before="120" w:after="0"/>
        <w:ind w:left="567" w:firstLine="0"/>
        <w:rPr>
          <w:b/>
          <w:sz w:val="22"/>
          <w:szCs w:val="22"/>
        </w:rPr>
      </w:pPr>
      <w:r w:rsidRPr="00AB3BA1">
        <w:rPr>
          <w:b/>
          <w:sz w:val="22"/>
          <w:szCs w:val="22"/>
        </w:rPr>
        <w:t>2.4</w:t>
      </w:r>
      <w:r w:rsidRPr="0095659C">
        <w:rPr>
          <w:sz w:val="22"/>
          <w:szCs w:val="22"/>
        </w:rPr>
        <w:t>.        КЛИЕНТ имеет право:</w:t>
      </w:r>
    </w:p>
    <w:p w:rsidR="00536800" w:rsidRPr="00AB3BA1" w:rsidRDefault="00536800" w:rsidP="00536800">
      <w:pPr>
        <w:pStyle w:val="a5"/>
        <w:numPr>
          <w:ilvl w:val="2"/>
          <w:numId w:val="5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536800" w:rsidRPr="00AB3BA1" w:rsidRDefault="00536800" w:rsidP="00536800">
      <w:pPr>
        <w:pStyle w:val="a5"/>
        <w:numPr>
          <w:ilvl w:val="2"/>
          <w:numId w:val="5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расчетного обслуживания.</w:t>
      </w:r>
    </w:p>
    <w:p w:rsidR="00536800" w:rsidRPr="00AB3BA1" w:rsidRDefault="00536800" w:rsidP="00536800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Ответственность Сторон</w:t>
      </w:r>
    </w:p>
    <w:p w:rsidR="00536800" w:rsidRPr="00AB3BA1" w:rsidRDefault="00536800" w:rsidP="00536800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536800" w:rsidRPr="00AB3BA1" w:rsidRDefault="00536800" w:rsidP="00536800">
      <w:pPr>
        <w:pStyle w:val="a5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536800" w:rsidRPr="00AB3BA1" w:rsidRDefault="00536800" w:rsidP="00536800">
      <w:pPr>
        <w:pStyle w:val="a5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536800" w:rsidRPr="00AB3BA1" w:rsidRDefault="00536800" w:rsidP="00536800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proofErr w:type="gramStart"/>
      <w:r w:rsidRPr="00AB3BA1">
        <w:rPr>
          <w:sz w:val="22"/>
          <w:szCs w:val="22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  <w:proofErr w:type="gramEnd"/>
    </w:p>
    <w:p w:rsidR="00536800" w:rsidRPr="00AB3BA1" w:rsidRDefault="00536800" w:rsidP="00536800">
      <w:pPr>
        <w:pStyle w:val="a5"/>
        <w:tabs>
          <w:tab w:val="num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lastRenderedPageBreak/>
        <w:t xml:space="preserve">           Сторона, для которой создалась невозможность исполнения обязательств по Договору, обязана в разумно короткий срок уведомить об этом другую сторону.</w:t>
      </w:r>
    </w:p>
    <w:p w:rsidR="00536800" w:rsidRPr="00AB3BA1" w:rsidRDefault="00536800" w:rsidP="00536800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Банк не осуществляет контроль за целевым использованием денежных сре</w:t>
      </w:r>
      <w:proofErr w:type="gramStart"/>
      <w:r w:rsidRPr="00AB3BA1">
        <w:rPr>
          <w:sz w:val="22"/>
          <w:szCs w:val="22"/>
        </w:rPr>
        <w:t>дств пр</w:t>
      </w:r>
      <w:proofErr w:type="gramEnd"/>
      <w:r w:rsidRPr="00AB3BA1">
        <w:rPr>
          <w:sz w:val="22"/>
          <w:szCs w:val="22"/>
        </w:rPr>
        <w:t>и осуществлении Клиентом операций по Счету.</w:t>
      </w:r>
    </w:p>
    <w:p w:rsidR="00536800" w:rsidRPr="00AB3BA1" w:rsidRDefault="00536800" w:rsidP="00536800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</w:t>
      </w:r>
      <w:proofErr w:type="gramStart"/>
      <w:r w:rsidRPr="00AB3BA1">
        <w:rPr>
          <w:sz w:val="22"/>
          <w:szCs w:val="22"/>
        </w:rPr>
        <w:t>становится только противоречащее законодательству РФ положение Договора и в своих взаимоотношениях Стороны</w:t>
      </w:r>
      <w:proofErr w:type="gramEnd"/>
      <w:r w:rsidRPr="00AB3BA1">
        <w:rPr>
          <w:sz w:val="22"/>
          <w:szCs w:val="22"/>
        </w:rPr>
        <w:t xml:space="preserve"> будут руководствоваться действующим законодательством РФ.</w:t>
      </w:r>
    </w:p>
    <w:p w:rsidR="00536800" w:rsidRPr="00AB3BA1" w:rsidRDefault="00536800" w:rsidP="00536800">
      <w:pPr>
        <w:jc w:val="both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3.7. </w:t>
      </w:r>
      <w:r w:rsidRPr="00190BFF">
        <w:rPr>
          <w:sz w:val="22"/>
          <w:szCs w:val="22"/>
        </w:rPr>
        <w:t xml:space="preserve">     </w:t>
      </w:r>
      <w:r w:rsidRPr="00AB3BA1">
        <w:rPr>
          <w:sz w:val="22"/>
          <w:szCs w:val="22"/>
        </w:rPr>
        <w:t xml:space="preserve">КЛИЕНТ несет ответственность за соответствие совершаемых операций по Счету законодательству РФ,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536800" w:rsidRPr="00AB3BA1" w:rsidRDefault="00536800" w:rsidP="00536800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 w:rsidRPr="00AB3BA1">
        <w:rPr>
          <w:sz w:val="22"/>
          <w:szCs w:val="22"/>
        </w:rPr>
        <w:t>Порядок разрешения споров</w:t>
      </w:r>
    </w:p>
    <w:p w:rsidR="00536800" w:rsidRPr="00AB3BA1" w:rsidRDefault="00536800" w:rsidP="00536800">
      <w:pPr>
        <w:pStyle w:val="a5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При возникновении споров по настоящему Договору Стороны решают их путем переговоров. При не достижении согласия споры решаются в установленном действующим законодательством РФ порядке в Арбитражном суде г. Москвы.</w:t>
      </w:r>
    </w:p>
    <w:p w:rsidR="00536800" w:rsidRPr="00AB3BA1" w:rsidRDefault="00536800" w:rsidP="00536800">
      <w:pPr>
        <w:pStyle w:val="a5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Стороны устанавливают срок для ответа на претензию по настоящему Договору в 30 дней.</w:t>
      </w:r>
    </w:p>
    <w:p w:rsidR="00536800" w:rsidRPr="00AB3BA1" w:rsidRDefault="00536800" w:rsidP="00536800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Срок действия и порядок расторжения Договора</w:t>
      </w:r>
    </w:p>
    <w:p w:rsidR="00536800" w:rsidRPr="00AB3BA1" w:rsidRDefault="00536800" w:rsidP="005368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6800" w:rsidRPr="00AB3BA1" w:rsidRDefault="00536800" w:rsidP="005368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3BA1">
        <w:rPr>
          <w:rFonts w:ascii="Times New Roman" w:hAnsi="Times New Roman" w:cs="Times New Roman"/>
          <w:sz w:val="22"/>
          <w:szCs w:val="22"/>
        </w:rPr>
        <w:t xml:space="preserve">5.1.Настоящий Договор вступает в силу </w:t>
      </w:r>
      <w:proofErr w:type="gramStart"/>
      <w:r w:rsidRPr="00AB3BA1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AB3BA1">
        <w:rPr>
          <w:rFonts w:ascii="Times New Roman" w:hAnsi="Times New Roman" w:cs="Times New Roman"/>
          <w:sz w:val="22"/>
          <w:szCs w:val="22"/>
        </w:rPr>
        <w:t xml:space="preserve"> его подписания обеими Сторонами и заключен на неопределенный срок </w:t>
      </w:r>
    </w:p>
    <w:p w:rsidR="00536800" w:rsidRPr="00AB3BA1" w:rsidRDefault="00536800" w:rsidP="005368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3BA1">
        <w:rPr>
          <w:rFonts w:ascii="Times New Roman" w:hAnsi="Times New Roman" w:cs="Times New Roman"/>
          <w:sz w:val="22"/>
          <w:szCs w:val="22"/>
        </w:rPr>
        <w:t>5.2.Б</w:t>
      </w:r>
      <w:r>
        <w:rPr>
          <w:rFonts w:ascii="Times New Roman" w:hAnsi="Times New Roman" w:cs="Times New Roman"/>
          <w:sz w:val="22"/>
          <w:szCs w:val="22"/>
        </w:rPr>
        <w:t>АНК</w:t>
      </w:r>
      <w:r w:rsidRPr="00AB3BA1">
        <w:rPr>
          <w:rFonts w:ascii="Times New Roman" w:hAnsi="Times New Roman" w:cs="Times New Roman"/>
          <w:sz w:val="22"/>
          <w:szCs w:val="22"/>
        </w:rPr>
        <w:t xml:space="preserve"> имеет право в одностороннем порядке  отказаться  от исполнения Договора в случае отсутствия в течение </w:t>
      </w:r>
      <w:r w:rsidRPr="00241421">
        <w:rPr>
          <w:rFonts w:ascii="Times New Roman" w:hAnsi="Times New Roman" w:cs="Times New Roman"/>
          <w:sz w:val="22"/>
          <w:szCs w:val="22"/>
        </w:rPr>
        <w:t xml:space="preserve"> двух лет</w:t>
      </w:r>
      <w:r w:rsidRPr="00AB3BA1">
        <w:rPr>
          <w:rFonts w:ascii="Times New Roman" w:hAnsi="Times New Roman" w:cs="Times New Roman"/>
          <w:sz w:val="22"/>
          <w:szCs w:val="22"/>
        </w:rPr>
        <w:t xml:space="preserve"> денежных средств на Счете КЛИЕНТА и операций по этому Счету, предупредив в письменной форме об этом КЛИЕНТА Договор банковского счета считается расторгнутым по истечении  шестидесяти дней со дня направления БАНКОМ такого письменного уведомления, если на счет КЛИЕНТА в течение этого срока не</w:t>
      </w:r>
      <w:proofErr w:type="gramEnd"/>
      <w:r w:rsidRPr="00AB3BA1">
        <w:rPr>
          <w:rFonts w:ascii="Times New Roman" w:hAnsi="Times New Roman" w:cs="Times New Roman"/>
          <w:sz w:val="22"/>
          <w:szCs w:val="22"/>
        </w:rPr>
        <w:t xml:space="preserve"> поступили денежные средства.  </w:t>
      </w:r>
    </w:p>
    <w:p w:rsidR="00536800" w:rsidRPr="00AB3BA1" w:rsidRDefault="00536800" w:rsidP="0053680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3BA1">
        <w:rPr>
          <w:rFonts w:ascii="Times New Roman" w:hAnsi="Times New Roman" w:cs="Times New Roman"/>
          <w:sz w:val="22"/>
          <w:szCs w:val="22"/>
        </w:rPr>
        <w:t>5.3. Б</w:t>
      </w:r>
      <w:r>
        <w:rPr>
          <w:rFonts w:ascii="Times New Roman" w:hAnsi="Times New Roman" w:cs="Times New Roman"/>
          <w:sz w:val="22"/>
          <w:szCs w:val="22"/>
        </w:rPr>
        <w:t>АНК</w:t>
      </w:r>
      <w:r w:rsidRPr="00AB3BA1">
        <w:rPr>
          <w:rFonts w:ascii="Times New Roman" w:hAnsi="Times New Roman" w:cs="Times New Roman"/>
          <w:sz w:val="22"/>
          <w:szCs w:val="22"/>
        </w:rPr>
        <w:t xml:space="preserve"> вправе расторгнуть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AB3BA1">
        <w:rPr>
          <w:rFonts w:ascii="Times New Roman" w:hAnsi="Times New Roman" w:cs="Times New Roman"/>
          <w:sz w:val="22"/>
          <w:szCs w:val="22"/>
        </w:rPr>
        <w:t xml:space="preserve">оговор банковского счета в случаях, установленных </w:t>
      </w:r>
      <w:r>
        <w:rPr>
          <w:rFonts w:ascii="Times New Roman" w:hAnsi="Times New Roman" w:cs="Times New Roman"/>
          <w:sz w:val="22"/>
          <w:szCs w:val="22"/>
        </w:rPr>
        <w:t>действующим законодательством</w:t>
      </w:r>
      <w:r w:rsidRPr="00AB3BA1">
        <w:rPr>
          <w:rFonts w:ascii="Times New Roman" w:hAnsi="Times New Roman" w:cs="Times New Roman"/>
          <w:sz w:val="22"/>
          <w:szCs w:val="22"/>
        </w:rPr>
        <w:t xml:space="preserve">, с обязательным письменным уведомлением об этом </w:t>
      </w:r>
      <w:r>
        <w:rPr>
          <w:rFonts w:ascii="Times New Roman" w:hAnsi="Times New Roman" w:cs="Times New Roman"/>
          <w:sz w:val="22"/>
          <w:szCs w:val="22"/>
        </w:rPr>
        <w:t>КЛИЕНТА</w:t>
      </w:r>
      <w:r w:rsidRPr="00AB3BA1">
        <w:rPr>
          <w:rFonts w:ascii="Times New Roman" w:hAnsi="Times New Roman" w:cs="Times New Roman"/>
          <w:sz w:val="22"/>
          <w:szCs w:val="22"/>
        </w:rPr>
        <w:t xml:space="preserve">. Договор банковского счета считается расторгнутым по истечении шестидесяти дней со дня направления </w:t>
      </w:r>
      <w:r>
        <w:rPr>
          <w:rFonts w:ascii="Times New Roman" w:hAnsi="Times New Roman" w:cs="Times New Roman"/>
          <w:sz w:val="22"/>
          <w:szCs w:val="22"/>
        </w:rPr>
        <w:t>БАНКОМ</w:t>
      </w:r>
      <w:r w:rsidRPr="00AB3B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ЛИЕНТУ</w:t>
      </w:r>
      <w:r w:rsidRPr="00AB3BA1">
        <w:rPr>
          <w:rFonts w:ascii="Times New Roman" w:hAnsi="Times New Roman" w:cs="Times New Roman"/>
          <w:sz w:val="22"/>
          <w:szCs w:val="22"/>
        </w:rPr>
        <w:t xml:space="preserve"> уведомления о расторжении договора банковского счета.</w:t>
      </w:r>
    </w:p>
    <w:p w:rsidR="00536800" w:rsidRPr="00AB3BA1" w:rsidRDefault="00536800" w:rsidP="00536800">
      <w:pPr>
        <w:pStyle w:val="a5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 5.4. К</w:t>
      </w:r>
      <w:r>
        <w:rPr>
          <w:sz w:val="22"/>
          <w:szCs w:val="22"/>
        </w:rPr>
        <w:t>ЛИЕНТ</w:t>
      </w:r>
      <w:r w:rsidRPr="00AB3BA1">
        <w:rPr>
          <w:sz w:val="22"/>
          <w:szCs w:val="22"/>
        </w:rPr>
        <w:t xml:space="preserve"> имеет право в течение срока действия Договора расторгнуть настоящий Договор и закрыть </w:t>
      </w:r>
      <w:r>
        <w:rPr>
          <w:sz w:val="22"/>
          <w:szCs w:val="22"/>
        </w:rPr>
        <w:t>С</w:t>
      </w:r>
      <w:r w:rsidRPr="00AB3BA1">
        <w:rPr>
          <w:sz w:val="22"/>
          <w:szCs w:val="22"/>
        </w:rPr>
        <w:t>чет, предоставив в БАНК письменное заявление по форме, установленной БАНКОМ</w:t>
      </w:r>
    </w:p>
    <w:p w:rsidR="00536800" w:rsidRPr="00AB3BA1" w:rsidRDefault="00536800" w:rsidP="00536800">
      <w:pPr>
        <w:pStyle w:val="a5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5.5. Основанием для закрытия Счета является  прекращение Договора банковского счета. Счет является закрытым </w:t>
      </w:r>
      <w:proofErr w:type="gramStart"/>
      <w:r w:rsidRPr="00AB3BA1">
        <w:rPr>
          <w:sz w:val="22"/>
          <w:szCs w:val="22"/>
        </w:rPr>
        <w:t>с даты внесения</w:t>
      </w:r>
      <w:proofErr w:type="gramEnd"/>
      <w:r w:rsidRPr="00AB3BA1">
        <w:rPr>
          <w:sz w:val="22"/>
          <w:szCs w:val="22"/>
        </w:rPr>
        <w:t xml:space="preserve"> записи о его закрытии в Книгу регистрации открытых счетов.</w:t>
      </w:r>
    </w:p>
    <w:p w:rsidR="00536800" w:rsidRPr="00697F63" w:rsidRDefault="00536800" w:rsidP="00536800">
      <w:pPr>
        <w:pStyle w:val="a5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5.6. </w:t>
      </w:r>
      <w:r w:rsidRPr="00697F63">
        <w:rPr>
          <w:sz w:val="22"/>
          <w:szCs w:val="22"/>
        </w:rPr>
        <w:t>После  прекращения Договора банковского счета приходные и расходные операции по Счету КЛИЕНТА не осуществляются, за исключением операций, предусмотренных п. 5.7. настоящего Договора. Денежные средства, поступившие КЛИЕНТУ после расторжения Договора банковского счета, возвращаются отправителю.</w:t>
      </w:r>
    </w:p>
    <w:p w:rsidR="00536800" w:rsidRPr="00562640" w:rsidRDefault="00536800" w:rsidP="00536800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697F63">
        <w:rPr>
          <w:sz w:val="22"/>
          <w:szCs w:val="22"/>
        </w:rPr>
        <w:t xml:space="preserve">           5.7. После  прекращения 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 БАНК осуществляет перевод денежных сре</w:t>
      </w:r>
      <w:proofErr w:type="gramStart"/>
      <w:r w:rsidRPr="00697F63">
        <w:rPr>
          <w:sz w:val="22"/>
          <w:szCs w:val="22"/>
        </w:rPr>
        <w:t>дств пл</w:t>
      </w:r>
      <w:proofErr w:type="gramEnd"/>
      <w:r w:rsidRPr="00697F63">
        <w:rPr>
          <w:sz w:val="22"/>
          <w:szCs w:val="22"/>
        </w:rPr>
        <w:t>атежным поручением</w:t>
      </w:r>
      <w:r>
        <w:rPr>
          <w:sz w:val="18"/>
          <w:szCs w:val="18"/>
        </w:rPr>
        <w:t>.</w:t>
      </w:r>
    </w:p>
    <w:p w:rsidR="00536800" w:rsidRPr="00AB3BA1" w:rsidRDefault="00536800" w:rsidP="00536800">
      <w:pPr>
        <w:pStyle w:val="a5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 </w:t>
      </w:r>
    </w:p>
    <w:p w:rsidR="00536800" w:rsidRPr="00AB3BA1" w:rsidRDefault="00536800" w:rsidP="00536800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t>Особые условия</w:t>
      </w:r>
    </w:p>
    <w:p w:rsidR="00536800" w:rsidRPr="00AB3BA1" w:rsidRDefault="00536800" w:rsidP="00536800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6.1.</w:t>
      </w:r>
      <w:r>
        <w:rPr>
          <w:sz w:val="22"/>
          <w:szCs w:val="22"/>
        </w:rPr>
        <w:t xml:space="preserve"> </w:t>
      </w:r>
      <w:r w:rsidRPr="00AB3BA1">
        <w:rPr>
          <w:sz w:val="22"/>
          <w:szCs w:val="22"/>
        </w:rPr>
        <w:t xml:space="preserve">КЛИЕНТ соглашается с тем, что в случае осуществления операций по </w:t>
      </w:r>
      <w:r>
        <w:rPr>
          <w:sz w:val="22"/>
          <w:szCs w:val="22"/>
        </w:rPr>
        <w:t>С</w:t>
      </w:r>
      <w:r w:rsidRPr="00AB3BA1">
        <w:rPr>
          <w:sz w:val="22"/>
          <w:szCs w:val="22"/>
        </w:rPr>
        <w:t xml:space="preserve">чету с использованием системы дистанционного банковского обслуживания, документы, на основании которых произведены расчеты и осуществлены операции по дебету и кредиту </w:t>
      </w:r>
      <w:r>
        <w:rPr>
          <w:sz w:val="22"/>
          <w:szCs w:val="22"/>
        </w:rPr>
        <w:t>С</w:t>
      </w:r>
      <w:r w:rsidRPr="00AB3BA1">
        <w:rPr>
          <w:sz w:val="22"/>
          <w:szCs w:val="22"/>
        </w:rPr>
        <w:t xml:space="preserve">чета, и выписки по </w:t>
      </w:r>
      <w:r>
        <w:rPr>
          <w:sz w:val="22"/>
          <w:szCs w:val="22"/>
        </w:rPr>
        <w:t>С</w:t>
      </w:r>
      <w:r w:rsidRPr="00AB3BA1">
        <w:rPr>
          <w:sz w:val="22"/>
          <w:szCs w:val="22"/>
        </w:rPr>
        <w:t>чету выдаются КЛИЕНТУ на бумажном носителе только по запросу КЛИЕНТА.</w:t>
      </w:r>
    </w:p>
    <w:p w:rsidR="00536800" w:rsidRPr="00AB3BA1" w:rsidRDefault="00536800" w:rsidP="00536800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6.2.</w:t>
      </w:r>
      <w:r>
        <w:rPr>
          <w:sz w:val="22"/>
          <w:szCs w:val="22"/>
        </w:rPr>
        <w:t xml:space="preserve">  </w:t>
      </w:r>
      <w:r w:rsidRPr="00AB3BA1">
        <w:rPr>
          <w:sz w:val="22"/>
          <w:szCs w:val="22"/>
        </w:rPr>
        <w:t>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536800" w:rsidRPr="00AB3BA1" w:rsidRDefault="00536800" w:rsidP="00536800">
      <w:pPr>
        <w:pStyle w:val="a5"/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lastRenderedPageBreak/>
        <w:t xml:space="preserve">        6.3.</w:t>
      </w:r>
      <w:r>
        <w:rPr>
          <w:sz w:val="22"/>
          <w:szCs w:val="22"/>
        </w:rPr>
        <w:t xml:space="preserve"> </w:t>
      </w:r>
      <w:r w:rsidRPr="00AB3BA1">
        <w:rPr>
          <w:sz w:val="22"/>
          <w:szCs w:val="22"/>
        </w:rPr>
        <w:t>Направление БАНКОМ  КЛИЕНТУ Запроса о предоставлении документов и информации,  указанных  в п. 2.2.5. настоящего Договора, а также предоставление КЛИЕНТОМ БАНКУ указанных документов и информации, осуществляется  одним из следующих способов: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 xml:space="preserve">почтовым отправлением (письмом) с описью вложения с уведомлением о вручении; 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вручением документов под расписку представителю КЛИЕНТА / БАНКА, который имеет право действовать от имени КЛИЕНТА / БАНКА без доверенности или который действует от имени КЛИЕНТА / БАНКА на основании доверенности, оформленной в соответствии с действующим законодательством РФ.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r w:rsidRPr="00AB3BA1">
        <w:rPr>
          <w:sz w:val="22"/>
          <w:szCs w:val="22"/>
        </w:rPr>
        <w:t>Днем получения запроса / документов считается следующая дата, определяемая в зависимости от выбранного КЛИЕНТОМ / БАНКОМ способа направления запроса: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  / КЛИЕНТОМ;</w:t>
      </w:r>
    </w:p>
    <w:p w:rsidR="00536800" w:rsidRPr="00AB3BA1" w:rsidRDefault="00536800" w:rsidP="00536800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 w:rsidRPr="00AB3BA1">
        <w:rPr>
          <w:sz w:val="22"/>
          <w:szCs w:val="22"/>
        </w:rPr>
        <w:t>дата вручения, указанная в расписке представителя КЛИЕНТА / БАНКА.</w:t>
      </w:r>
    </w:p>
    <w:p w:rsidR="00536800" w:rsidRPr="00AB3BA1" w:rsidRDefault="00536800" w:rsidP="00536800">
      <w:pPr>
        <w:pStyle w:val="a5"/>
        <w:spacing w:after="0"/>
        <w:ind w:firstLine="567"/>
        <w:rPr>
          <w:sz w:val="22"/>
          <w:szCs w:val="22"/>
        </w:rPr>
      </w:pPr>
      <w:proofErr w:type="gramStart"/>
      <w:r w:rsidRPr="00AB3BA1"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</w:t>
      </w:r>
      <w:proofErr w:type="gramEnd"/>
      <w:r w:rsidRPr="00AB3BA1">
        <w:rPr>
          <w:sz w:val="22"/>
          <w:szCs w:val="22"/>
        </w:rPr>
        <w:t xml:space="preserve"> оператором почтовой связи почтового отправления (письма) БАНКА.</w:t>
      </w:r>
    </w:p>
    <w:p w:rsidR="00536800" w:rsidRPr="00AB3BA1" w:rsidRDefault="00536800" w:rsidP="00536800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</w:t>
      </w:r>
      <w:proofErr w:type="gramStart"/>
      <w:r w:rsidRPr="00AB3BA1">
        <w:rPr>
          <w:sz w:val="22"/>
          <w:szCs w:val="22"/>
        </w:rPr>
        <w:t>6.4.КЛИЕНТ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</w:t>
      </w:r>
      <w:proofErr w:type="gramEnd"/>
      <w:r w:rsidRPr="00AB3BA1">
        <w:rPr>
          <w:sz w:val="22"/>
          <w:szCs w:val="22"/>
        </w:rPr>
        <w:t>, блокирование, уничтожение персональных данных, предоставленных Банку в связи с заключением Договора в целях исполнения договорных обязательств,  а также разработки БАНКОМ новых продуктов и услуг и информирования КЛИЕНТА об этих продуктах и услугах.</w:t>
      </w:r>
    </w:p>
    <w:p w:rsidR="00536800" w:rsidRPr="00AB3BA1" w:rsidRDefault="00536800" w:rsidP="00536800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6.5.</w:t>
      </w:r>
      <w:r>
        <w:rPr>
          <w:sz w:val="22"/>
          <w:szCs w:val="22"/>
        </w:rPr>
        <w:t xml:space="preserve"> </w:t>
      </w:r>
      <w:r w:rsidRPr="00AB3BA1">
        <w:rPr>
          <w:sz w:val="22"/>
          <w:szCs w:val="22"/>
        </w:rPr>
        <w:t>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 w:rsidRPr="00AB3BA1">
        <w:rPr>
          <w:sz w:val="22"/>
          <w:szCs w:val="22"/>
        </w:rPr>
        <w:t>ств пр</w:t>
      </w:r>
      <w:proofErr w:type="gramEnd"/>
      <w:r w:rsidRPr="00AB3BA1">
        <w:rPr>
          <w:sz w:val="22"/>
          <w:szCs w:val="22"/>
        </w:rPr>
        <w:t>и рассмотрении вопросов о предоставлении других услуг и заключении новых договоров.   </w:t>
      </w:r>
    </w:p>
    <w:p w:rsidR="00536800" w:rsidRPr="006D750D" w:rsidRDefault="00536800" w:rsidP="00536800">
      <w:pPr>
        <w:pStyle w:val="a5"/>
        <w:tabs>
          <w:tab w:val="left" w:pos="1418"/>
        </w:tabs>
        <w:spacing w:after="0"/>
        <w:ind w:firstLine="0"/>
        <w:rPr>
          <w:sz w:val="18"/>
          <w:szCs w:val="18"/>
        </w:rPr>
      </w:pPr>
      <w:r>
        <w:rPr>
          <w:sz w:val="22"/>
          <w:szCs w:val="22"/>
        </w:rPr>
        <w:t xml:space="preserve">        6.6.</w:t>
      </w:r>
      <w:r w:rsidRPr="00AB3B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</w:t>
      </w:r>
      <w:r w:rsidRPr="006D750D">
        <w:rPr>
          <w:sz w:val="22"/>
          <w:szCs w:val="22"/>
        </w:rPr>
        <w:t xml:space="preserve">т имени КЛИЕНТА </w:t>
      </w:r>
      <w:r w:rsidRPr="00B22970">
        <w:rPr>
          <w:sz w:val="22"/>
          <w:szCs w:val="22"/>
        </w:rPr>
        <w:t xml:space="preserve">распоряжения о переводе денежных средств со Счета </w:t>
      </w:r>
      <w:r w:rsidRPr="006D750D">
        <w:rPr>
          <w:sz w:val="22"/>
          <w:szCs w:val="22"/>
        </w:rPr>
        <w:t xml:space="preserve">подписывают </w:t>
      </w:r>
      <w:r w:rsidRPr="00947B5E">
        <w:t xml:space="preserve"> </w:t>
      </w:r>
      <w:r w:rsidRPr="006D750D">
        <w:rPr>
          <w:sz w:val="22"/>
          <w:szCs w:val="22"/>
        </w:rPr>
        <w:t>лица, образцы подписей которых указаны в действующей Карточке с образцами подписей и оттиска печати  (далее – Карточка).</w:t>
      </w:r>
    </w:p>
    <w:p w:rsidR="00536800" w:rsidRPr="009A2198" w:rsidRDefault="00536800" w:rsidP="00536800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9A2198">
        <w:rPr>
          <w:rFonts w:ascii="Times New Roman" w:hAnsi="Times New Roman" w:cs="Times New Roman"/>
          <w:bCs/>
          <w:sz w:val="22"/>
          <w:szCs w:val="22"/>
        </w:rPr>
        <w:t>В карточке</w:t>
      </w:r>
      <w:r w:rsidRPr="009A2198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К</w:t>
      </w:r>
      <w:r>
        <w:rPr>
          <w:rFonts w:ascii="Times New Roman" w:hAnsi="Times New Roman" w:cs="Times New Roman"/>
          <w:bCs/>
          <w:sz w:val="22"/>
          <w:szCs w:val="22"/>
        </w:rPr>
        <w:t>ЛИЕНТОМ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536800" w:rsidRPr="009A2198" w:rsidRDefault="00536800" w:rsidP="00536800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Если в карточке  указаны </w:t>
      </w:r>
      <w:proofErr w:type="gramStart"/>
      <w:r w:rsidRPr="009A2198">
        <w:rPr>
          <w:rFonts w:ascii="Times New Roman" w:hAnsi="Times New Roman" w:cs="Times New Roman"/>
          <w:bCs/>
          <w:sz w:val="22"/>
          <w:szCs w:val="22"/>
        </w:rPr>
        <w:t>две и более собственноручных подписей</w:t>
      </w:r>
      <w:proofErr w:type="gramEnd"/>
      <w:r w:rsidRPr="009A2198">
        <w:rPr>
          <w:rFonts w:ascii="Times New Roman" w:hAnsi="Times New Roman" w:cs="Times New Roman"/>
          <w:bCs/>
          <w:sz w:val="22"/>
          <w:szCs w:val="22"/>
        </w:rPr>
        <w:t xml:space="preserve"> уполномоченных лиц, то распоряжения К</w:t>
      </w:r>
      <w:r>
        <w:rPr>
          <w:rFonts w:ascii="Times New Roman" w:hAnsi="Times New Roman" w:cs="Times New Roman"/>
          <w:bCs/>
          <w:sz w:val="22"/>
          <w:szCs w:val="22"/>
        </w:rPr>
        <w:t>ЛИЕНТА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подписывается одним или двумя уполномоченными лицами. При этом количество подписей уполномоченных лиц, необходимых для подписания распоряжений К</w:t>
      </w:r>
      <w:r>
        <w:rPr>
          <w:rFonts w:ascii="Times New Roman" w:hAnsi="Times New Roman" w:cs="Times New Roman"/>
          <w:bCs/>
          <w:sz w:val="22"/>
          <w:szCs w:val="22"/>
        </w:rPr>
        <w:t>ЛИЕНТА</w:t>
      </w:r>
      <w:r w:rsidRPr="009A2198">
        <w:rPr>
          <w:rFonts w:ascii="Times New Roman" w:hAnsi="Times New Roman" w:cs="Times New Roman"/>
          <w:bCs/>
          <w:sz w:val="22"/>
          <w:szCs w:val="22"/>
        </w:rPr>
        <w:t>, и их возможное сочетание устанавливаются К</w:t>
      </w:r>
      <w:r>
        <w:rPr>
          <w:rFonts w:ascii="Times New Roman" w:hAnsi="Times New Roman" w:cs="Times New Roman"/>
          <w:bCs/>
          <w:sz w:val="22"/>
          <w:szCs w:val="22"/>
        </w:rPr>
        <w:t>ЛИЕНТОМ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в заявлении по форме Б</w:t>
      </w:r>
      <w:r>
        <w:rPr>
          <w:rFonts w:ascii="Times New Roman" w:hAnsi="Times New Roman" w:cs="Times New Roman"/>
          <w:bCs/>
          <w:sz w:val="22"/>
          <w:szCs w:val="22"/>
        </w:rPr>
        <w:t>АНКА, размещенной на сайте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Б</w:t>
      </w:r>
      <w:r>
        <w:rPr>
          <w:rFonts w:ascii="Times New Roman" w:hAnsi="Times New Roman" w:cs="Times New Roman"/>
          <w:bCs/>
          <w:sz w:val="22"/>
          <w:szCs w:val="22"/>
        </w:rPr>
        <w:t>АНКА.  БАНК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принимает к исполнению распоряжения К</w:t>
      </w:r>
      <w:r>
        <w:rPr>
          <w:rFonts w:ascii="Times New Roman" w:hAnsi="Times New Roman" w:cs="Times New Roman"/>
          <w:bCs/>
          <w:sz w:val="22"/>
          <w:szCs w:val="22"/>
        </w:rPr>
        <w:t>ЛИЕНТА</w:t>
      </w:r>
      <w:r w:rsidRPr="009A2198">
        <w:rPr>
          <w:rFonts w:ascii="Times New Roman" w:hAnsi="Times New Roman" w:cs="Times New Roman"/>
          <w:bCs/>
          <w:sz w:val="22"/>
          <w:szCs w:val="22"/>
        </w:rPr>
        <w:t xml:space="preserve"> в соответствии с указанным заявлением.</w:t>
      </w:r>
    </w:p>
    <w:p w:rsidR="00536800" w:rsidRPr="00AB3BA1" w:rsidRDefault="00536800" w:rsidP="00536800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 w:rsidRPr="00AB3BA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AB3BA1">
        <w:rPr>
          <w:sz w:val="22"/>
          <w:szCs w:val="22"/>
        </w:rPr>
        <w:t>6.</w:t>
      </w:r>
      <w:r>
        <w:rPr>
          <w:sz w:val="22"/>
          <w:szCs w:val="22"/>
        </w:rPr>
        <w:t>7</w:t>
      </w:r>
      <w:r w:rsidRPr="00AB3BA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B3BA1">
        <w:rPr>
          <w:sz w:val="22"/>
          <w:szCs w:val="22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536800" w:rsidRPr="00AB3BA1" w:rsidRDefault="00536800" w:rsidP="00536800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AB3BA1">
        <w:rPr>
          <w:sz w:val="22"/>
          <w:szCs w:val="22"/>
        </w:rPr>
        <w:lastRenderedPageBreak/>
        <w:t>Реквизиты и подписи Сторон</w:t>
      </w:r>
    </w:p>
    <w:p w:rsidR="00536800" w:rsidRPr="00AB3BA1" w:rsidRDefault="00536800" w:rsidP="00536800">
      <w:pPr>
        <w:pStyle w:val="a5"/>
        <w:spacing w:after="0"/>
        <w:rPr>
          <w:sz w:val="22"/>
          <w:szCs w:val="22"/>
        </w:rPr>
      </w:pPr>
    </w:p>
    <w:p w:rsidR="00536800" w:rsidRPr="007A5C3C" w:rsidRDefault="00536800" w:rsidP="00536800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b/>
          <w:bCs/>
          <w:sz w:val="22"/>
          <w:szCs w:val="22"/>
        </w:rPr>
        <w:t>Банк</w:t>
      </w:r>
      <w:r w:rsidRPr="007A5C3C">
        <w:rPr>
          <w:sz w:val="22"/>
          <w:szCs w:val="22"/>
        </w:rPr>
        <w:t>:  Публичное акционерное общество «</w:t>
      </w:r>
      <w:r>
        <w:rPr>
          <w:sz w:val="22"/>
          <w:szCs w:val="22"/>
        </w:rPr>
        <w:t>СПБ</w:t>
      </w:r>
      <w:r w:rsidRPr="007A5C3C">
        <w:rPr>
          <w:sz w:val="22"/>
          <w:szCs w:val="22"/>
        </w:rPr>
        <w:t xml:space="preserve"> Банк» </w:t>
      </w:r>
    </w:p>
    <w:p w:rsidR="00536800" w:rsidRPr="007A5C3C" w:rsidRDefault="00536800" w:rsidP="00536800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Место нахождения: Российская Федерация, 127006, г. Москва, улица </w:t>
      </w:r>
      <w:proofErr w:type="spellStart"/>
      <w:r w:rsidRPr="007A5C3C">
        <w:rPr>
          <w:sz w:val="22"/>
          <w:szCs w:val="22"/>
        </w:rPr>
        <w:t>Долгоруковская</w:t>
      </w:r>
      <w:proofErr w:type="spellEnd"/>
      <w:r w:rsidRPr="007A5C3C">
        <w:rPr>
          <w:sz w:val="22"/>
          <w:szCs w:val="22"/>
        </w:rPr>
        <w:t xml:space="preserve">, дом 38, </w:t>
      </w:r>
    </w:p>
    <w:p w:rsidR="00536800" w:rsidRPr="007A5C3C" w:rsidRDefault="00536800" w:rsidP="00536800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</w:t>
      </w:r>
      <w:proofErr w:type="spellStart"/>
      <w:proofErr w:type="gramStart"/>
      <w:r w:rsidRPr="007A5C3C">
        <w:rPr>
          <w:sz w:val="22"/>
          <w:szCs w:val="22"/>
        </w:rPr>
        <w:t>стр</w:t>
      </w:r>
      <w:proofErr w:type="spellEnd"/>
      <w:proofErr w:type="gramEnd"/>
      <w:r w:rsidRPr="007A5C3C">
        <w:rPr>
          <w:sz w:val="22"/>
          <w:szCs w:val="22"/>
        </w:rPr>
        <w:t xml:space="preserve"> 1. </w:t>
      </w:r>
    </w:p>
    <w:p w:rsidR="00536800" w:rsidRPr="007A5C3C" w:rsidRDefault="00536800" w:rsidP="00536800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487EE8">
        <w:rPr>
          <w:sz w:val="22"/>
          <w:szCs w:val="22"/>
        </w:rPr>
        <w:t xml:space="preserve"> </w:t>
      </w:r>
      <w:r w:rsidRPr="007A5C3C">
        <w:rPr>
          <w:sz w:val="22"/>
          <w:szCs w:val="22"/>
        </w:rPr>
        <w:t xml:space="preserve">ОГРН: 1037700041323 от 21.01.2003 г. </w:t>
      </w:r>
    </w:p>
    <w:p w:rsidR="00536800" w:rsidRPr="007A5C3C" w:rsidRDefault="00536800" w:rsidP="00536800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ИНН: 7831000034, КПП 770</w:t>
      </w:r>
      <w:r>
        <w:rPr>
          <w:sz w:val="22"/>
          <w:szCs w:val="22"/>
        </w:rPr>
        <w:t>7</w:t>
      </w:r>
      <w:r w:rsidRPr="007A5C3C">
        <w:rPr>
          <w:sz w:val="22"/>
          <w:szCs w:val="22"/>
        </w:rPr>
        <w:t xml:space="preserve">01001 </w:t>
      </w:r>
      <w:proofErr w:type="gramStart"/>
      <w:r w:rsidRPr="007A5C3C">
        <w:rPr>
          <w:sz w:val="22"/>
          <w:szCs w:val="22"/>
        </w:rPr>
        <w:t>к</w:t>
      </w:r>
      <w:proofErr w:type="gramEnd"/>
      <w:r w:rsidRPr="007A5C3C">
        <w:rPr>
          <w:sz w:val="22"/>
          <w:szCs w:val="22"/>
        </w:rPr>
        <w:t xml:space="preserve">/с №30101810400000000186 в ГУ </w:t>
      </w:r>
      <w:proofErr w:type="gramStart"/>
      <w:r w:rsidRPr="007A5C3C">
        <w:rPr>
          <w:sz w:val="22"/>
          <w:szCs w:val="22"/>
        </w:rPr>
        <w:t>Банка</w:t>
      </w:r>
      <w:proofErr w:type="gramEnd"/>
      <w:r w:rsidRPr="007A5C3C">
        <w:rPr>
          <w:sz w:val="22"/>
          <w:szCs w:val="22"/>
        </w:rPr>
        <w:t xml:space="preserve"> России по ЦФО</w:t>
      </w:r>
    </w:p>
    <w:p w:rsidR="00536800" w:rsidRPr="007A5C3C" w:rsidRDefault="00536800" w:rsidP="00536800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7A5C3C">
        <w:rPr>
          <w:sz w:val="22"/>
          <w:szCs w:val="22"/>
        </w:rPr>
        <w:t xml:space="preserve"> БИК: 044525186   </w:t>
      </w:r>
    </w:p>
    <w:p w:rsidR="00536800" w:rsidRPr="00047408" w:rsidRDefault="00536800" w:rsidP="00536800">
      <w:pPr>
        <w:jc w:val="both"/>
        <w:rPr>
          <w:snapToGrid w:val="0"/>
          <w:sz w:val="22"/>
          <w:szCs w:val="22"/>
        </w:rPr>
      </w:pPr>
      <w:r w:rsidRPr="007A5C3C">
        <w:rPr>
          <w:snapToGrid w:val="0"/>
          <w:sz w:val="22"/>
          <w:szCs w:val="22"/>
        </w:rPr>
        <w:t xml:space="preserve">Телефон: (495)  </w:t>
      </w:r>
      <w:r w:rsidRPr="00047408">
        <w:rPr>
          <w:snapToGrid w:val="0"/>
          <w:sz w:val="22"/>
          <w:szCs w:val="22"/>
        </w:rPr>
        <w:t>899</w:t>
      </w:r>
      <w:r w:rsidRPr="007A5C3C">
        <w:rPr>
          <w:snapToGrid w:val="0"/>
          <w:sz w:val="22"/>
          <w:szCs w:val="22"/>
        </w:rPr>
        <w:t>-0</w:t>
      </w:r>
      <w:r w:rsidRPr="00047408">
        <w:rPr>
          <w:snapToGrid w:val="0"/>
          <w:sz w:val="22"/>
          <w:szCs w:val="22"/>
        </w:rPr>
        <w:t>1</w:t>
      </w:r>
      <w:r w:rsidRPr="007A5C3C">
        <w:rPr>
          <w:snapToGrid w:val="0"/>
          <w:sz w:val="22"/>
          <w:szCs w:val="22"/>
        </w:rPr>
        <w:t>-</w:t>
      </w:r>
      <w:r w:rsidRPr="00047408">
        <w:rPr>
          <w:snapToGrid w:val="0"/>
          <w:sz w:val="22"/>
          <w:szCs w:val="22"/>
        </w:rPr>
        <w:t>70</w:t>
      </w:r>
    </w:p>
    <w:p w:rsidR="00536800" w:rsidRPr="00AB3BA1" w:rsidRDefault="00536800" w:rsidP="00536800">
      <w:pPr>
        <w:pStyle w:val="a5"/>
        <w:spacing w:after="0"/>
        <w:ind w:firstLine="0"/>
        <w:rPr>
          <w:sz w:val="22"/>
          <w:szCs w:val="22"/>
        </w:rPr>
      </w:pPr>
    </w:p>
    <w:p w:rsidR="00536800" w:rsidRPr="00AB3BA1" w:rsidRDefault="00536800" w:rsidP="00536800">
      <w:pPr>
        <w:pStyle w:val="a5"/>
        <w:spacing w:after="0"/>
        <w:ind w:firstLine="0"/>
        <w:rPr>
          <w:b/>
          <w:sz w:val="22"/>
          <w:szCs w:val="22"/>
        </w:rPr>
      </w:pPr>
      <w:r w:rsidRPr="00AB3BA1">
        <w:rPr>
          <w:b/>
          <w:sz w:val="22"/>
          <w:szCs w:val="22"/>
        </w:rPr>
        <w:t>Клиент:</w:t>
      </w:r>
    </w:p>
    <w:p w:rsidR="00536800" w:rsidRPr="00AB3BA1" w:rsidRDefault="00536800" w:rsidP="00536800">
      <w:pPr>
        <w:pStyle w:val="a5"/>
        <w:spacing w:after="0"/>
        <w:ind w:firstLine="0"/>
        <w:jc w:val="left"/>
        <w:rPr>
          <w:b/>
          <w:sz w:val="22"/>
          <w:szCs w:val="22"/>
        </w:rPr>
      </w:pPr>
    </w:p>
    <w:p w:rsidR="00536800" w:rsidRPr="00AB3BA1" w:rsidRDefault="00536800" w:rsidP="00AF26F2">
      <w:pPr>
        <w:pStyle w:val="1"/>
        <w:framePr w:hSpace="180" w:wrap="around" w:vAnchor="text" w:hAnchor="margin" w:y="6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>Наименование (Ф.И.О.*) ____________________________________________________________________________________</w:t>
      </w:r>
    </w:p>
    <w:p w:rsidR="00536800" w:rsidRPr="00AB3BA1" w:rsidRDefault="00536800" w:rsidP="00AF26F2">
      <w:pPr>
        <w:pStyle w:val="1"/>
        <w:framePr w:hSpace="180" w:wrap="around" w:vAnchor="text" w:hAnchor="margin" w:y="6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>____________________________________________________________________________________</w:t>
      </w:r>
    </w:p>
    <w:p w:rsidR="00536800" w:rsidRPr="00AB3BA1" w:rsidRDefault="00536800" w:rsidP="00AF26F2">
      <w:pPr>
        <w:pStyle w:val="1"/>
        <w:spacing w:before="60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>Адрес местонахождения: ____________________________________________________________________________________</w:t>
      </w:r>
    </w:p>
    <w:p w:rsidR="00536800" w:rsidRPr="00AB3BA1" w:rsidRDefault="00536800" w:rsidP="00AF26F2">
      <w:pPr>
        <w:pStyle w:val="1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>_____________________________________________________________________________________</w:t>
      </w:r>
    </w:p>
    <w:p w:rsidR="00536800" w:rsidRPr="00AB3BA1" w:rsidRDefault="00536800" w:rsidP="00AF26F2">
      <w:pPr>
        <w:pStyle w:val="1"/>
        <w:spacing w:before="60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>Почтовый адрес: ___________________________________________________________________________________</w:t>
      </w:r>
    </w:p>
    <w:p w:rsidR="00536800" w:rsidRPr="00AB3BA1" w:rsidRDefault="00536800" w:rsidP="00536800">
      <w:pPr>
        <w:pStyle w:val="1"/>
        <w:framePr w:w="9796" w:hSpace="180" w:wrap="around" w:vAnchor="text" w:hAnchor="page" w:x="1156" w:y="246"/>
        <w:spacing w:before="60"/>
        <w:ind w:left="567" w:hanging="567"/>
        <w:jc w:val="left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Банковские реквизиты:                                 ______________________________________</w:t>
      </w:r>
      <w:r w:rsidRPr="00AF26F2">
        <w:rPr>
          <w:sz w:val="22"/>
          <w:szCs w:val="22"/>
        </w:rPr>
        <w:t>_________</w:t>
      </w:r>
      <w:r w:rsidRPr="00AB3BA1">
        <w:rPr>
          <w:sz w:val="22"/>
          <w:szCs w:val="22"/>
        </w:rPr>
        <w:t>____________________________________</w:t>
      </w:r>
    </w:p>
    <w:p w:rsidR="00536800" w:rsidRPr="00AB3BA1" w:rsidRDefault="00536800" w:rsidP="00536800">
      <w:pPr>
        <w:pStyle w:val="1"/>
        <w:jc w:val="left"/>
        <w:rPr>
          <w:sz w:val="22"/>
          <w:szCs w:val="22"/>
        </w:rPr>
      </w:pPr>
    </w:p>
    <w:p w:rsidR="00536800" w:rsidRPr="00AB3BA1" w:rsidRDefault="00536800" w:rsidP="00AF26F2">
      <w:pPr>
        <w:pStyle w:val="1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>_____________________________________________________________________________________</w:t>
      </w:r>
    </w:p>
    <w:p w:rsidR="00536800" w:rsidRPr="00AB3BA1" w:rsidRDefault="00536800" w:rsidP="00AF26F2">
      <w:pPr>
        <w:pStyle w:val="1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>ИНН/КИО ______________________, ОКПО _______________________, КПП ________________,</w:t>
      </w:r>
    </w:p>
    <w:p w:rsidR="00536800" w:rsidRPr="00AB3BA1" w:rsidRDefault="00536800" w:rsidP="00AF26F2">
      <w:pPr>
        <w:pStyle w:val="1"/>
        <w:ind w:firstLine="0"/>
        <w:jc w:val="left"/>
        <w:rPr>
          <w:sz w:val="22"/>
          <w:szCs w:val="22"/>
        </w:rPr>
      </w:pPr>
      <w:r w:rsidRPr="00AB3BA1">
        <w:rPr>
          <w:sz w:val="22"/>
          <w:szCs w:val="22"/>
        </w:rPr>
        <w:t xml:space="preserve">ОГРН  _______________________, </w:t>
      </w:r>
      <w:r w:rsidRPr="002358EF">
        <w:rPr>
          <w:sz w:val="22"/>
          <w:szCs w:val="22"/>
        </w:rPr>
        <w:t xml:space="preserve"> ___________</w:t>
      </w:r>
      <w:r w:rsidRPr="00AB3BA1">
        <w:rPr>
          <w:sz w:val="22"/>
          <w:szCs w:val="22"/>
        </w:rPr>
        <w:t>__________________________________________</w:t>
      </w:r>
    </w:p>
    <w:p w:rsidR="00536800" w:rsidRPr="00AB3BA1" w:rsidRDefault="00536800" w:rsidP="00536800">
      <w:pPr>
        <w:pStyle w:val="1"/>
        <w:jc w:val="left"/>
        <w:rPr>
          <w:sz w:val="22"/>
          <w:szCs w:val="22"/>
        </w:rPr>
      </w:pPr>
      <w:r w:rsidRPr="00AB3BA1">
        <w:rPr>
          <w:sz w:val="22"/>
          <w:szCs w:val="22"/>
        </w:rPr>
        <w:t xml:space="preserve">                                       </w:t>
      </w:r>
      <w:r w:rsidRPr="00AB3BA1">
        <w:rPr>
          <w:sz w:val="22"/>
          <w:szCs w:val="22"/>
        </w:rPr>
        <w:tab/>
        <w:t xml:space="preserve"> </w:t>
      </w:r>
    </w:p>
    <w:p w:rsidR="00536800" w:rsidRPr="00AB3BA1" w:rsidRDefault="00536800" w:rsidP="00536800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536800" w:rsidRPr="00AB3BA1" w:rsidTr="00C718FB">
        <w:trPr>
          <w:cantSplit/>
        </w:trPr>
        <w:tc>
          <w:tcPr>
            <w:tcW w:w="4643" w:type="dxa"/>
          </w:tcPr>
          <w:p w:rsidR="00536800" w:rsidRPr="00AB3BA1" w:rsidRDefault="00536800" w:rsidP="00C718F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36800" w:rsidRPr="00AB3BA1" w:rsidRDefault="00536800" w:rsidP="00C718FB">
            <w:pPr>
              <w:pStyle w:val="1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536800" w:rsidRPr="00AB3BA1" w:rsidTr="00C718FB">
        <w:trPr>
          <w:trHeight w:val="405"/>
        </w:trPr>
        <w:tc>
          <w:tcPr>
            <w:tcW w:w="5211" w:type="dxa"/>
          </w:tcPr>
          <w:p w:rsidR="00536800" w:rsidRPr="00AB3BA1" w:rsidRDefault="00536800" w:rsidP="00C718FB">
            <w:pPr>
              <w:rPr>
                <w:b/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БАНКА:</w:t>
            </w:r>
          </w:p>
          <w:p w:rsidR="00536800" w:rsidRPr="00AB3BA1" w:rsidRDefault="00536800" w:rsidP="00C718FB">
            <w:pPr>
              <w:rPr>
                <w:sz w:val="22"/>
                <w:szCs w:val="22"/>
                <w:lang w:val="en-US"/>
              </w:rPr>
            </w:pPr>
          </w:p>
          <w:p w:rsidR="00536800" w:rsidRPr="00AB3BA1" w:rsidRDefault="00536800" w:rsidP="00C718F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36800" w:rsidRPr="00AB3BA1" w:rsidRDefault="00536800" w:rsidP="00C718FB">
            <w:pPr>
              <w:rPr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КЛИЕНТА:</w:t>
            </w:r>
          </w:p>
        </w:tc>
      </w:tr>
      <w:tr w:rsidR="00536800" w:rsidRPr="00AB3BA1" w:rsidTr="00C718FB">
        <w:tc>
          <w:tcPr>
            <w:tcW w:w="5211" w:type="dxa"/>
          </w:tcPr>
          <w:p w:rsidR="00536800" w:rsidRPr="00AB3BA1" w:rsidRDefault="00536800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____________________/_______________________/</w:t>
            </w:r>
          </w:p>
          <w:p w:rsidR="00536800" w:rsidRPr="00AB3BA1" w:rsidRDefault="00536800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536800" w:rsidRPr="00AB3BA1" w:rsidRDefault="00536800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__________________/____</w:t>
            </w:r>
            <w:r>
              <w:rPr>
                <w:sz w:val="22"/>
                <w:szCs w:val="22"/>
                <w:lang w:val="en-US"/>
              </w:rPr>
              <w:t>_____</w:t>
            </w:r>
            <w:r w:rsidRPr="00AB3BA1">
              <w:rPr>
                <w:sz w:val="22"/>
                <w:szCs w:val="22"/>
              </w:rPr>
              <w:t>________/</w:t>
            </w:r>
          </w:p>
          <w:p w:rsidR="00536800" w:rsidRPr="00AB3BA1" w:rsidRDefault="00536800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М.П.</w:t>
            </w:r>
          </w:p>
        </w:tc>
      </w:tr>
    </w:tbl>
    <w:p w:rsidR="00536800" w:rsidRPr="00AB3BA1" w:rsidRDefault="00536800" w:rsidP="00536800">
      <w:pPr>
        <w:rPr>
          <w:sz w:val="22"/>
          <w:szCs w:val="22"/>
          <w:lang w:val="en-US"/>
        </w:rPr>
      </w:pPr>
    </w:p>
    <w:p w:rsidR="00536800" w:rsidRPr="00AB3BA1" w:rsidRDefault="00536800" w:rsidP="00536800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p w:rsidR="008053F3" w:rsidRDefault="00305138"/>
    <w:sectPr w:rsidR="008053F3" w:rsidSect="00875B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38" w:rsidRDefault="00305138" w:rsidP="00FE37C9">
      <w:r>
        <w:separator/>
      </w:r>
    </w:p>
  </w:endnote>
  <w:endnote w:type="continuationSeparator" w:id="0">
    <w:p w:rsidR="00305138" w:rsidRDefault="00305138" w:rsidP="00FE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E" w:rsidRDefault="00536800">
    <w:pPr>
      <w:pStyle w:val="ab"/>
    </w:pPr>
    <w:r>
      <w:t xml:space="preserve">         Банк                                                                                                                  Клиент</w:t>
    </w:r>
  </w:p>
  <w:p w:rsidR="00165A7E" w:rsidRDefault="00305138">
    <w:pPr>
      <w:pStyle w:val="ab"/>
    </w:pPr>
  </w:p>
  <w:p w:rsidR="00165A7E" w:rsidRDefault="00536800">
    <w:pPr>
      <w:pStyle w:val="ab"/>
    </w:pPr>
    <w:r>
      <w:t>________________/____________________                              _________________/____________________</w:t>
    </w:r>
  </w:p>
  <w:p w:rsidR="00165A7E" w:rsidRDefault="00305138">
    <w:pPr>
      <w:pStyle w:val="ab"/>
    </w:pPr>
  </w:p>
  <w:p w:rsidR="00165A7E" w:rsidRDefault="003051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38" w:rsidRDefault="00305138" w:rsidP="00FE37C9">
      <w:r>
        <w:separator/>
      </w:r>
    </w:p>
  </w:footnote>
  <w:footnote w:type="continuationSeparator" w:id="0">
    <w:p w:rsidR="00305138" w:rsidRDefault="00305138" w:rsidP="00FE3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00"/>
    <w:rsid w:val="00261918"/>
    <w:rsid w:val="00305138"/>
    <w:rsid w:val="003831A0"/>
    <w:rsid w:val="004656F1"/>
    <w:rsid w:val="004C0DE9"/>
    <w:rsid w:val="00536800"/>
    <w:rsid w:val="00831A2A"/>
    <w:rsid w:val="008E2AEC"/>
    <w:rsid w:val="00903EC1"/>
    <w:rsid w:val="009B525D"/>
    <w:rsid w:val="009D490B"/>
    <w:rsid w:val="00AF26F2"/>
    <w:rsid w:val="00BA422D"/>
    <w:rsid w:val="00BE6439"/>
    <w:rsid w:val="00CA6B53"/>
    <w:rsid w:val="00DF2B18"/>
    <w:rsid w:val="00F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680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Заглавие"/>
    <w:basedOn w:val="1"/>
    <w:next w:val="1"/>
    <w:rsid w:val="00536800"/>
    <w:pPr>
      <w:spacing w:before="240" w:after="720"/>
      <w:jc w:val="center"/>
    </w:pPr>
    <w:rPr>
      <w:b/>
      <w:sz w:val="28"/>
    </w:rPr>
  </w:style>
  <w:style w:type="paragraph" w:customStyle="1" w:styleId="a4">
    <w:name w:val="Подшапка"/>
    <w:basedOn w:val="1"/>
    <w:next w:val="1"/>
    <w:rsid w:val="00536800"/>
    <w:pPr>
      <w:spacing w:before="120" w:after="240"/>
      <w:ind w:firstLine="0"/>
    </w:pPr>
  </w:style>
  <w:style w:type="paragraph" w:styleId="a5">
    <w:name w:val="Plain Text"/>
    <w:basedOn w:val="1"/>
    <w:link w:val="a6"/>
    <w:rsid w:val="00536800"/>
    <w:pPr>
      <w:spacing w:after="120"/>
    </w:pPr>
  </w:style>
  <w:style w:type="character" w:customStyle="1" w:styleId="a6">
    <w:name w:val="Текст Знак"/>
    <w:basedOn w:val="a0"/>
    <w:link w:val="a5"/>
    <w:rsid w:val="0053680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">
    <w:name w:val="Центр.подзаголовок"/>
    <w:basedOn w:val="1"/>
    <w:next w:val="a5"/>
    <w:rsid w:val="00536800"/>
    <w:pPr>
      <w:keepNext/>
      <w:spacing w:before="120" w:after="120"/>
      <w:ind w:firstLine="0"/>
      <w:jc w:val="center"/>
    </w:pPr>
    <w:rPr>
      <w:b/>
    </w:rPr>
  </w:style>
  <w:style w:type="paragraph" w:customStyle="1" w:styleId="ConsPlusNormal">
    <w:name w:val="ConsPlusNormal"/>
    <w:rsid w:val="0053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536800"/>
    <w:pPr>
      <w:ind w:firstLine="360"/>
    </w:pPr>
    <w:rPr>
      <w:b/>
      <w:sz w:val="22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536800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Default">
    <w:name w:val="Default"/>
    <w:rsid w:val="00536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536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36800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68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6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3135</Words>
  <Characters>17875</Characters>
  <Application>Microsoft Office Word</Application>
  <DocSecurity>0</DocSecurity>
  <Lines>148</Lines>
  <Paragraphs>41</Paragraphs>
  <ScaleCrop>false</ScaleCrop>
  <Company/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a.shiklo</dc:creator>
  <cp:keywords/>
  <dc:description/>
  <cp:lastModifiedBy>a.shiklo</cp:lastModifiedBy>
  <cp:revision>3</cp:revision>
  <dcterms:created xsi:type="dcterms:W3CDTF">2022-10-21T07:27:00Z</dcterms:created>
  <dcterms:modified xsi:type="dcterms:W3CDTF">2022-10-21T07:31:00Z</dcterms:modified>
</cp:coreProperties>
</file>