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B7" w:rsidRPr="004A0576" w:rsidRDefault="00D95C94" w:rsidP="00D95C94">
      <w:pPr>
        <w:widowControl w:val="0"/>
        <w:tabs>
          <w:tab w:val="left" w:pos="720"/>
          <w:tab w:val="left" w:pos="6663"/>
        </w:tabs>
        <w:jc w:val="center"/>
        <w:rPr>
          <w:rFonts w:ascii="Times New Roman" w:hAnsi="Times New Roman" w:cs="Times New Roman"/>
          <w:b/>
          <w:bCs/>
          <w:snapToGrid w:val="0"/>
          <w:sz w:val="22"/>
          <w:szCs w:val="22"/>
        </w:rPr>
      </w:pPr>
      <w:r w:rsidRPr="004A0576">
        <w:rPr>
          <w:rFonts w:ascii="Times New Roman" w:hAnsi="Times New Roman" w:cs="Times New Roman"/>
          <w:b/>
          <w:color w:val="000000"/>
          <w:sz w:val="22"/>
          <w:szCs w:val="22"/>
        </w:rPr>
        <w:t xml:space="preserve">Дополнительное соглашение </w:t>
      </w:r>
      <w:r w:rsidR="001208B7" w:rsidRPr="004A0576">
        <w:rPr>
          <w:rFonts w:ascii="Times New Roman" w:hAnsi="Times New Roman" w:cs="Times New Roman"/>
          <w:b/>
          <w:color w:val="000000"/>
          <w:sz w:val="22"/>
          <w:szCs w:val="22"/>
        </w:rPr>
        <w:t xml:space="preserve">к Договору </w:t>
      </w:r>
      <w:r w:rsidR="001208B7" w:rsidRPr="004A0576">
        <w:rPr>
          <w:rFonts w:ascii="Times New Roman" w:hAnsi="Times New Roman" w:cs="Times New Roman"/>
          <w:b/>
          <w:bCs/>
          <w:snapToGrid w:val="0"/>
          <w:sz w:val="22"/>
          <w:szCs w:val="22"/>
        </w:rPr>
        <w:t>корреспондентского счета в иностранной валюте</w:t>
      </w:r>
    </w:p>
    <w:p w:rsidR="001208B7" w:rsidRPr="004A0576" w:rsidRDefault="001208B7" w:rsidP="00D95C94">
      <w:pPr>
        <w:pStyle w:val="4"/>
        <w:keepNext w:val="0"/>
        <w:jc w:val="center"/>
        <w:outlineLvl w:val="3"/>
        <w:rPr>
          <w:i w:val="0"/>
          <w:color w:val="000000"/>
          <w:sz w:val="22"/>
          <w:szCs w:val="22"/>
        </w:rPr>
      </w:pPr>
      <w:r w:rsidRPr="004A0576">
        <w:rPr>
          <w:i w:val="0"/>
          <w:color w:val="000000"/>
          <w:sz w:val="22"/>
          <w:szCs w:val="22"/>
        </w:rPr>
        <w:t xml:space="preserve">от «__»     </w:t>
      </w:r>
      <w:r w:rsidR="00431FA8" w:rsidRPr="004A0576">
        <w:rPr>
          <w:i w:val="0"/>
          <w:color w:val="000000"/>
          <w:sz w:val="22"/>
          <w:szCs w:val="22"/>
        </w:rPr>
        <w:t xml:space="preserve">  </w:t>
      </w:r>
      <w:r w:rsidR="00083635" w:rsidRPr="004A0576">
        <w:rPr>
          <w:i w:val="0"/>
          <w:color w:val="000000"/>
          <w:sz w:val="22"/>
          <w:szCs w:val="22"/>
        </w:rPr>
        <w:t xml:space="preserve">        20__</w:t>
      </w:r>
      <w:r w:rsidRPr="004A0576">
        <w:rPr>
          <w:i w:val="0"/>
          <w:color w:val="000000"/>
          <w:sz w:val="22"/>
          <w:szCs w:val="22"/>
        </w:rPr>
        <w:t>г. № ___________</w:t>
      </w:r>
    </w:p>
    <w:p w:rsidR="001208B7" w:rsidRPr="00EE2126" w:rsidRDefault="00EE2126" w:rsidP="00EE2126">
      <w:pPr>
        <w:ind w:firstLine="709"/>
        <w:jc w:val="center"/>
        <w:rPr>
          <w:rFonts w:ascii="Times New Roman" w:hAnsi="Times New Roman" w:cs="Times New Roman"/>
          <w:i/>
          <w:sz w:val="22"/>
          <w:szCs w:val="22"/>
          <w:lang w:eastAsia="ru-RU"/>
        </w:rPr>
      </w:pPr>
      <w:r>
        <w:rPr>
          <w:rFonts w:ascii="Times New Roman" w:hAnsi="Times New Roman" w:cs="Times New Roman"/>
          <w:i/>
          <w:sz w:val="22"/>
          <w:szCs w:val="22"/>
          <w:lang w:eastAsia="ru-RU"/>
        </w:rPr>
        <w:t>(Для договоров, заключенных до 25.11.2022г.)</w:t>
      </w:r>
    </w:p>
    <w:p w:rsidR="001208B7" w:rsidRPr="004A0576" w:rsidRDefault="001208B7" w:rsidP="004F77B0">
      <w:pPr>
        <w:pStyle w:val="a9"/>
        <w:spacing w:line="312" w:lineRule="auto"/>
        <w:ind w:firstLine="709"/>
        <w:jc w:val="both"/>
        <w:rPr>
          <w:b w:val="0"/>
          <w:sz w:val="22"/>
          <w:szCs w:val="22"/>
        </w:rPr>
      </w:pPr>
      <w:r w:rsidRPr="004A0576">
        <w:rPr>
          <w:b w:val="0"/>
          <w:sz w:val="22"/>
          <w:szCs w:val="22"/>
        </w:rPr>
        <w:t>г.</w:t>
      </w:r>
      <w:bookmarkStart w:id="0" w:name="OCRUncertain008"/>
      <w:r w:rsidRPr="004A0576">
        <w:rPr>
          <w:b w:val="0"/>
          <w:sz w:val="22"/>
          <w:szCs w:val="22"/>
        </w:rPr>
        <w:t xml:space="preserve"> Москва</w:t>
      </w:r>
      <w:bookmarkEnd w:id="0"/>
      <w:r w:rsidRPr="004A0576">
        <w:rPr>
          <w:b w:val="0"/>
          <w:sz w:val="22"/>
          <w:szCs w:val="22"/>
        </w:rPr>
        <w:t xml:space="preserve">                                                     </w:t>
      </w:r>
      <w:r w:rsidR="004F77B0" w:rsidRPr="004A0576">
        <w:rPr>
          <w:b w:val="0"/>
          <w:sz w:val="22"/>
          <w:szCs w:val="22"/>
        </w:rPr>
        <w:t xml:space="preserve">                              </w:t>
      </w:r>
      <w:r w:rsidRPr="004A0576">
        <w:rPr>
          <w:b w:val="0"/>
          <w:sz w:val="22"/>
          <w:szCs w:val="22"/>
        </w:rPr>
        <w:t xml:space="preserve">         «____»_____________2022 г.</w:t>
      </w:r>
    </w:p>
    <w:p w:rsidR="001208B7" w:rsidRPr="004A0576" w:rsidRDefault="001208B7" w:rsidP="004F77B0">
      <w:pPr>
        <w:pStyle w:val="a9"/>
        <w:spacing w:line="312" w:lineRule="auto"/>
        <w:ind w:firstLine="709"/>
        <w:jc w:val="both"/>
        <w:rPr>
          <w:b w:val="0"/>
          <w:sz w:val="22"/>
          <w:szCs w:val="22"/>
        </w:rPr>
      </w:pPr>
    </w:p>
    <w:p w:rsidR="001208B7" w:rsidRPr="004A0576" w:rsidRDefault="00F12B45" w:rsidP="004F77B0">
      <w:pPr>
        <w:pStyle w:val="a9"/>
        <w:spacing w:line="312" w:lineRule="auto"/>
        <w:ind w:firstLine="709"/>
        <w:jc w:val="both"/>
        <w:rPr>
          <w:b w:val="0"/>
          <w:sz w:val="22"/>
          <w:szCs w:val="22"/>
        </w:rPr>
      </w:pPr>
      <w:r w:rsidRPr="004A0576">
        <w:rPr>
          <w:bCs/>
          <w:sz w:val="22"/>
          <w:szCs w:val="22"/>
        </w:rPr>
        <w:t>Публичное акционерное общество</w:t>
      </w:r>
      <w:r w:rsidRPr="004A0576">
        <w:rPr>
          <w:bCs/>
          <w:snapToGrid w:val="0"/>
          <w:sz w:val="22"/>
          <w:szCs w:val="22"/>
        </w:rPr>
        <w:t xml:space="preserve"> </w:t>
      </w:r>
      <w:r w:rsidRPr="004A0576">
        <w:rPr>
          <w:bCs/>
          <w:sz w:val="22"/>
          <w:szCs w:val="22"/>
        </w:rPr>
        <w:t>«СПБ Банк»</w:t>
      </w:r>
      <w:r w:rsidR="008950C3" w:rsidRPr="004A0576">
        <w:rPr>
          <w:sz w:val="22"/>
          <w:szCs w:val="22"/>
        </w:rPr>
        <w:t xml:space="preserve">, </w:t>
      </w:r>
      <w:r w:rsidR="008950C3" w:rsidRPr="004A0576">
        <w:rPr>
          <w:b w:val="0"/>
          <w:bCs/>
          <w:sz w:val="22"/>
          <w:szCs w:val="22"/>
        </w:rPr>
        <w:t>именуемое</w:t>
      </w:r>
      <w:r w:rsidRPr="004A0576">
        <w:rPr>
          <w:b w:val="0"/>
          <w:bCs/>
          <w:sz w:val="22"/>
          <w:szCs w:val="22"/>
        </w:rPr>
        <w:t xml:space="preserve"> в дальнейшем</w:t>
      </w:r>
      <w:r w:rsidRPr="004A0576">
        <w:rPr>
          <w:sz w:val="22"/>
          <w:szCs w:val="22"/>
        </w:rPr>
        <w:t xml:space="preserve"> «Корреспондент», </w:t>
      </w:r>
      <w:r w:rsidRPr="004A0576">
        <w:rPr>
          <w:b w:val="0"/>
          <w:bCs/>
          <w:sz w:val="22"/>
          <w:szCs w:val="22"/>
        </w:rPr>
        <w:t>в лице  ___________________________________________ ____________________</w:t>
      </w:r>
      <w:proofErr w:type="gramStart"/>
      <w:r w:rsidRPr="004A0576">
        <w:rPr>
          <w:b w:val="0"/>
          <w:bCs/>
          <w:sz w:val="22"/>
          <w:szCs w:val="22"/>
        </w:rPr>
        <w:t xml:space="preserve"> ,</w:t>
      </w:r>
      <w:proofErr w:type="gramEnd"/>
      <w:r w:rsidR="0080227B" w:rsidRPr="004A0576">
        <w:rPr>
          <w:b w:val="0"/>
          <w:bCs/>
          <w:sz w:val="22"/>
          <w:szCs w:val="22"/>
        </w:rPr>
        <w:t xml:space="preserve"> </w:t>
      </w:r>
      <w:r w:rsidRPr="004A0576">
        <w:rPr>
          <w:b w:val="0"/>
          <w:bCs/>
          <w:sz w:val="22"/>
          <w:szCs w:val="22"/>
        </w:rPr>
        <w:t>действующего на основании _________________________, с одной стороны, и</w:t>
      </w:r>
      <w:r w:rsidRPr="004A0576">
        <w:rPr>
          <w:sz w:val="22"/>
          <w:szCs w:val="22"/>
        </w:rPr>
        <w:t xml:space="preserve"> </w:t>
      </w:r>
      <w:r w:rsidRPr="004A0576">
        <w:rPr>
          <w:b w:val="0"/>
          <w:bCs/>
          <w:sz w:val="22"/>
          <w:szCs w:val="22"/>
        </w:rPr>
        <w:t xml:space="preserve">_____________________________________________________, </w:t>
      </w:r>
      <w:r w:rsidR="003F485A" w:rsidRPr="004A0576">
        <w:rPr>
          <w:b w:val="0"/>
          <w:bCs/>
          <w:sz w:val="22"/>
          <w:szCs w:val="22"/>
        </w:rPr>
        <w:t xml:space="preserve">именуем__ </w:t>
      </w:r>
      <w:r w:rsidRPr="004A0576">
        <w:rPr>
          <w:b w:val="0"/>
          <w:bCs/>
          <w:sz w:val="22"/>
          <w:szCs w:val="22"/>
        </w:rPr>
        <w:t>в дальнейшем</w:t>
      </w:r>
      <w:r w:rsidRPr="004A0576">
        <w:rPr>
          <w:sz w:val="22"/>
          <w:szCs w:val="22"/>
        </w:rPr>
        <w:t xml:space="preserve"> «Респондент», </w:t>
      </w:r>
      <w:r w:rsidRPr="004A0576">
        <w:rPr>
          <w:b w:val="0"/>
          <w:bCs/>
          <w:sz w:val="22"/>
          <w:szCs w:val="22"/>
        </w:rPr>
        <w:t>в  лице _______________________________ _______________________________________________, действующего на основании _________________________, с другой стороны, именуемые в дальнейшем</w:t>
      </w:r>
      <w:r w:rsidRPr="004A0576">
        <w:rPr>
          <w:sz w:val="22"/>
          <w:szCs w:val="22"/>
        </w:rPr>
        <w:t xml:space="preserve"> «Стороны», </w:t>
      </w:r>
      <w:r w:rsidRPr="004A0576">
        <w:rPr>
          <w:b w:val="0"/>
          <w:bCs/>
          <w:sz w:val="22"/>
          <w:szCs w:val="22"/>
        </w:rPr>
        <w:t>а в отдельности</w:t>
      </w:r>
      <w:r w:rsidRPr="004A0576">
        <w:rPr>
          <w:sz w:val="22"/>
          <w:szCs w:val="22"/>
        </w:rPr>
        <w:t xml:space="preserve"> «Сторона», </w:t>
      </w:r>
      <w:r w:rsidR="001208B7" w:rsidRPr="004A0576">
        <w:rPr>
          <w:b w:val="0"/>
          <w:sz w:val="22"/>
          <w:szCs w:val="22"/>
        </w:rPr>
        <w:t>заключили настоящ</w:t>
      </w:r>
      <w:r w:rsidR="00431FA8" w:rsidRPr="004A0576">
        <w:rPr>
          <w:b w:val="0"/>
          <w:sz w:val="22"/>
          <w:szCs w:val="22"/>
        </w:rPr>
        <w:t>ее</w:t>
      </w:r>
      <w:r w:rsidR="001208B7" w:rsidRPr="004A0576">
        <w:rPr>
          <w:b w:val="0"/>
          <w:sz w:val="22"/>
          <w:szCs w:val="22"/>
        </w:rPr>
        <w:t xml:space="preserve"> дополнительное соглашение к Договору корреспондентского счета в иностранной валюте </w:t>
      </w:r>
      <w:r w:rsidR="00083635" w:rsidRPr="004A0576">
        <w:rPr>
          <w:b w:val="0"/>
          <w:sz w:val="22"/>
          <w:szCs w:val="22"/>
        </w:rPr>
        <w:t xml:space="preserve">№__________ от «__» ___________ 20__г. </w:t>
      </w:r>
      <w:r w:rsidR="001208B7" w:rsidRPr="004A0576">
        <w:rPr>
          <w:b w:val="0"/>
          <w:sz w:val="22"/>
          <w:szCs w:val="22"/>
        </w:rPr>
        <w:t>о нижеследующем:</w:t>
      </w:r>
    </w:p>
    <w:p w:rsidR="001208B7" w:rsidRPr="004A0576" w:rsidRDefault="001208B7" w:rsidP="00C1407A">
      <w:pPr>
        <w:pStyle w:val="a9"/>
        <w:spacing w:line="360" w:lineRule="auto"/>
        <w:ind w:firstLine="709"/>
        <w:jc w:val="both"/>
        <w:rPr>
          <w:b w:val="0"/>
          <w:sz w:val="22"/>
          <w:szCs w:val="22"/>
        </w:rPr>
      </w:pPr>
    </w:p>
    <w:p w:rsidR="00AC3790" w:rsidRPr="004A0576" w:rsidRDefault="00AC3790" w:rsidP="00083635">
      <w:pPr>
        <w:pStyle w:val="ac"/>
        <w:numPr>
          <w:ilvl w:val="0"/>
          <w:numId w:val="5"/>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t>Подпункт 3.</w:t>
      </w:r>
      <w:r w:rsidR="007C7F1B">
        <w:rPr>
          <w:rFonts w:ascii="Times New Roman" w:hAnsi="Times New Roman" w:cs="Times New Roman"/>
          <w:sz w:val="22"/>
          <w:szCs w:val="22"/>
        </w:rPr>
        <w:t>1</w:t>
      </w:r>
      <w:r w:rsidRPr="004A0576">
        <w:rPr>
          <w:rFonts w:ascii="Times New Roman" w:hAnsi="Times New Roman" w:cs="Times New Roman"/>
          <w:sz w:val="22"/>
          <w:szCs w:val="22"/>
        </w:rPr>
        <w:t>2. пункта 3 Договора изложить в следующей редакции:</w:t>
      </w:r>
    </w:p>
    <w:p w:rsidR="00AC3790" w:rsidRDefault="00AC3790" w:rsidP="00AC3790">
      <w:pPr>
        <w:widowControl w:val="0"/>
        <w:autoSpaceDE w:val="0"/>
        <w:autoSpaceDN w:val="0"/>
        <w:jc w:val="both"/>
        <w:rPr>
          <w:rFonts w:ascii="Times New Roman" w:hAnsi="Times New Roman"/>
          <w:sz w:val="22"/>
          <w:szCs w:val="22"/>
        </w:rPr>
      </w:pPr>
      <w:r w:rsidRPr="004A0576">
        <w:rPr>
          <w:rFonts w:ascii="Times New Roman" w:hAnsi="Times New Roman"/>
          <w:sz w:val="22"/>
          <w:szCs w:val="22"/>
        </w:rPr>
        <w:t>«3.12. Распоряжения Респондента по Счету должны содержать дату валютирования. Не допускается указание даты валютирования ранее текущего дня для платежей, получателями которых не являются клиенты или внутрибанковские счета Корреспондента. Списание средств со Счета по распоряжению Респондента осуществляется Корреспондентом в пределах остатка средств на Счете с учетом всех предыдущих списаний и поступлений в течение операционного дня</w:t>
      </w:r>
      <w:proofErr w:type="gramStart"/>
      <w:r w:rsidRPr="004A0576">
        <w:rPr>
          <w:rFonts w:ascii="Times New Roman" w:hAnsi="Times New Roman"/>
          <w:sz w:val="22"/>
          <w:szCs w:val="22"/>
        </w:rPr>
        <w:t>.»</w:t>
      </w:r>
      <w:proofErr w:type="gramEnd"/>
    </w:p>
    <w:p w:rsidR="007C7F1B" w:rsidRPr="004A0576" w:rsidRDefault="007C7F1B" w:rsidP="007C7F1B">
      <w:pPr>
        <w:pStyle w:val="ac"/>
        <w:numPr>
          <w:ilvl w:val="0"/>
          <w:numId w:val="7"/>
        </w:numPr>
        <w:jc w:val="both"/>
        <w:rPr>
          <w:rFonts w:ascii="Times New Roman" w:hAnsi="Times New Roman" w:cs="Times New Roman"/>
          <w:sz w:val="22"/>
          <w:szCs w:val="22"/>
        </w:rPr>
      </w:pPr>
      <w:r w:rsidRPr="004A0576">
        <w:rPr>
          <w:rFonts w:ascii="Times New Roman" w:hAnsi="Times New Roman" w:cs="Times New Roman"/>
          <w:sz w:val="22"/>
          <w:szCs w:val="22"/>
        </w:rPr>
        <w:t>Подпункт 3.</w:t>
      </w:r>
      <w:r>
        <w:rPr>
          <w:rFonts w:ascii="Times New Roman" w:hAnsi="Times New Roman" w:cs="Times New Roman"/>
          <w:sz w:val="22"/>
          <w:szCs w:val="22"/>
        </w:rPr>
        <w:t>18</w:t>
      </w:r>
      <w:r w:rsidRPr="004A0576">
        <w:rPr>
          <w:rFonts w:ascii="Times New Roman" w:hAnsi="Times New Roman" w:cs="Times New Roman"/>
          <w:sz w:val="22"/>
          <w:szCs w:val="22"/>
        </w:rPr>
        <w:t>. пункта 3 Договора изложить в следующей редакции:</w:t>
      </w:r>
    </w:p>
    <w:p w:rsidR="007C7F1B" w:rsidRPr="004A0576" w:rsidRDefault="007C7F1B" w:rsidP="007C7F1B">
      <w:pPr>
        <w:widowControl w:val="0"/>
        <w:autoSpaceDE w:val="0"/>
        <w:autoSpaceDN w:val="0"/>
        <w:jc w:val="both"/>
        <w:rPr>
          <w:rFonts w:ascii="Times New Roman" w:hAnsi="Times New Roman"/>
          <w:sz w:val="22"/>
          <w:szCs w:val="22"/>
        </w:rPr>
      </w:pPr>
      <w:r w:rsidRPr="007C7F1B">
        <w:rPr>
          <w:rFonts w:ascii="Times New Roman" w:hAnsi="Times New Roman"/>
          <w:sz w:val="22"/>
          <w:szCs w:val="22"/>
        </w:rPr>
        <w:t>«3.18. Выписки по Счету и расчетные (платежные) документы, подтверждающие совершение операций по Счету, высылаются Респонденту с использованием согласованного канала связи не позднее 11 часов рабочего дня, следующего за днем совершения операции по Счету</w:t>
      </w:r>
      <w:proofErr w:type="gramStart"/>
      <w:r w:rsidRPr="007C7F1B">
        <w:rPr>
          <w:rFonts w:ascii="Times New Roman" w:hAnsi="Times New Roman"/>
          <w:sz w:val="22"/>
          <w:szCs w:val="22"/>
        </w:rPr>
        <w:t>.»</w:t>
      </w:r>
      <w:proofErr w:type="gramEnd"/>
    </w:p>
    <w:p w:rsidR="00AC3790" w:rsidRPr="004A0576" w:rsidRDefault="00AC3790" w:rsidP="007C7F1B">
      <w:pPr>
        <w:pStyle w:val="ac"/>
        <w:numPr>
          <w:ilvl w:val="0"/>
          <w:numId w:val="7"/>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t>Подпункт 4.2.4. подпункта 4.2. пункта 4 Договора изложить в следующей редакции:</w:t>
      </w:r>
    </w:p>
    <w:p w:rsidR="00AC3790" w:rsidRPr="004A0576" w:rsidRDefault="00AC3790" w:rsidP="00AC3790">
      <w:pPr>
        <w:widowControl w:val="0"/>
        <w:autoSpaceDE w:val="0"/>
        <w:autoSpaceDN w:val="0"/>
        <w:jc w:val="both"/>
        <w:rPr>
          <w:rFonts w:ascii="Times New Roman" w:hAnsi="Times New Roman"/>
          <w:sz w:val="22"/>
          <w:szCs w:val="22"/>
        </w:rPr>
      </w:pPr>
      <w:r w:rsidRPr="004A0576">
        <w:rPr>
          <w:rFonts w:ascii="Times New Roman" w:hAnsi="Times New Roman"/>
          <w:sz w:val="22"/>
          <w:szCs w:val="22"/>
        </w:rPr>
        <w:t>«4.2.4.Направлять Респонденту выписки не позднее 11 часов рабочего дня, следующего за днем проведения операций по Счету. При неполучении Респондентом выписки по Счету в указанный срок, Респондент до завершения рабочего дня, следующего за днем проведения операции, направляет запрос Корреспондент</w:t>
      </w:r>
      <w:proofErr w:type="gramStart"/>
      <w:r w:rsidRPr="004A0576">
        <w:rPr>
          <w:rFonts w:ascii="Times New Roman" w:hAnsi="Times New Roman"/>
          <w:sz w:val="22"/>
          <w:szCs w:val="22"/>
        </w:rPr>
        <w:t>у о ее</w:t>
      </w:r>
      <w:proofErr w:type="gramEnd"/>
      <w:r w:rsidRPr="004A0576">
        <w:rPr>
          <w:rFonts w:ascii="Times New Roman" w:hAnsi="Times New Roman"/>
          <w:sz w:val="22"/>
          <w:szCs w:val="22"/>
        </w:rPr>
        <w:t xml:space="preserve"> предоставлении. При невозможности предоставления Корреспондентом по системе </w:t>
      </w:r>
      <w:r w:rsidRPr="004A0576">
        <w:rPr>
          <w:rFonts w:ascii="Times New Roman" w:hAnsi="Times New Roman"/>
          <w:sz w:val="22"/>
          <w:szCs w:val="22"/>
          <w:lang w:val="en-US"/>
        </w:rPr>
        <w:t>SWIFT</w:t>
      </w:r>
      <w:r w:rsidRPr="004A0576">
        <w:rPr>
          <w:rFonts w:ascii="Times New Roman" w:hAnsi="Times New Roman"/>
          <w:sz w:val="22"/>
          <w:szCs w:val="22"/>
        </w:rPr>
        <w:t xml:space="preserve">/Клиент-Банк в указанный срок выписка направляется по любому доступному каналу связи между Корреспондентом и Респондентом с последующим направлением выписки по системе </w:t>
      </w:r>
      <w:r w:rsidRPr="004A0576">
        <w:rPr>
          <w:rFonts w:ascii="Times New Roman" w:hAnsi="Times New Roman"/>
          <w:sz w:val="22"/>
          <w:szCs w:val="22"/>
          <w:lang w:val="en-US"/>
        </w:rPr>
        <w:t>SWIFT</w:t>
      </w:r>
      <w:r w:rsidRPr="004A0576">
        <w:rPr>
          <w:rFonts w:ascii="Times New Roman" w:hAnsi="Times New Roman"/>
          <w:sz w:val="22"/>
          <w:szCs w:val="22"/>
        </w:rPr>
        <w:t>/Клиент-Банк.»</w:t>
      </w:r>
    </w:p>
    <w:p w:rsidR="00AC3790" w:rsidRPr="004A0576" w:rsidRDefault="00AC3790" w:rsidP="00AC3790">
      <w:pPr>
        <w:pStyle w:val="ac"/>
        <w:widowControl w:val="0"/>
        <w:ind w:left="1069"/>
        <w:jc w:val="both"/>
        <w:rPr>
          <w:rFonts w:ascii="Times New Roman" w:hAnsi="Times New Roman"/>
          <w:sz w:val="22"/>
          <w:szCs w:val="22"/>
        </w:rPr>
      </w:pPr>
    </w:p>
    <w:p w:rsidR="00AC3790" w:rsidRPr="004A0576" w:rsidRDefault="00AC3790" w:rsidP="007C7F1B">
      <w:pPr>
        <w:pStyle w:val="ac"/>
        <w:numPr>
          <w:ilvl w:val="0"/>
          <w:numId w:val="7"/>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t>Абзац 6 подпункта 4.3.2. подпункта 4.3. пункта 4 Договора изложить в следующей редакции:</w:t>
      </w:r>
    </w:p>
    <w:p w:rsidR="00AC3790" w:rsidRPr="004A0576" w:rsidRDefault="00AC3790" w:rsidP="00AC3790">
      <w:pPr>
        <w:pStyle w:val="ac"/>
        <w:numPr>
          <w:ilvl w:val="0"/>
          <w:numId w:val="4"/>
        </w:numPr>
        <w:jc w:val="both"/>
        <w:rPr>
          <w:rFonts w:ascii="Times New Roman" w:hAnsi="Times New Roman" w:cs="Times New Roman"/>
          <w:sz w:val="22"/>
          <w:szCs w:val="22"/>
        </w:rPr>
      </w:pPr>
      <w:r w:rsidRPr="004A0576">
        <w:rPr>
          <w:rFonts w:ascii="Times New Roman" w:hAnsi="Times New Roman" w:cs="Times New Roman"/>
          <w:sz w:val="22"/>
          <w:szCs w:val="22"/>
        </w:rPr>
        <w:t>«при поступлении Распоряжения позже указанной в нем Даты валютирования, кроме Распоряжений, получателями которых являются клиенты или внутрибанковские счета Корреспондента</w:t>
      </w:r>
      <w:proofErr w:type="gramStart"/>
      <w:r w:rsidRPr="004A0576">
        <w:rPr>
          <w:rFonts w:ascii="Times New Roman" w:hAnsi="Times New Roman" w:cs="Times New Roman"/>
          <w:sz w:val="22"/>
          <w:szCs w:val="22"/>
        </w:rPr>
        <w:t>;»</w:t>
      </w:r>
      <w:proofErr w:type="gramEnd"/>
    </w:p>
    <w:p w:rsidR="004F77B0" w:rsidRPr="004A0576" w:rsidRDefault="00A3457B" w:rsidP="007C7F1B">
      <w:pPr>
        <w:pStyle w:val="ac"/>
        <w:numPr>
          <w:ilvl w:val="0"/>
          <w:numId w:val="7"/>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t>Подп</w:t>
      </w:r>
      <w:r w:rsidR="00D55A6B" w:rsidRPr="004A0576">
        <w:rPr>
          <w:rFonts w:ascii="Times New Roman" w:hAnsi="Times New Roman" w:cs="Times New Roman"/>
          <w:sz w:val="22"/>
          <w:szCs w:val="22"/>
        </w:rPr>
        <w:t>ункт</w:t>
      </w:r>
      <w:r w:rsidR="00083635" w:rsidRPr="004A0576">
        <w:rPr>
          <w:rFonts w:ascii="Times New Roman" w:hAnsi="Times New Roman" w:cs="Times New Roman"/>
          <w:sz w:val="22"/>
          <w:szCs w:val="22"/>
        </w:rPr>
        <w:t xml:space="preserve"> </w:t>
      </w:r>
      <w:r w:rsidR="00D55A6B" w:rsidRPr="004A0576">
        <w:rPr>
          <w:rFonts w:ascii="Times New Roman" w:hAnsi="Times New Roman" w:cs="Times New Roman"/>
          <w:sz w:val="22"/>
          <w:szCs w:val="22"/>
        </w:rPr>
        <w:t xml:space="preserve">4.3.2. </w:t>
      </w:r>
      <w:r w:rsidRPr="004A0576">
        <w:rPr>
          <w:rFonts w:ascii="Times New Roman" w:hAnsi="Times New Roman" w:cs="Times New Roman"/>
          <w:sz w:val="22"/>
          <w:szCs w:val="22"/>
        </w:rPr>
        <w:t xml:space="preserve">подпункта 4.3. пункта 4 </w:t>
      </w:r>
      <w:r w:rsidR="00083635" w:rsidRPr="004A0576">
        <w:rPr>
          <w:rFonts w:ascii="Times New Roman" w:hAnsi="Times New Roman" w:cs="Times New Roman"/>
          <w:sz w:val="22"/>
          <w:szCs w:val="22"/>
        </w:rPr>
        <w:t xml:space="preserve">Договора дополнить </w:t>
      </w:r>
      <w:r w:rsidR="00D55A6B" w:rsidRPr="004A0576">
        <w:rPr>
          <w:rFonts w:ascii="Times New Roman" w:hAnsi="Times New Roman" w:cs="Times New Roman"/>
          <w:sz w:val="22"/>
          <w:szCs w:val="22"/>
        </w:rPr>
        <w:t>абзацами</w:t>
      </w:r>
      <w:r w:rsidR="00083635" w:rsidRPr="004A0576">
        <w:rPr>
          <w:rFonts w:ascii="Times New Roman" w:hAnsi="Times New Roman" w:cs="Times New Roman"/>
          <w:sz w:val="22"/>
          <w:szCs w:val="22"/>
        </w:rPr>
        <w:t xml:space="preserve"> следующего содержания:</w:t>
      </w:r>
    </w:p>
    <w:p w:rsidR="00D55A6B" w:rsidRPr="004A0576" w:rsidRDefault="00D55A6B" w:rsidP="005A7708">
      <w:pPr>
        <w:pStyle w:val="ac"/>
        <w:ind w:left="709"/>
        <w:jc w:val="both"/>
        <w:rPr>
          <w:rFonts w:ascii="Times New Roman" w:hAnsi="Times New Roman" w:cs="Times New Roman"/>
          <w:sz w:val="22"/>
          <w:szCs w:val="22"/>
        </w:rPr>
      </w:pPr>
    </w:p>
    <w:p w:rsidR="00083635" w:rsidRPr="004A0576" w:rsidRDefault="005A476E" w:rsidP="00083635">
      <w:pPr>
        <w:pStyle w:val="ac"/>
        <w:numPr>
          <w:ilvl w:val="0"/>
          <w:numId w:val="4"/>
        </w:numPr>
        <w:jc w:val="both"/>
        <w:rPr>
          <w:rFonts w:ascii="Times New Roman" w:hAnsi="Times New Roman" w:cs="Times New Roman"/>
          <w:color w:val="000000" w:themeColor="text1"/>
          <w:sz w:val="22"/>
          <w:szCs w:val="22"/>
        </w:rPr>
      </w:pPr>
      <w:r w:rsidRPr="004A0576">
        <w:rPr>
          <w:rFonts w:ascii="Times New Roman" w:hAnsi="Times New Roman" w:cs="Times New Roman"/>
          <w:sz w:val="22"/>
          <w:szCs w:val="22"/>
        </w:rPr>
        <w:t>«</w:t>
      </w:r>
      <w:r w:rsidR="00083635" w:rsidRPr="004A0576">
        <w:rPr>
          <w:rFonts w:ascii="Times New Roman" w:hAnsi="Times New Roman" w:cs="Times New Roman"/>
          <w:color w:val="000000" w:themeColor="text1"/>
          <w:sz w:val="22"/>
          <w:szCs w:val="22"/>
        </w:rPr>
        <w:t xml:space="preserve">в случае установления </w:t>
      </w:r>
      <w:r w:rsidR="007D2348" w:rsidRPr="004A0576">
        <w:rPr>
          <w:rFonts w:ascii="Times New Roman" w:hAnsi="Times New Roman" w:cs="Times New Roman"/>
          <w:color w:val="000000" w:themeColor="text1"/>
          <w:sz w:val="22"/>
          <w:szCs w:val="22"/>
        </w:rPr>
        <w:t>Корреспондентом</w:t>
      </w:r>
      <w:r w:rsidR="00083635" w:rsidRPr="004A0576">
        <w:rPr>
          <w:rFonts w:ascii="Times New Roman" w:hAnsi="Times New Roman" w:cs="Times New Roman"/>
          <w:color w:val="000000" w:themeColor="text1"/>
          <w:sz w:val="22"/>
          <w:szCs w:val="22"/>
        </w:rPr>
        <w:t xml:space="preserve"> независящих от него обстоятельств, очевидно свидетельствующих о невозможности зачисления переводимых </w:t>
      </w:r>
      <w:r w:rsidR="007D2348" w:rsidRPr="004A0576">
        <w:rPr>
          <w:rFonts w:ascii="Times New Roman" w:hAnsi="Times New Roman" w:cs="Times New Roman"/>
          <w:color w:val="000000" w:themeColor="text1"/>
          <w:sz w:val="22"/>
          <w:szCs w:val="22"/>
        </w:rPr>
        <w:t>Корреспондентом</w:t>
      </w:r>
      <w:r w:rsidR="00083635" w:rsidRPr="004A0576">
        <w:rPr>
          <w:rFonts w:ascii="Times New Roman" w:hAnsi="Times New Roman" w:cs="Times New Roman"/>
          <w:color w:val="000000" w:themeColor="text1"/>
          <w:sz w:val="22"/>
          <w:szCs w:val="22"/>
        </w:rPr>
        <w:t xml:space="preserve">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r w:rsidR="007D2348" w:rsidRPr="004A0576">
        <w:rPr>
          <w:rFonts w:ascii="Times New Roman" w:hAnsi="Times New Roman" w:cs="Times New Roman"/>
          <w:color w:val="000000" w:themeColor="text1"/>
          <w:sz w:val="22"/>
          <w:szCs w:val="22"/>
        </w:rPr>
        <w:t>;</w:t>
      </w:r>
    </w:p>
    <w:p w:rsidR="0011763C" w:rsidRPr="004A0576" w:rsidRDefault="004553C2" w:rsidP="0011763C">
      <w:pPr>
        <w:pStyle w:val="ac"/>
        <w:numPr>
          <w:ilvl w:val="0"/>
          <w:numId w:val="4"/>
        </w:numPr>
        <w:jc w:val="both"/>
        <w:rPr>
          <w:rFonts w:ascii="Times New Roman" w:hAnsi="Times New Roman" w:cs="Times New Roman"/>
          <w:color w:val="000000" w:themeColor="text1"/>
          <w:sz w:val="22"/>
          <w:szCs w:val="22"/>
        </w:rPr>
      </w:pPr>
      <w:r w:rsidRPr="004A0576">
        <w:rPr>
          <w:rFonts w:ascii="Times New Roman" w:hAnsi="Times New Roman" w:cs="Times New Roman"/>
          <w:color w:val="000000" w:themeColor="text1"/>
          <w:sz w:val="22"/>
          <w:szCs w:val="22"/>
        </w:rPr>
        <w:t xml:space="preserve">в случае если платежное поручение не представляется возможным исполнить по причине </w:t>
      </w:r>
      <w:r w:rsidR="0011763C" w:rsidRPr="004A0576">
        <w:rPr>
          <w:rFonts w:ascii="Times New Roman" w:hAnsi="Times New Roman" w:cs="Times New Roman"/>
          <w:color w:val="000000" w:themeColor="text1"/>
          <w:sz w:val="22"/>
          <w:szCs w:val="22"/>
        </w:rPr>
        <w:t>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w:t>
      </w:r>
      <w:r w:rsidR="00A83A5D" w:rsidRPr="004A0576">
        <w:rPr>
          <w:rFonts w:ascii="Times New Roman" w:hAnsi="Times New Roman" w:cs="Times New Roman"/>
          <w:color w:val="000000" w:themeColor="text1"/>
          <w:sz w:val="22"/>
          <w:szCs w:val="22"/>
        </w:rPr>
        <w:t>,</w:t>
      </w:r>
      <w:r w:rsidR="0011763C" w:rsidRPr="004A0576">
        <w:rPr>
          <w:rFonts w:ascii="Times New Roman" w:hAnsi="Times New Roman" w:cs="Times New Roman"/>
          <w:color w:val="000000" w:themeColor="text1"/>
          <w:sz w:val="22"/>
          <w:szCs w:val="22"/>
        </w:rPr>
        <w:t xml:space="preserve"> российских юридических лиц</w:t>
      </w:r>
      <w:r w:rsidR="00A83A5D" w:rsidRPr="004A0576">
        <w:rPr>
          <w:rFonts w:ascii="Times New Roman" w:hAnsi="Times New Roman" w:cs="Times New Roman"/>
          <w:color w:val="000000" w:themeColor="text1"/>
          <w:sz w:val="22"/>
          <w:szCs w:val="22"/>
        </w:rPr>
        <w:t xml:space="preserve"> или кредитных организаций</w:t>
      </w:r>
      <w:proofErr w:type="gramStart"/>
      <w:r w:rsidR="0011763C" w:rsidRPr="004A0576">
        <w:rPr>
          <w:rFonts w:ascii="Times New Roman" w:hAnsi="Times New Roman" w:cs="Times New Roman"/>
          <w:color w:val="000000" w:themeColor="text1"/>
          <w:sz w:val="22"/>
          <w:szCs w:val="22"/>
        </w:rPr>
        <w:t>.</w:t>
      </w:r>
      <w:r w:rsidR="00D55A6B" w:rsidRPr="004A0576">
        <w:rPr>
          <w:rFonts w:ascii="Times New Roman" w:hAnsi="Times New Roman" w:cs="Times New Roman"/>
          <w:color w:val="000000" w:themeColor="text1"/>
          <w:sz w:val="22"/>
          <w:szCs w:val="22"/>
        </w:rPr>
        <w:t>»</w:t>
      </w:r>
      <w:proofErr w:type="gramEnd"/>
    </w:p>
    <w:p w:rsidR="00AC3790" w:rsidRPr="004A0576" w:rsidRDefault="00AC3790" w:rsidP="00083635">
      <w:pPr>
        <w:ind w:firstLine="709"/>
        <w:jc w:val="both"/>
        <w:rPr>
          <w:rFonts w:ascii="Times New Roman" w:hAnsi="Times New Roman" w:cs="Times New Roman"/>
          <w:sz w:val="22"/>
          <w:szCs w:val="22"/>
        </w:rPr>
      </w:pPr>
    </w:p>
    <w:p w:rsidR="00083635" w:rsidRPr="004A0576" w:rsidRDefault="00A3457B" w:rsidP="007C7F1B">
      <w:pPr>
        <w:pStyle w:val="ac"/>
        <w:numPr>
          <w:ilvl w:val="0"/>
          <w:numId w:val="7"/>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lastRenderedPageBreak/>
        <w:t>Подпункт</w:t>
      </w:r>
      <w:r w:rsidR="00083635" w:rsidRPr="004A0576">
        <w:rPr>
          <w:rFonts w:ascii="Times New Roman" w:hAnsi="Times New Roman" w:cs="Times New Roman"/>
          <w:sz w:val="22"/>
          <w:szCs w:val="22"/>
        </w:rPr>
        <w:t xml:space="preserve"> 5</w:t>
      </w:r>
      <w:r w:rsidRPr="004A0576">
        <w:rPr>
          <w:rFonts w:ascii="Times New Roman" w:hAnsi="Times New Roman" w:cs="Times New Roman"/>
          <w:sz w:val="22"/>
          <w:szCs w:val="22"/>
        </w:rPr>
        <w:t>.1.</w:t>
      </w:r>
      <w:r w:rsidR="00083635" w:rsidRPr="004A0576">
        <w:rPr>
          <w:rFonts w:ascii="Times New Roman" w:hAnsi="Times New Roman" w:cs="Times New Roman"/>
          <w:sz w:val="22"/>
          <w:szCs w:val="22"/>
        </w:rPr>
        <w:t xml:space="preserve"> </w:t>
      </w:r>
      <w:r w:rsidRPr="004A0576">
        <w:rPr>
          <w:rFonts w:ascii="Times New Roman" w:hAnsi="Times New Roman" w:cs="Times New Roman"/>
          <w:sz w:val="22"/>
          <w:szCs w:val="22"/>
        </w:rPr>
        <w:t xml:space="preserve">пункта 5 </w:t>
      </w:r>
      <w:r w:rsidR="00083635" w:rsidRPr="004A0576">
        <w:rPr>
          <w:rFonts w:ascii="Times New Roman" w:hAnsi="Times New Roman" w:cs="Times New Roman"/>
          <w:sz w:val="22"/>
          <w:szCs w:val="22"/>
        </w:rPr>
        <w:t>Договора дополнить подпункт</w:t>
      </w:r>
      <w:r w:rsidRPr="004A0576">
        <w:rPr>
          <w:rFonts w:ascii="Times New Roman" w:hAnsi="Times New Roman" w:cs="Times New Roman"/>
          <w:sz w:val="22"/>
          <w:szCs w:val="22"/>
        </w:rPr>
        <w:t>ами</w:t>
      </w:r>
      <w:r w:rsidR="00083635" w:rsidRPr="004A0576">
        <w:rPr>
          <w:rFonts w:ascii="Times New Roman" w:hAnsi="Times New Roman" w:cs="Times New Roman"/>
          <w:sz w:val="22"/>
          <w:szCs w:val="22"/>
        </w:rPr>
        <w:t xml:space="preserve"> следующего содержания:</w:t>
      </w:r>
    </w:p>
    <w:p w:rsidR="00083635" w:rsidRPr="004A0576" w:rsidRDefault="00083635" w:rsidP="00083635">
      <w:pPr>
        <w:ind w:firstLine="709"/>
        <w:jc w:val="both"/>
        <w:rPr>
          <w:rFonts w:ascii="Times New Roman" w:hAnsi="Times New Roman" w:cs="Times New Roman"/>
          <w:sz w:val="22"/>
          <w:szCs w:val="22"/>
        </w:rPr>
      </w:pPr>
    </w:p>
    <w:p w:rsidR="00083635" w:rsidRPr="004A0576" w:rsidRDefault="00A3457B" w:rsidP="00083635">
      <w:pPr>
        <w:ind w:firstLine="709"/>
        <w:jc w:val="both"/>
        <w:rPr>
          <w:rFonts w:ascii="Times New Roman" w:hAnsi="Times New Roman" w:cs="Times New Roman"/>
          <w:sz w:val="22"/>
          <w:szCs w:val="22"/>
        </w:rPr>
      </w:pPr>
      <w:r w:rsidRPr="004A0576">
        <w:rPr>
          <w:rFonts w:ascii="Times New Roman" w:hAnsi="Times New Roman" w:cs="Times New Roman"/>
          <w:sz w:val="22"/>
          <w:szCs w:val="22"/>
        </w:rPr>
        <w:t>«</w:t>
      </w:r>
      <w:r w:rsidR="00083635" w:rsidRPr="004A0576">
        <w:rPr>
          <w:rFonts w:ascii="Times New Roman" w:hAnsi="Times New Roman" w:cs="Times New Roman"/>
          <w:sz w:val="22"/>
          <w:szCs w:val="22"/>
        </w:rPr>
        <w:t xml:space="preserve">5.1.6. Корреспондент не несет ответственности перед Респондентом за неисполнение, либо ненадлежащее исполнение своих обязательств, если </w:t>
      </w:r>
      <w:r w:rsidR="0083418D" w:rsidRPr="004A0576">
        <w:rPr>
          <w:rFonts w:ascii="Times New Roman" w:hAnsi="Times New Roman" w:cs="Times New Roman"/>
          <w:sz w:val="22"/>
          <w:szCs w:val="22"/>
        </w:rPr>
        <w:t>оно</w:t>
      </w:r>
      <w:r w:rsidR="00083635" w:rsidRPr="004A0576">
        <w:rPr>
          <w:rFonts w:ascii="Times New Roman" w:hAnsi="Times New Roman" w:cs="Times New Roman"/>
          <w:sz w:val="22"/>
          <w:szCs w:val="22"/>
        </w:rPr>
        <w:t xml:space="preserve"> вызван</w:t>
      </w:r>
      <w:r w:rsidR="0083418D" w:rsidRPr="004A0576">
        <w:rPr>
          <w:rFonts w:ascii="Times New Roman" w:hAnsi="Times New Roman" w:cs="Times New Roman"/>
          <w:sz w:val="22"/>
          <w:szCs w:val="22"/>
        </w:rPr>
        <w:t>о</w:t>
      </w:r>
      <w:r w:rsidR="00083635" w:rsidRPr="004A0576">
        <w:rPr>
          <w:rFonts w:ascii="Times New Roman" w:hAnsi="Times New Roman" w:cs="Times New Roman"/>
          <w:sz w:val="22"/>
          <w:szCs w:val="22"/>
        </w:rPr>
        <w:t xml:space="preserve"> действиями (бездействиями)</w:t>
      </w:r>
      <w:r w:rsidR="0083418D" w:rsidRPr="004A0576">
        <w:rPr>
          <w:rFonts w:ascii="Times New Roman" w:hAnsi="Times New Roman" w:cs="Times New Roman"/>
          <w:sz w:val="22"/>
          <w:szCs w:val="22"/>
        </w:rPr>
        <w:t xml:space="preserve"> банков-корреспондентов Корреспондента</w:t>
      </w:r>
      <w:r w:rsidR="00083635" w:rsidRPr="004A0576">
        <w:rPr>
          <w:rFonts w:ascii="Times New Roman" w:hAnsi="Times New Roman" w:cs="Times New Roman"/>
          <w:sz w:val="22"/>
          <w:szCs w:val="22"/>
        </w:rPr>
        <w:t>.</w:t>
      </w:r>
    </w:p>
    <w:p w:rsidR="0083418D" w:rsidRPr="004A0576" w:rsidRDefault="0083418D" w:rsidP="00083635">
      <w:pPr>
        <w:ind w:firstLine="709"/>
        <w:jc w:val="both"/>
        <w:rPr>
          <w:rFonts w:ascii="Times New Roman" w:hAnsi="Times New Roman" w:cs="Times New Roman"/>
          <w:sz w:val="22"/>
          <w:szCs w:val="22"/>
        </w:rPr>
      </w:pPr>
      <w:r w:rsidRPr="004A0576">
        <w:rPr>
          <w:rFonts w:ascii="Times New Roman" w:hAnsi="Times New Roman" w:cs="Times New Roman"/>
          <w:sz w:val="22"/>
          <w:szCs w:val="22"/>
        </w:rPr>
        <w:t xml:space="preserve">5.1.7. Корреспондент не несет ответственности перед Респондентом за невозможность завершения перевода </w:t>
      </w:r>
      <w:r w:rsidR="005A7708" w:rsidRPr="004A0576">
        <w:rPr>
          <w:rFonts w:ascii="Times New Roman" w:hAnsi="Times New Roman" w:cs="Times New Roman"/>
          <w:sz w:val="22"/>
          <w:szCs w:val="22"/>
        </w:rPr>
        <w:t xml:space="preserve">денежных средств </w:t>
      </w:r>
      <w:r w:rsidRPr="004A0576">
        <w:rPr>
          <w:rFonts w:ascii="Times New Roman" w:hAnsi="Times New Roman" w:cs="Times New Roman"/>
          <w:sz w:val="22"/>
          <w:szCs w:val="22"/>
        </w:rPr>
        <w:t>и не возмещает любые прямые или косвенные издержки (включая реальный ущерб и упущенную выгоду), возникшие при осуществлении операций</w:t>
      </w:r>
      <w:r w:rsidR="00A83A5D" w:rsidRPr="004A0576">
        <w:rPr>
          <w:rFonts w:ascii="Times New Roman" w:hAnsi="Times New Roman" w:cs="Times New Roman"/>
          <w:sz w:val="22"/>
          <w:szCs w:val="22"/>
        </w:rPr>
        <w:t xml:space="preserve"> по переводу денежных средств</w:t>
      </w:r>
      <w:r w:rsidRPr="004A0576">
        <w:rPr>
          <w:rFonts w:ascii="Times New Roman" w:hAnsi="Times New Roman" w:cs="Times New Roman"/>
          <w:sz w:val="22"/>
          <w:szCs w:val="22"/>
        </w:rPr>
        <w:t xml:space="preserve"> с использованием иностранной валюты, подпадающих под юрисдикцию компетентных органов иностранного государства.</w:t>
      </w:r>
    </w:p>
    <w:p w:rsidR="000F2684" w:rsidRPr="004A0576" w:rsidRDefault="00E63B43" w:rsidP="00E63B43">
      <w:pPr>
        <w:ind w:firstLine="709"/>
        <w:jc w:val="both"/>
        <w:rPr>
          <w:rFonts w:ascii="Times New Roman" w:hAnsi="Times New Roman" w:cs="Times New Roman"/>
          <w:sz w:val="22"/>
          <w:szCs w:val="22"/>
        </w:rPr>
      </w:pPr>
      <w:r w:rsidRPr="004A0576">
        <w:rPr>
          <w:rFonts w:ascii="Times New Roman" w:hAnsi="Times New Roman" w:cs="Times New Roman"/>
          <w:sz w:val="22"/>
          <w:szCs w:val="22"/>
        </w:rPr>
        <w:t xml:space="preserve">5.1.8. </w:t>
      </w:r>
      <w:proofErr w:type="gramStart"/>
      <w:r w:rsidRPr="004A0576">
        <w:rPr>
          <w:rFonts w:ascii="Times New Roman" w:hAnsi="Times New Roman" w:cs="Times New Roman"/>
          <w:sz w:val="22"/>
          <w:szCs w:val="22"/>
        </w:rPr>
        <w:t xml:space="preserve">Корреспондент не несет ответственности перед Респондентом за </w:t>
      </w:r>
      <w:r w:rsidR="00F32063" w:rsidRPr="004A0576">
        <w:rPr>
          <w:rFonts w:ascii="Times New Roman" w:hAnsi="Times New Roman" w:cs="Times New Roman"/>
          <w:sz w:val="22"/>
          <w:szCs w:val="22"/>
        </w:rPr>
        <w:t>убытки</w:t>
      </w:r>
      <w:r w:rsidR="00A3457B" w:rsidRPr="004A0576">
        <w:rPr>
          <w:rFonts w:ascii="Times New Roman" w:hAnsi="Times New Roman" w:cs="Times New Roman"/>
          <w:sz w:val="22"/>
          <w:szCs w:val="22"/>
        </w:rPr>
        <w:t>,</w:t>
      </w:r>
      <w:r w:rsidR="000F2684" w:rsidRPr="004A0576">
        <w:rPr>
          <w:rFonts w:ascii="Times New Roman" w:hAnsi="Times New Roman" w:cs="Times New Roman"/>
          <w:sz w:val="22"/>
          <w:szCs w:val="22"/>
        </w:rPr>
        <w:t xml:space="preserve"> </w:t>
      </w:r>
      <w:r w:rsidR="005A7708" w:rsidRPr="004A0576">
        <w:rPr>
          <w:rFonts w:ascii="Times New Roman" w:hAnsi="Times New Roman" w:cs="Times New Roman"/>
          <w:sz w:val="22"/>
          <w:szCs w:val="22"/>
        </w:rPr>
        <w:t xml:space="preserve">причиненные Респонденту </w:t>
      </w:r>
      <w:r w:rsidR="000F2684" w:rsidRPr="004A0576">
        <w:rPr>
          <w:rFonts w:ascii="Times New Roman" w:hAnsi="Times New Roman" w:cs="Times New Roman"/>
          <w:sz w:val="22"/>
          <w:szCs w:val="22"/>
        </w:rPr>
        <w:t xml:space="preserve"> </w:t>
      </w:r>
      <w:r w:rsidR="00D63757" w:rsidRPr="004A0576">
        <w:rPr>
          <w:rFonts w:ascii="Times New Roman" w:hAnsi="Times New Roman" w:cs="Times New Roman"/>
          <w:sz w:val="22"/>
          <w:szCs w:val="22"/>
        </w:rPr>
        <w:t xml:space="preserve">в связи </w:t>
      </w:r>
      <w:r w:rsidR="000F2684" w:rsidRPr="004A0576">
        <w:rPr>
          <w:rFonts w:ascii="Times New Roman" w:hAnsi="Times New Roman" w:cs="Times New Roman"/>
          <w:sz w:val="22"/>
          <w:szCs w:val="22"/>
        </w:rPr>
        <w:t>с ограничени</w:t>
      </w:r>
      <w:r w:rsidRPr="004A0576">
        <w:rPr>
          <w:rFonts w:ascii="Times New Roman" w:hAnsi="Times New Roman" w:cs="Times New Roman"/>
          <w:sz w:val="22"/>
          <w:szCs w:val="22"/>
        </w:rPr>
        <w:t xml:space="preserve">ями и запретами, установленными </w:t>
      </w:r>
      <w:r w:rsidR="000F2684" w:rsidRPr="004A0576">
        <w:rPr>
          <w:rFonts w:ascii="Times New Roman" w:hAnsi="Times New Roman" w:cs="Times New Roman"/>
          <w:sz w:val="22"/>
          <w:szCs w:val="22"/>
        </w:rPr>
        <w:t>государственными органами, банками-корреспондентами</w:t>
      </w:r>
      <w:r w:rsidRPr="004A0576">
        <w:rPr>
          <w:rFonts w:ascii="Times New Roman" w:hAnsi="Times New Roman" w:cs="Times New Roman"/>
          <w:sz w:val="22"/>
          <w:szCs w:val="22"/>
        </w:rPr>
        <w:t xml:space="preserve"> Корреспондента</w:t>
      </w:r>
      <w:r w:rsidR="000F2684" w:rsidRPr="004A0576">
        <w:rPr>
          <w:rFonts w:ascii="Times New Roman" w:hAnsi="Times New Roman" w:cs="Times New Roman"/>
          <w:sz w:val="22"/>
          <w:szCs w:val="22"/>
        </w:rPr>
        <w:t xml:space="preserve">, поставщиками электронных услуг, межбанковскими системами переводов </w:t>
      </w:r>
      <w:r w:rsidR="00D8089F" w:rsidRPr="004A0576">
        <w:rPr>
          <w:rFonts w:ascii="Times New Roman" w:hAnsi="Times New Roman" w:cs="Times New Roman"/>
          <w:sz w:val="22"/>
          <w:szCs w:val="22"/>
        </w:rPr>
        <w:t>денежных средств</w:t>
      </w:r>
      <w:r w:rsidR="000F2684" w:rsidRPr="004A0576">
        <w:rPr>
          <w:rFonts w:ascii="Times New Roman" w:hAnsi="Times New Roman" w:cs="Times New Roman"/>
          <w:sz w:val="22"/>
          <w:szCs w:val="22"/>
        </w:rPr>
        <w:t xml:space="preserve">, иными платежными системами и </w:t>
      </w:r>
      <w:r w:rsidR="00D8089F" w:rsidRPr="004A0576">
        <w:rPr>
          <w:rFonts w:ascii="Times New Roman" w:hAnsi="Times New Roman" w:cs="Times New Roman"/>
          <w:sz w:val="22"/>
          <w:szCs w:val="22"/>
        </w:rPr>
        <w:t>операторами</w:t>
      </w:r>
      <w:r w:rsidR="000F2684" w:rsidRPr="004A0576">
        <w:rPr>
          <w:rFonts w:ascii="Times New Roman" w:hAnsi="Times New Roman" w:cs="Times New Roman"/>
          <w:sz w:val="22"/>
          <w:szCs w:val="22"/>
        </w:rPr>
        <w:t xml:space="preserve"> электронных </w:t>
      </w:r>
      <w:r w:rsidR="00D8089F" w:rsidRPr="004A0576">
        <w:rPr>
          <w:rFonts w:ascii="Times New Roman" w:hAnsi="Times New Roman" w:cs="Times New Roman"/>
          <w:sz w:val="22"/>
          <w:szCs w:val="22"/>
        </w:rPr>
        <w:t>денежных средств</w:t>
      </w:r>
      <w:r w:rsidR="000F2684" w:rsidRPr="004A0576">
        <w:rPr>
          <w:rFonts w:ascii="Times New Roman" w:hAnsi="Times New Roman" w:cs="Times New Roman"/>
          <w:sz w:val="22"/>
          <w:szCs w:val="22"/>
        </w:rPr>
        <w:t>, их операторами, иными лицами, чье участие необходимо для проведения операции</w:t>
      </w:r>
      <w:r w:rsidR="00A3457B" w:rsidRPr="004A0576">
        <w:rPr>
          <w:rFonts w:ascii="Times New Roman" w:hAnsi="Times New Roman" w:cs="Times New Roman"/>
          <w:sz w:val="22"/>
          <w:szCs w:val="22"/>
        </w:rPr>
        <w:t>.</w:t>
      </w:r>
      <w:proofErr w:type="gramEnd"/>
    </w:p>
    <w:p w:rsidR="004553C2" w:rsidRPr="004A0576" w:rsidRDefault="004553C2" w:rsidP="004553C2">
      <w:pPr>
        <w:ind w:firstLine="709"/>
        <w:jc w:val="both"/>
        <w:rPr>
          <w:rFonts w:ascii="Times New Roman" w:hAnsi="Times New Roman" w:cs="Times New Roman"/>
          <w:sz w:val="22"/>
          <w:szCs w:val="22"/>
        </w:rPr>
      </w:pPr>
      <w:r w:rsidRPr="004A0576">
        <w:rPr>
          <w:rFonts w:ascii="Times New Roman" w:hAnsi="Times New Roman" w:cs="Times New Roman"/>
          <w:sz w:val="22"/>
          <w:szCs w:val="22"/>
        </w:rPr>
        <w:t>5.1.9. Корреспондент не несет ответственности перед Респондентом 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w:t>
      </w:r>
      <w:r w:rsidR="00A83A5D" w:rsidRPr="004A0576">
        <w:rPr>
          <w:rFonts w:ascii="Times New Roman" w:hAnsi="Times New Roman" w:cs="Times New Roman"/>
          <w:sz w:val="22"/>
          <w:szCs w:val="22"/>
        </w:rPr>
        <w:t>,</w:t>
      </w:r>
      <w:r w:rsidRPr="004A0576">
        <w:rPr>
          <w:rFonts w:ascii="Times New Roman" w:hAnsi="Times New Roman" w:cs="Times New Roman"/>
          <w:sz w:val="22"/>
          <w:szCs w:val="22"/>
        </w:rPr>
        <w:t xml:space="preserve"> российских юридических лиц</w:t>
      </w:r>
      <w:r w:rsidR="00A83A5D" w:rsidRPr="004A0576">
        <w:rPr>
          <w:rFonts w:ascii="Times New Roman" w:hAnsi="Times New Roman" w:cs="Times New Roman"/>
          <w:sz w:val="22"/>
          <w:szCs w:val="22"/>
        </w:rPr>
        <w:t xml:space="preserve"> или кредитных организаций</w:t>
      </w:r>
      <w:proofErr w:type="gramStart"/>
      <w:r w:rsidRPr="004A0576">
        <w:rPr>
          <w:rFonts w:ascii="Times New Roman" w:hAnsi="Times New Roman" w:cs="Times New Roman"/>
          <w:sz w:val="22"/>
          <w:szCs w:val="22"/>
        </w:rPr>
        <w:t>.</w:t>
      </w:r>
      <w:r w:rsidR="00D8089F" w:rsidRPr="004A0576">
        <w:rPr>
          <w:rFonts w:ascii="Times New Roman" w:hAnsi="Times New Roman" w:cs="Times New Roman"/>
          <w:sz w:val="22"/>
          <w:szCs w:val="22"/>
        </w:rPr>
        <w:t>»</w:t>
      </w:r>
      <w:proofErr w:type="gramEnd"/>
    </w:p>
    <w:p w:rsidR="004A0576" w:rsidRPr="004A0576" w:rsidRDefault="004A0576" w:rsidP="007C7F1B">
      <w:pPr>
        <w:pStyle w:val="ac"/>
        <w:numPr>
          <w:ilvl w:val="0"/>
          <w:numId w:val="7"/>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t>Подпункт 5.2. пункта 5 дополнить абзацами следующего содержания:</w:t>
      </w:r>
    </w:p>
    <w:p w:rsidR="004A0576" w:rsidRPr="004A0576" w:rsidRDefault="004A0576" w:rsidP="004A0576">
      <w:pPr>
        <w:widowControl w:val="0"/>
        <w:autoSpaceDE w:val="0"/>
        <w:autoSpaceDN w:val="0"/>
        <w:ind w:firstLine="709"/>
        <w:jc w:val="both"/>
        <w:rPr>
          <w:rFonts w:ascii="Times New Roman" w:hAnsi="Times New Roman"/>
          <w:sz w:val="22"/>
          <w:szCs w:val="22"/>
        </w:rPr>
      </w:pPr>
      <w:proofErr w:type="gramStart"/>
      <w:r w:rsidRPr="004A0576">
        <w:rPr>
          <w:rFonts w:ascii="Times New Roman" w:hAnsi="Times New Roman"/>
          <w:sz w:val="22"/>
          <w:szCs w:val="22"/>
        </w:rPr>
        <w:t>«За несвоевременное зачисление на Счет поступивших Респонденту денежных средств, а также невыполнение указаний Респондента о перечислении денежных средств со Счета, Корреспондент уплачивает неустойку, рассчитанную по учетной ставке центрального/национального банка государства-эмитента валюты Счета (для валют, отличных от евро), или по учетной ставке Европейского центрального банка (если валютой Счета является евро) действующей на дату неисполнения указаний Респондента/несвоевременного зачисления денежной суммы</w:t>
      </w:r>
      <w:proofErr w:type="gramEnd"/>
      <w:r w:rsidRPr="004A0576">
        <w:rPr>
          <w:rFonts w:ascii="Times New Roman" w:hAnsi="Times New Roman"/>
          <w:sz w:val="22"/>
          <w:szCs w:val="22"/>
        </w:rPr>
        <w:t xml:space="preserve"> на Счет Респондента, за каждый календарный день просрочки исполнения обязательств. В случае если указанная учетная ставка имеет отрицательное значение, то неустойка рассчитывается по ставке LIBOR (</w:t>
      </w:r>
      <w:proofErr w:type="spellStart"/>
      <w:r w:rsidRPr="004A0576">
        <w:rPr>
          <w:rFonts w:ascii="Times New Roman" w:hAnsi="Times New Roman"/>
          <w:sz w:val="22"/>
          <w:szCs w:val="22"/>
        </w:rPr>
        <w:t>London</w:t>
      </w:r>
      <w:proofErr w:type="spellEnd"/>
      <w:r w:rsidRPr="004A0576">
        <w:rPr>
          <w:rFonts w:ascii="Times New Roman" w:hAnsi="Times New Roman"/>
          <w:sz w:val="22"/>
          <w:szCs w:val="22"/>
        </w:rPr>
        <w:t xml:space="preserve"> </w:t>
      </w:r>
      <w:proofErr w:type="spellStart"/>
      <w:r w:rsidRPr="004A0576">
        <w:rPr>
          <w:rFonts w:ascii="Times New Roman" w:hAnsi="Times New Roman"/>
          <w:sz w:val="22"/>
          <w:szCs w:val="22"/>
        </w:rPr>
        <w:t>International</w:t>
      </w:r>
      <w:proofErr w:type="spellEnd"/>
      <w:r w:rsidRPr="004A0576">
        <w:rPr>
          <w:rFonts w:ascii="Times New Roman" w:hAnsi="Times New Roman"/>
          <w:sz w:val="22"/>
          <w:szCs w:val="22"/>
        </w:rPr>
        <w:t xml:space="preserve"> </w:t>
      </w:r>
      <w:proofErr w:type="spellStart"/>
      <w:r w:rsidRPr="004A0576">
        <w:rPr>
          <w:rFonts w:ascii="Times New Roman" w:hAnsi="Times New Roman"/>
          <w:sz w:val="22"/>
          <w:szCs w:val="22"/>
        </w:rPr>
        <w:t>Offered</w:t>
      </w:r>
      <w:proofErr w:type="spellEnd"/>
      <w:r w:rsidRPr="004A0576">
        <w:rPr>
          <w:rFonts w:ascii="Times New Roman" w:hAnsi="Times New Roman"/>
          <w:sz w:val="22"/>
          <w:szCs w:val="22"/>
        </w:rPr>
        <w:t xml:space="preserve"> </w:t>
      </w:r>
      <w:proofErr w:type="spellStart"/>
      <w:r w:rsidRPr="004A0576">
        <w:rPr>
          <w:rFonts w:ascii="Times New Roman" w:hAnsi="Times New Roman"/>
          <w:sz w:val="22"/>
          <w:szCs w:val="22"/>
        </w:rPr>
        <w:t>Rate</w:t>
      </w:r>
      <w:proofErr w:type="spellEnd"/>
      <w:r w:rsidRPr="004A0576">
        <w:rPr>
          <w:rFonts w:ascii="Times New Roman" w:hAnsi="Times New Roman"/>
          <w:sz w:val="22"/>
          <w:szCs w:val="22"/>
        </w:rPr>
        <w:t>), действовавшей в течени</w:t>
      </w:r>
      <w:proofErr w:type="gramStart"/>
      <w:r w:rsidRPr="004A0576">
        <w:rPr>
          <w:rFonts w:ascii="Times New Roman" w:hAnsi="Times New Roman"/>
          <w:sz w:val="22"/>
          <w:szCs w:val="22"/>
        </w:rPr>
        <w:t>и</w:t>
      </w:r>
      <w:proofErr w:type="gramEnd"/>
      <w:r w:rsidRPr="004A0576">
        <w:rPr>
          <w:rFonts w:ascii="Times New Roman" w:hAnsi="Times New Roman"/>
          <w:sz w:val="22"/>
          <w:szCs w:val="22"/>
        </w:rPr>
        <w:t xml:space="preserve"> периода просрочки, увеличенной на 2% годовых.</w:t>
      </w:r>
    </w:p>
    <w:p w:rsidR="004A0576" w:rsidRPr="004A0576" w:rsidRDefault="004A0576" w:rsidP="004A0576">
      <w:pPr>
        <w:widowControl w:val="0"/>
        <w:autoSpaceDE w:val="0"/>
        <w:autoSpaceDN w:val="0"/>
        <w:ind w:firstLine="709"/>
        <w:jc w:val="both"/>
        <w:rPr>
          <w:rFonts w:ascii="Times New Roman" w:hAnsi="Times New Roman"/>
          <w:sz w:val="22"/>
          <w:szCs w:val="22"/>
        </w:rPr>
      </w:pPr>
      <w:r w:rsidRPr="004A0576">
        <w:rPr>
          <w:rFonts w:ascii="Times New Roman" w:hAnsi="Times New Roman"/>
          <w:sz w:val="22"/>
          <w:szCs w:val="22"/>
        </w:rPr>
        <w:t>Неустойка уплачивается только в случае предъявления требования об её уплате противоположной стороной по Договору</w:t>
      </w:r>
      <w:proofErr w:type="gramStart"/>
      <w:r w:rsidRPr="004A0576">
        <w:rPr>
          <w:rFonts w:ascii="Times New Roman" w:hAnsi="Times New Roman"/>
          <w:sz w:val="22"/>
          <w:szCs w:val="22"/>
        </w:rPr>
        <w:t>.»</w:t>
      </w:r>
      <w:proofErr w:type="gramEnd"/>
    </w:p>
    <w:p w:rsidR="004A0576" w:rsidRPr="004A0576" w:rsidRDefault="004A0576" w:rsidP="007C7F1B">
      <w:pPr>
        <w:pStyle w:val="ac"/>
        <w:numPr>
          <w:ilvl w:val="0"/>
          <w:numId w:val="7"/>
        </w:numPr>
        <w:ind w:left="0" w:firstLine="709"/>
        <w:jc w:val="both"/>
        <w:rPr>
          <w:rFonts w:ascii="Times New Roman" w:hAnsi="Times New Roman" w:cs="Times New Roman"/>
          <w:sz w:val="22"/>
          <w:szCs w:val="22"/>
        </w:rPr>
      </w:pPr>
      <w:r w:rsidRPr="004A0576">
        <w:rPr>
          <w:rFonts w:ascii="Times New Roman" w:hAnsi="Times New Roman" w:cs="Times New Roman"/>
          <w:sz w:val="22"/>
          <w:szCs w:val="22"/>
        </w:rPr>
        <w:t>Подпункт 5.3. пункта 5 дополнить абзацем следующего содержания:</w:t>
      </w:r>
    </w:p>
    <w:p w:rsidR="004A0576" w:rsidRDefault="004A0576" w:rsidP="004A0576">
      <w:pPr>
        <w:widowControl w:val="0"/>
        <w:autoSpaceDE w:val="0"/>
        <w:autoSpaceDN w:val="0"/>
        <w:ind w:firstLine="709"/>
        <w:jc w:val="both"/>
        <w:rPr>
          <w:rFonts w:ascii="Times New Roman" w:hAnsi="Times New Roman"/>
          <w:sz w:val="22"/>
          <w:szCs w:val="22"/>
        </w:rPr>
      </w:pPr>
      <w:r w:rsidRPr="004A0576">
        <w:rPr>
          <w:rFonts w:ascii="Times New Roman" w:hAnsi="Times New Roman"/>
          <w:sz w:val="22"/>
          <w:szCs w:val="22"/>
        </w:rPr>
        <w:t>«Неустойка уплачивается только в случае предъявления требования об её уплате противоположной стороной по Договору</w:t>
      </w:r>
      <w:proofErr w:type="gramStart"/>
      <w:r w:rsidRPr="004A0576">
        <w:rPr>
          <w:rFonts w:ascii="Times New Roman" w:hAnsi="Times New Roman"/>
          <w:sz w:val="22"/>
          <w:szCs w:val="22"/>
        </w:rPr>
        <w:t>.»</w:t>
      </w:r>
      <w:proofErr w:type="gramEnd"/>
    </w:p>
    <w:p w:rsidR="007C7F1B" w:rsidRPr="007C7F1B" w:rsidRDefault="007C7F1B" w:rsidP="007C7F1B">
      <w:pPr>
        <w:pStyle w:val="ac"/>
        <w:numPr>
          <w:ilvl w:val="0"/>
          <w:numId w:val="7"/>
        </w:numPr>
        <w:ind w:left="0" w:firstLine="709"/>
        <w:jc w:val="both"/>
        <w:rPr>
          <w:rFonts w:ascii="Times New Roman" w:hAnsi="Times New Roman" w:cs="Times New Roman"/>
          <w:sz w:val="22"/>
          <w:szCs w:val="22"/>
        </w:rPr>
      </w:pPr>
      <w:r w:rsidRPr="007C7F1B">
        <w:rPr>
          <w:rFonts w:ascii="Times New Roman" w:hAnsi="Times New Roman" w:cs="Times New Roman"/>
          <w:sz w:val="22"/>
          <w:szCs w:val="22"/>
        </w:rPr>
        <w:t>Подпункт 9.7 пункта 9 изложить в следующей редакции:</w:t>
      </w:r>
    </w:p>
    <w:p w:rsidR="007C7F1B" w:rsidRPr="007C7F1B" w:rsidRDefault="007C7F1B" w:rsidP="007C7F1B">
      <w:pPr>
        <w:widowControl w:val="0"/>
        <w:autoSpaceDE w:val="0"/>
        <w:autoSpaceDN w:val="0"/>
        <w:ind w:firstLine="709"/>
        <w:jc w:val="both"/>
        <w:rPr>
          <w:rFonts w:ascii="Times New Roman" w:hAnsi="Times New Roman"/>
          <w:sz w:val="22"/>
          <w:szCs w:val="22"/>
        </w:rPr>
      </w:pPr>
      <w:r w:rsidRPr="007C7F1B">
        <w:rPr>
          <w:rFonts w:ascii="Times New Roman" w:hAnsi="Times New Roman"/>
          <w:sz w:val="22"/>
          <w:szCs w:val="22"/>
        </w:rPr>
        <w:t>«9.7.   При отсутствии денежных средств на Счете, при расторжении договора, указанный Счет подлежит исключению из Книги регистрации открытых счетов не позднее рабочего дня, следующего за днем прекращения настоящего Договора</w:t>
      </w:r>
      <w:proofErr w:type="gramStart"/>
      <w:r w:rsidRPr="007C7F1B">
        <w:rPr>
          <w:rFonts w:ascii="Times New Roman" w:hAnsi="Times New Roman"/>
          <w:sz w:val="22"/>
          <w:szCs w:val="22"/>
        </w:rPr>
        <w:t>.»</w:t>
      </w:r>
      <w:proofErr w:type="gramEnd"/>
    </w:p>
    <w:p w:rsidR="00083635" w:rsidRPr="004A0576" w:rsidRDefault="00E7558E" w:rsidP="007C7F1B">
      <w:pPr>
        <w:pStyle w:val="ac"/>
        <w:numPr>
          <w:ilvl w:val="0"/>
          <w:numId w:val="7"/>
        </w:numPr>
        <w:ind w:left="0" w:firstLine="709"/>
        <w:jc w:val="both"/>
        <w:rPr>
          <w:rFonts w:ascii="Times New Roman" w:hAnsi="Times New Roman" w:cs="Times New Roman"/>
          <w:color w:val="000000" w:themeColor="text1"/>
          <w:sz w:val="22"/>
          <w:szCs w:val="22"/>
        </w:rPr>
      </w:pPr>
      <w:r w:rsidRPr="004A0576">
        <w:rPr>
          <w:rFonts w:ascii="Times New Roman" w:hAnsi="Times New Roman" w:cs="Times New Roman"/>
          <w:sz w:val="22"/>
          <w:szCs w:val="22"/>
        </w:rPr>
        <w:t xml:space="preserve">Настоящее дополнительное соглашение составлено в 2 </w:t>
      </w:r>
      <w:r w:rsidR="003F485A" w:rsidRPr="004A0576">
        <w:rPr>
          <w:rFonts w:ascii="Times New Roman" w:hAnsi="Times New Roman" w:cs="Times New Roman"/>
          <w:sz w:val="22"/>
          <w:szCs w:val="22"/>
        </w:rPr>
        <w:t xml:space="preserve">(двух) </w:t>
      </w:r>
      <w:r w:rsidRPr="004A0576">
        <w:rPr>
          <w:rFonts w:ascii="Times New Roman" w:hAnsi="Times New Roman" w:cs="Times New Roman"/>
          <w:sz w:val="22"/>
          <w:szCs w:val="22"/>
        </w:rPr>
        <w:t>экземплярах, имеющих одинаковую юридическую силу, по одному экземпляру для каждой из Сторон, и вступает в силу с момента его подписания обеими Сторонами.</w:t>
      </w:r>
      <w:r w:rsidRPr="004A0576">
        <w:rPr>
          <w:rFonts w:ascii="Times New Roman" w:hAnsi="Times New Roman" w:cs="Times New Roman"/>
          <w:color w:val="000000" w:themeColor="text1"/>
          <w:sz w:val="22"/>
          <w:szCs w:val="22"/>
        </w:rPr>
        <w:t xml:space="preserve"> </w:t>
      </w:r>
      <w:r w:rsidR="00083635" w:rsidRPr="004A0576">
        <w:rPr>
          <w:rFonts w:ascii="Times New Roman" w:hAnsi="Times New Roman" w:cs="Times New Roman"/>
          <w:color w:val="000000" w:themeColor="text1"/>
          <w:sz w:val="22"/>
          <w:szCs w:val="22"/>
        </w:rPr>
        <w:br w:type="page"/>
      </w:r>
    </w:p>
    <w:p w:rsidR="00083635" w:rsidRPr="004A0576" w:rsidRDefault="00083635" w:rsidP="00630986">
      <w:pPr>
        <w:pStyle w:val="ad"/>
        <w:spacing w:after="0"/>
        <w:ind w:firstLine="0"/>
        <w:jc w:val="center"/>
        <w:rPr>
          <w:b/>
          <w:sz w:val="22"/>
          <w:szCs w:val="22"/>
        </w:rPr>
      </w:pPr>
      <w:r w:rsidRPr="004A0576">
        <w:rPr>
          <w:b/>
          <w:sz w:val="22"/>
          <w:szCs w:val="22"/>
        </w:rPr>
        <w:lastRenderedPageBreak/>
        <w:t>Реквизиты  Сторон</w:t>
      </w:r>
    </w:p>
    <w:p w:rsidR="00083635" w:rsidRPr="004A0576" w:rsidRDefault="00083635" w:rsidP="00630986">
      <w:pPr>
        <w:pStyle w:val="ad"/>
        <w:spacing w:after="0"/>
        <w:ind w:firstLine="0"/>
        <w:rPr>
          <w:sz w:val="22"/>
          <w:szCs w:val="22"/>
        </w:rPr>
      </w:pPr>
    </w:p>
    <w:p w:rsidR="00083635" w:rsidRPr="004A0576" w:rsidRDefault="00007246" w:rsidP="00083635">
      <w:pPr>
        <w:pStyle w:val="ad"/>
        <w:spacing w:after="0"/>
        <w:ind w:firstLine="0"/>
        <w:rPr>
          <w:sz w:val="22"/>
          <w:szCs w:val="22"/>
        </w:rPr>
      </w:pPr>
      <w:r>
        <w:rPr>
          <w:b/>
          <w:sz w:val="22"/>
          <w:szCs w:val="22"/>
        </w:rPr>
        <w:t>Корреспондент</w:t>
      </w:r>
      <w:r>
        <w:rPr>
          <w:sz w:val="22"/>
          <w:szCs w:val="22"/>
        </w:rPr>
        <w:t xml:space="preserve">: </w:t>
      </w:r>
      <w:r w:rsidR="00083635" w:rsidRPr="004A0576">
        <w:rPr>
          <w:sz w:val="22"/>
          <w:szCs w:val="22"/>
        </w:rPr>
        <w:t>Публичное акционерное общество «СПБ Банк»</w:t>
      </w:r>
    </w:p>
    <w:p w:rsidR="00083635" w:rsidRPr="004A0576" w:rsidRDefault="00083635" w:rsidP="00083635">
      <w:pPr>
        <w:jc w:val="both"/>
        <w:rPr>
          <w:rFonts w:ascii="Times New Roman" w:hAnsi="Times New Roman" w:cs="Times New Roman"/>
          <w:snapToGrid w:val="0"/>
          <w:sz w:val="22"/>
          <w:szCs w:val="22"/>
        </w:rPr>
      </w:pPr>
      <w:r w:rsidRPr="004A0576">
        <w:rPr>
          <w:rFonts w:ascii="Times New Roman" w:hAnsi="Times New Roman" w:cs="Times New Roman"/>
          <w:snapToGrid w:val="0"/>
          <w:sz w:val="22"/>
          <w:szCs w:val="22"/>
        </w:rPr>
        <w:t xml:space="preserve">Место нахождения: Российская Федерация, 127006, г. Москва, улица </w:t>
      </w:r>
      <w:proofErr w:type="spellStart"/>
      <w:r w:rsidRPr="004A0576">
        <w:rPr>
          <w:rFonts w:ascii="Times New Roman" w:hAnsi="Times New Roman" w:cs="Times New Roman"/>
          <w:snapToGrid w:val="0"/>
          <w:sz w:val="22"/>
          <w:szCs w:val="22"/>
        </w:rPr>
        <w:t>Долгоруковская</w:t>
      </w:r>
      <w:proofErr w:type="spellEnd"/>
      <w:r w:rsidRPr="004A0576">
        <w:rPr>
          <w:rFonts w:ascii="Times New Roman" w:hAnsi="Times New Roman" w:cs="Times New Roman"/>
          <w:snapToGrid w:val="0"/>
          <w:sz w:val="22"/>
          <w:szCs w:val="22"/>
        </w:rPr>
        <w:t>, дом 38, стр.1.</w:t>
      </w:r>
    </w:p>
    <w:p w:rsidR="00083635" w:rsidRPr="004A0576" w:rsidRDefault="00083635" w:rsidP="00083635">
      <w:pPr>
        <w:jc w:val="both"/>
        <w:rPr>
          <w:rFonts w:ascii="Times New Roman" w:hAnsi="Times New Roman" w:cs="Times New Roman"/>
          <w:snapToGrid w:val="0"/>
          <w:sz w:val="22"/>
          <w:szCs w:val="22"/>
        </w:rPr>
      </w:pPr>
      <w:r w:rsidRPr="004A0576">
        <w:rPr>
          <w:rFonts w:ascii="Times New Roman" w:hAnsi="Times New Roman" w:cs="Times New Roman"/>
          <w:snapToGrid w:val="0"/>
          <w:sz w:val="22"/>
          <w:szCs w:val="22"/>
        </w:rPr>
        <w:t>ОГРН: 1037700041323 от 21.01.2003 г.</w:t>
      </w:r>
    </w:p>
    <w:p w:rsidR="00083635" w:rsidRPr="004A0576" w:rsidRDefault="00083635" w:rsidP="00083635">
      <w:pPr>
        <w:jc w:val="both"/>
        <w:rPr>
          <w:rFonts w:ascii="Times New Roman" w:hAnsi="Times New Roman" w:cs="Times New Roman"/>
          <w:snapToGrid w:val="0"/>
          <w:sz w:val="22"/>
          <w:szCs w:val="22"/>
        </w:rPr>
      </w:pPr>
      <w:r w:rsidRPr="004A0576">
        <w:rPr>
          <w:rFonts w:ascii="Times New Roman" w:hAnsi="Times New Roman" w:cs="Times New Roman"/>
          <w:snapToGrid w:val="0"/>
          <w:sz w:val="22"/>
          <w:szCs w:val="22"/>
        </w:rPr>
        <w:t>ИНН: 7831000034,  КПП 770701001</w:t>
      </w:r>
    </w:p>
    <w:p w:rsidR="00083635" w:rsidRPr="004A0576" w:rsidRDefault="00083635" w:rsidP="00083635">
      <w:pPr>
        <w:jc w:val="both"/>
        <w:rPr>
          <w:rFonts w:ascii="Times New Roman" w:hAnsi="Times New Roman" w:cs="Times New Roman"/>
          <w:snapToGrid w:val="0"/>
          <w:sz w:val="22"/>
          <w:szCs w:val="22"/>
        </w:rPr>
      </w:pPr>
      <w:r w:rsidRPr="004A0576">
        <w:rPr>
          <w:rFonts w:ascii="Times New Roman" w:hAnsi="Times New Roman" w:cs="Times New Roman"/>
          <w:snapToGrid w:val="0"/>
          <w:sz w:val="22"/>
          <w:szCs w:val="22"/>
        </w:rPr>
        <w:t>к/с №30101810400000000186 в  ГУ Банка России по ЦФО</w:t>
      </w:r>
    </w:p>
    <w:p w:rsidR="00083635" w:rsidRPr="004A0576" w:rsidRDefault="00083635" w:rsidP="00083635">
      <w:pPr>
        <w:jc w:val="both"/>
        <w:rPr>
          <w:rFonts w:ascii="Times New Roman" w:hAnsi="Times New Roman" w:cs="Times New Roman"/>
          <w:snapToGrid w:val="0"/>
          <w:sz w:val="22"/>
          <w:szCs w:val="22"/>
        </w:rPr>
      </w:pPr>
      <w:r w:rsidRPr="004A0576">
        <w:rPr>
          <w:rFonts w:ascii="Times New Roman" w:hAnsi="Times New Roman" w:cs="Times New Roman"/>
          <w:snapToGrid w:val="0"/>
          <w:sz w:val="22"/>
          <w:szCs w:val="22"/>
        </w:rPr>
        <w:t>БИК: 044525186</w:t>
      </w:r>
    </w:p>
    <w:p w:rsidR="00083635" w:rsidRPr="004A0576" w:rsidRDefault="00083635" w:rsidP="00083635">
      <w:pPr>
        <w:jc w:val="both"/>
        <w:rPr>
          <w:rFonts w:ascii="Times New Roman" w:hAnsi="Times New Roman" w:cs="Times New Roman"/>
          <w:snapToGrid w:val="0"/>
          <w:sz w:val="22"/>
          <w:szCs w:val="22"/>
        </w:rPr>
      </w:pPr>
      <w:r w:rsidRPr="004A0576">
        <w:rPr>
          <w:rFonts w:ascii="Times New Roman" w:hAnsi="Times New Roman" w:cs="Times New Roman"/>
          <w:snapToGrid w:val="0"/>
          <w:sz w:val="22"/>
          <w:szCs w:val="22"/>
        </w:rPr>
        <w:t>Телефон: (495)  899-01-70</w:t>
      </w:r>
    </w:p>
    <w:p w:rsidR="00083635" w:rsidRPr="004A0576" w:rsidRDefault="00083635" w:rsidP="00083635">
      <w:pPr>
        <w:pStyle w:val="ad"/>
        <w:spacing w:after="0"/>
        <w:ind w:firstLine="0"/>
        <w:rPr>
          <w:sz w:val="22"/>
          <w:szCs w:val="22"/>
        </w:rPr>
      </w:pPr>
    </w:p>
    <w:p w:rsidR="00083635" w:rsidRPr="004A0576" w:rsidRDefault="00007246" w:rsidP="00083635">
      <w:pPr>
        <w:pStyle w:val="ad"/>
        <w:spacing w:after="0"/>
        <w:ind w:firstLine="0"/>
        <w:rPr>
          <w:b/>
          <w:sz w:val="22"/>
          <w:szCs w:val="22"/>
        </w:rPr>
      </w:pPr>
      <w:r>
        <w:rPr>
          <w:b/>
          <w:sz w:val="22"/>
          <w:szCs w:val="22"/>
        </w:rPr>
        <w:t>Респондент</w:t>
      </w:r>
      <w:r w:rsidR="00083635" w:rsidRPr="004A0576">
        <w:rPr>
          <w:b/>
          <w:sz w:val="22"/>
          <w:szCs w:val="22"/>
        </w:rPr>
        <w:t>:</w:t>
      </w:r>
    </w:p>
    <w:p w:rsidR="00083635" w:rsidRPr="004A0576" w:rsidRDefault="00083635" w:rsidP="00083635">
      <w:pPr>
        <w:pStyle w:val="1"/>
        <w:rPr>
          <w:rFonts w:ascii="Times New Roman" w:hAnsi="Times New Roman"/>
          <w:sz w:val="22"/>
          <w:szCs w:val="22"/>
        </w:rPr>
      </w:pPr>
      <w:r w:rsidRPr="004A0576">
        <w:rPr>
          <w:rFonts w:ascii="Times New Roman" w:hAnsi="Times New Roman"/>
          <w:sz w:val="22"/>
          <w:szCs w:val="22"/>
        </w:rPr>
        <w:t>Наименование  _____________________________________________________________________</w:t>
      </w:r>
    </w:p>
    <w:p w:rsidR="00083635" w:rsidRPr="004A0576" w:rsidRDefault="00083635" w:rsidP="00083635">
      <w:pPr>
        <w:pStyle w:val="1"/>
        <w:spacing w:before="60"/>
        <w:rPr>
          <w:rFonts w:ascii="Times New Roman" w:hAnsi="Times New Roman"/>
          <w:sz w:val="22"/>
          <w:szCs w:val="22"/>
        </w:rPr>
      </w:pPr>
      <w:r w:rsidRPr="004A0576">
        <w:rPr>
          <w:rFonts w:ascii="Times New Roman" w:hAnsi="Times New Roman"/>
          <w:sz w:val="22"/>
          <w:szCs w:val="22"/>
        </w:rPr>
        <w:t>Место нахождения:__________________________________________________________________ ___________________________________________________________________________________</w:t>
      </w:r>
    </w:p>
    <w:p w:rsidR="00083635" w:rsidRPr="004A0576" w:rsidRDefault="00083635" w:rsidP="00083635">
      <w:pPr>
        <w:pStyle w:val="1"/>
        <w:spacing w:before="60"/>
        <w:rPr>
          <w:rFonts w:ascii="Times New Roman" w:hAnsi="Times New Roman"/>
          <w:sz w:val="22"/>
          <w:szCs w:val="22"/>
        </w:rPr>
      </w:pPr>
      <w:r w:rsidRPr="004A0576">
        <w:rPr>
          <w:rFonts w:ascii="Times New Roman" w:hAnsi="Times New Roman"/>
          <w:sz w:val="22"/>
          <w:szCs w:val="22"/>
        </w:rPr>
        <w:t>Почтовый адрес:_____________________________________________________________________ ___________________________________________________________________________________</w:t>
      </w:r>
    </w:p>
    <w:p w:rsidR="00083635" w:rsidRPr="004A0576" w:rsidRDefault="00083635" w:rsidP="00083635">
      <w:pPr>
        <w:pStyle w:val="1"/>
        <w:spacing w:before="60"/>
        <w:rPr>
          <w:rFonts w:ascii="Times New Roman" w:hAnsi="Times New Roman"/>
          <w:sz w:val="22"/>
          <w:szCs w:val="22"/>
        </w:rPr>
      </w:pPr>
      <w:r w:rsidRPr="004A0576">
        <w:rPr>
          <w:rFonts w:ascii="Times New Roman" w:hAnsi="Times New Roman"/>
          <w:sz w:val="22"/>
          <w:szCs w:val="22"/>
        </w:rPr>
        <w:t>Банковские реквизиты:________________________________________________________________ ____________________________________________________________________________________</w:t>
      </w:r>
    </w:p>
    <w:p w:rsidR="00083635" w:rsidRPr="004A0576" w:rsidRDefault="00083635" w:rsidP="00083635">
      <w:pPr>
        <w:pStyle w:val="1"/>
        <w:rPr>
          <w:rFonts w:ascii="Times New Roman" w:hAnsi="Times New Roman"/>
          <w:sz w:val="22"/>
          <w:szCs w:val="22"/>
        </w:rPr>
      </w:pPr>
      <w:r w:rsidRPr="004A0576">
        <w:rPr>
          <w:rFonts w:ascii="Times New Roman" w:hAnsi="Times New Roman"/>
          <w:sz w:val="22"/>
          <w:szCs w:val="22"/>
        </w:rPr>
        <w:t>ИНН __________________________, ОКПО _________________, КПП _______________________</w:t>
      </w:r>
    </w:p>
    <w:p w:rsidR="00083635" w:rsidRPr="004A0576" w:rsidRDefault="00083635" w:rsidP="00083635">
      <w:pPr>
        <w:pStyle w:val="1"/>
        <w:rPr>
          <w:rFonts w:ascii="Times New Roman" w:hAnsi="Times New Roman"/>
          <w:sz w:val="22"/>
          <w:szCs w:val="22"/>
        </w:rPr>
      </w:pPr>
    </w:p>
    <w:p w:rsidR="00083635" w:rsidRPr="004A0576" w:rsidRDefault="00083635" w:rsidP="00083635">
      <w:pPr>
        <w:pStyle w:val="ad"/>
        <w:spacing w:after="0"/>
        <w:ind w:firstLine="0"/>
        <w:rPr>
          <w:b/>
          <w:sz w:val="22"/>
          <w:szCs w:val="22"/>
        </w:rPr>
      </w:pPr>
      <w:r w:rsidRPr="004A0576">
        <w:rPr>
          <w:b/>
          <w:sz w:val="22"/>
          <w:szCs w:val="22"/>
        </w:rPr>
        <w:t xml:space="preserve">                                                Подписи Сторон:</w:t>
      </w:r>
    </w:p>
    <w:p w:rsidR="00474D44" w:rsidRPr="004A0576" w:rsidRDefault="00083635" w:rsidP="00083635">
      <w:pPr>
        <w:pStyle w:val="ad"/>
        <w:spacing w:after="0"/>
        <w:ind w:firstLine="0"/>
        <w:rPr>
          <w:b/>
          <w:sz w:val="22"/>
          <w:szCs w:val="22"/>
        </w:rPr>
      </w:pPr>
      <w:r w:rsidRPr="004A0576">
        <w:rPr>
          <w:b/>
          <w:sz w:val="22"/>
          <w:szCs w:val="22"/>
        </w:rPr>
        <w:t xml:space="preserve">От </w:t>
      </w:r>
      <w:r w:rsidR="00007246">
        <w:rPr>
          <w:b/>
          <w:sz w:val="22"/>
          <w:szCs w:val="22"/>
        </w:rPr>
        <w:t>Корреспондента</w:t>
      </w:r>
      <w:r w:rsidRPr="004A0576">
        <w:rPr>
          <w:b/>
          <w:sz w:val="22"/>
          <w:szCs w:val="22"/>
        </w:rPr>
        <w:t xml:space="preserve">                                                            </w:t>
      </w:r>
      <w:r w:rsidR="00007246">
        <w:rPr>
          <w:b/>
          <w:sz w:val="22"/>
          <w:szCs w:val="22"/>
        </w:rPr>
        <w:t xml:space="preserve">         </w:t>
      </w:r>
      <w:r w:rsidRPr="004A0576">
        <w:rPr>
          <w:b/>
          <w:sz w:val="22"/>
          <w:szCs w:val="22"/>
        </w:rPr>
        <w:t xml:space="preserve"> от </w:t>
      </w:r>
      <w:bookmarkStart w:id="1" w:name="_GoBack"/>
      <w:bookmarkEnd w:id="1"/>
      <w:r w:rsidR="00007246">
        <w:rPr>
          <w:b/>
          <w:sz w:val="22"/>
          <w:szCs w:val="22"/>
        </w:rPr>
        <w:t>Респондента</w:t>
      </w:r>
    </w:p>
    <w:p w:rsidR="003F485A" w:rsidRPr="004A0576" w:rsidRDefault="003F485A" w:rsidP="00083635">
      <w:pPr>
        <w:pStyle w:val="ad"/>
        <w:spacing w:after="0"/>
        <w:ind w:firstLine="0"/>
        <w:rPr>
          <w:b/>
          <w:sz w:val="22"/>
          <w:szCs w:val="22"/>
        </w:rPr>
      </w:pPr>
    </w:p>
    <w:p w:rsidR="00083635" w:rsidRPr="004A0576" w:rsidRDefault="00083635" w:rsidP="00083635">
      <w:pPr>
        <w:pStyle w:val="ad"/>
        <w:spacing w:after="0"/>
        <w:ind w:firstLine="0"/>
        <w:rPr>
          <w:b/>
          <w:sz w:val="22"/>
          <w:szCs w:val="22"/>
        </w:rPr>
      </w:pPr>
      <w:r w:rsidRPr="004A0576">
        <w:rPr>
          <w:b/>
          <w:sz w:val="22"/>
          <w:szCs w:val="22"/>
        </w:rPr>
        <w:t>_____________________________                                                  _____________________________</w:t>
      </w:r>
    </w:p>
    <w:p w:rsidR="00083635" w:rsidRPr="004A0576" w:rsidRDefault="00083635" w:rsidP="00083635">
      <w:pPr>
        <w:pStyle w:val="ad"/>
        <w:spacing w:after="0"/>
        <w:ind w:firstLine="0"/>
        <w:rPr>
          <w:b/>
          <w:sz w:val="22"/>
          <w:szCs w:val="22"/>
        </w:rPr>
      </w:pPr>
    </w:p>
    <w:p w:rsidR="00131FB3" w:rsidRPr="004A0576" w:rsidRDefault="00205097" w:rsidP="00083635">
      <w:pPr>
        <w:ind w:firstLine="709"/>
        <w:jc w:val="both"/>
        <w:rPr>
          <w:rFonts w:ascii="Times New Roman" w:hAnsi="Times New Roman" w:cs="Times New Roman"/>
          <w:sz w:val="22"/>
          <w:szCs w:val="22"/>
        </w:rPr>
      </w:pPr>
    </w:p>
    <w:sectPr w:rsidR="00131FB3" w:rsidRPr="004A0576" w:rsidSect="00332770">
      <w:headerReference w:type="default" r:id="rId7"/>
      <w:headerReference w:type="first" r:id="rId8"/>
      <w:pgSz w:w="11900" w:h="16840"/>
      <w:pgMar w:top="1134" w:right="567"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97" w:rsidRDefault="00205097" w:rsidP="00805F19">
      <w:r>
        <w:separator/>
      </w:r>
    </w:p>
  </w:endnote>
  <w:endnote w:type="continuationSeparator" w:id="0">
    <w:p w:rsidR="00205097" w:rsidRDefault="00205097" w:rsidP="00805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97" w:rsidRDefault="00205097" w:rsidP="00805F19">
      <w:r>
        <w:separator/>
      </w:r>
    </w:p>
  </w:footnote>
  <w:footnote w:type="continuationSeparator" w:id="0">
    <w:p w:rsidR="00205097" w:rsidRDefault="00205097" w:rsidP="00805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19" w:rsidRDefault="00805F19" w:rsidP="00332770">
    <w:pPr>
      <w:pStyle w:val="a3"/>
      <w:ind w:right="-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19" w:rsidRDefault="00805F19" w:rsidP="00000668">
    <w:pPr>
      <w:pStyle w:val="a3"/>
      <w:ind w:right="-7"/>
    </w:pPr>
    <w:r>
      <w:rPr>
        <w:noProof/>
        <w:lang w:eastAsia="ru-RU"/>
      </w:rPr>
      <w:drawing>
        <wp:inline distT="0" distB="0" distL="0" distR="0">
          <wp:extent cx="6475730" cy="419017"/>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29397" cy="4224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7B54"/>
    <w:multiLevelType w:val="hybridMultilevel"/>
    <w:tmpl w:val="2396B168"/>
    <w:lvl w:ilvl="0" w:tplc="A7586F7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62B21"/>
    <w:multiLevelType w:val="hybridMultilevel"/>
    <w:tmpl w:val="9FBA1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FC3117"/>
    <w:multiLevelType w:val="hybridMultilevel"/>
    <w:tmpl w:val="A1ACD6D8"/>
    <w:lvl w:ilvl="0" w:tplc="CAE2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447410"/>
    <w:multiLevelType w:val="hybridMultilevel"/>
    <w:tmpl w:val="A1ACD6D8"/>
    <w:lvl w:ilvl="0" w:tplc="CAE2C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C7659B"/>
    <w:multiLevelType w:val="hybridMultilevel"/>
    <w:tmpl w:val="68C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0503CA"/>
    <w:multiLevelType w:val="hybridMultilevel"/>
    <w:tmpl w:val="194A7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05F19"/>
    <w:rsid w:val="00000668"/>
    <w:rsid w:val="00007246"/>
    <w:rsid w:val="00020B76"/>
    <w:rsid w:val="00027D31"/>
    <w:rsid w:val="00083635"/>
    <w:rsid w:val="0008417B"/>
    <w:rsid w:val="000A4F43"/>
    <w:rsid w:val="000F24FA"/>
    <w:rsid w:val="000F2684"/>
    <w:rsid w:val="0011763C"/>
    <w:rsid w:val="001208B7"/>
    <w:rsid w:val="00145F8F"/>
    <w:rsid w:val="0015374D"/>
    <w:rsid w:val="00155F10"/>
    <w:rsid w:val="00157232"/>
    <w:rsid w:val="0017400F"/>
    <w:rsid w:val="00182163"/>
    <w:rsid w:val="00194EE9"/>
    <w:rsid w:val="001D2485"/>
    <w:rsid w:val="001E16C1"/>
    <w:rsid w:val="00205097"/>
    <w:rsid w:val="00205C8C"/>
    <w:rsid w:val="0025760D"/>
    <w:rsid w:val="0026246C"/>
    <w:rsid w:val="00266F75"/>
    <w:rsid w:val="002769C8"/>
    <w:rsid w:val="00320B2B"/>
    <w:rsid w:val="00332770"/>
    <w:rsid w:val="00370B1F"/>
    <w:rsid w:val="00394760"/>
    <w:rsid w:val="003B0FA6"/>
    <w:rsid w:val="003C38DB"/>
    <w:rsid w:val="003F485A"/>
    <w:rsid w:val="00431FA8"/>
    <w:rsid w:val="00440175"/>
    <w:rsid w:val="004553C2"/>
    <w:rsid w:val="00461B99"/>
    <w:rsid w:val="00474D44"/>
    <w:rsid w:val="004A0576"/>
    <w:rsid w:val="004D3918"/>
    <w:rsid w:val="004F77B0"/>
    <w:rsid w:val="0059396D"/>
    <w:rsid w:val="005A476E"/>
    <w:rsid w:val="005A7708"/>
    <w:rsid w:val="00630986"/>
    <w:rsid w:val="00674232"/>
    <w:rsid w:val="006F192C"/>
    <w:rsid w:val="00725456"/>
    <w:rsid w:val="007A01BB"/>
    <w:rsid w:val="007C7F1B"/>
    <w:rsid w:val="007D2348"/>
    <w:rsid w:val="0080227B"/>
    <w:rsid w:val="00805F19"/>
    <w:rsid w:val="0080799D"/>
    <w:rsid w:val="00817409"/>
    <w:rsid w:val="0083418D"/>
    <w:rsid w:val="008376C5"/>
    <w:rsid w:val="008950C3"/>
    <w:rsid w:val="008C022A"/>
    <w:rsid w:val="00913DDA"/>
    <w:rsid w:val="00982349"/>
    <w:rsid w:val="009B37E6"/>
    <w:rsid w:val="009B42E4"/>
    <w:rsid w:val="009D22B6"/>
    <w:rsid w:val="00A3457B"/>
    <w:rsid w:val="00A83A5D"/>
    <w:rsid w:val="00AC3790"/>
    <w:rsid w:val="00AC56D3"/>
    <w:rsid w:val="00B45DC5"/>
    <w:rsid w:val="00B647DC"/>
    <w:rsid w:val="00BD5274"/>
    <w:rsid w:val="00C1407A"/>
    <w:rsid w:val="00C949DD"/>
    <w:rsid w:val="00D409B2"/>
    <w:rsid w:val="00D42FFB"/>
    <w:rsid w:val="00D503E6"/>
    <w:rsid w:val="00D55A6B"/>
    <w:rsid w:val="00D63090"/>
    <w:rsid w:val="00D63757"/>
    <w:rsid w:val="00D8089F"/>
    <w:rsid w:val="00D95C94"/>
    <w:rsid w:val="00E63B43"/>
    <w:rsid w:val="00E63B87"/>
    <w:rsid w:val="00E7558E"/>
    <w:rsid w:val="00E75998"/>
    <w:rsid w:val="00E83AD2"/>
    <w:rsid w:val="00EA6D70"/>
    <w:rsid w:val="00EB7072"/>
    <w:rsid w:val="00EE2126"/>
    <w:rsid w:val="00F12B45"/>
    <w:rsid w:val="00F32063"/>
    <w:rsid w:val="00F451E4"/>
    <w:rsid w:val="00F81410"/>
    <w:rsid w:val="00FA3141"/>
    <w:rsid w:val="00FD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F19"/>
    <w:pPr>
      <w:tabs>
        <w:tab w:val="center" w:pos="4677"/>
        <w:tab w:val="right" w:pos="9355"/>
      </w:tabs>
    </w:pPr>
  </w:style>
  <w:style w:type="character" w:customStyle="1" w:styleId="a4">
    <w:name w:val="Верхний колонтитул Знак"/>
    <w:basedOn w:val="a0"/>
    <w:link w:val="a3"/>
    <w:uiPriority w:val="99"/>
    <w:rsid w:val="00805F19"/>
  </w:style>
  <w:style w:type="paragraph" w:styleId="a5">
    <w:name w:val="footer"/>
    <w:basedOn w:val="a"/>
    <w:link w:val="a6"/>
    <w:uiPriority w:val="99"/>
    <w:unhideWhenUsed/>
    <w:rsid w:val="00805F19"/>
    <w:pPr>
      <w:tabs>
        <w:tab w:val="center" w:pos="4677"/>
        <w:tab w:val="right" w:pos="9355"/>
      </w:tabs>
    </w:pPr>
  </w:style>
  <w:style w:type="character" w:customStyle="1" w:styleId="a6">
    <w:name w:val="Нижний колонтитул Знак"/>
    <w:basedOn w:val="a0"/>
    <w:link w:val="a5"/>
    <w:uiPriority w:val="99"/>
    <w:rsid w:val="00805F19"/>
  </w:style>
  <w:style w:type="paragraph" w:styleId="a7">
    <w:name w:val="Balloon Text"/>
    <w:basedOn w:val="a"/>
    <w:link w:val="a8"/>
    <w:uiPriority w:val="99"/>
    <w:semiHidden/>
    <w:unhideWhenUsed/>
    <w:rsid w:val="001208B7"/>
    <w:rPr>
      <w:rFonts w:ascii="Tahoma" w:hAnsi="Tahoma" w:cs="Tahoma"/>
      <w:sz w:val="16"/>
      <w:szCs w:val="16"/>
    </w:rPr>
  </w:style>
  <w:style w:type="character" w:customStyle="1" w:styleId="a8">
    <w:name w:val="Текст выноски Знак"/>
    <w:basedOn w:val="a0"/>
    <w:link w:val="a7"/>
    <w:uiPriority w:val="99"/>
    <w:semiHidden/>
    <w:rsid w:val="001208B7"/>
    <w:rPr>
      <w:rFonts w:ascii="Tahoma" w:hAnsi="Tahoma" w:cs="Tahoma"/>
      <w:sz w:val="16"/>
      <w:szCs w:val="16"/>
    </w:rPr>
  </w:style>
  <w:style w:type="paragraph" w:styleId="a9">
    <w:name w:val="Body Text"/>
    <w:basedOn w:val="a"/>
    <w:link w:val="aa"/>
    <w:uiPriority w:val="99"/>
    <w:rsid w:val="001208B7"/>
    <w:pPr>
      <w:jc w:val="center"/>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uiPriority w:val="99"/>
    <w:rsid w:val="001208B7"/>
    <w:rPr>
      <w:rFonts w:ascii="Times New Roman" w:eastAsia="Times New Roman" w:hAnsi="Times New Roman" w:cs="Times New Roman"/>
      <w:b/>
      <w:sz w:val="28"/>
      <w:szCs w:val="20"/>
      <w:lang w:eastAsia="ru-RU"/>
    </w:rPr>
  </w:style>
  <w:style w:type="paragraph" w:customStyle="1" w:styleId="4">
    <w:name w:val="заголовок 4"/>
    <w:basedOn w:val="a"/>
    <w:next w:val="a"/>
    <w:uiPriority w:val="99"/>
    <w:rsid w:val="001208B7"/>
    <w:pPr>
      <w:keepNext/>
      <w:widowControl w:val="0"/>
      <w:tabs>
        <w:tab w:val="left" w:pos="4536"/>
      </w:tabs>
      <w:spacing w:line="360" w:lineRule="auto"/>
    </w:pPr>
    <w:rPr>
      <w:rFonts w:ascii="Times New Roman" w:eastAsia="Times New Roman" w:hAnsi="Times New Roman" w:cs="Times New Roman"/>
      <w:b/>
      <w:i/>
      <w:snapToGrid w:val="0"/>
      <w:color w:val="FF0000"/>
      <w:sz w:val="28"/>
      <w:szCs w:val="20"/>
      <w:lang w:eastAsia="ru-RU"/>
    </w:rPr>
  </w:style>
  <w:style w:type="character" w:styleId="ab">
    <w:name w:val="Hyperlink"/>
    <w:uiPriority w:val="99"/>
    <w:semiHidden/>
    <w:unhideWhenUsed/>
    <w:rsid w:val="001208B7"/>
    <w:rPr>
      <w:rFonts w:ascii="Times New Roman" w:hAnsi="Times New Roman" w:cs="Times New Roman" w:hint="default"/>
      <w:color w:val="0000FF"/>
      <w:u w:val="single"/>
    </w:rPr>
  </w:style>
  <w:style w:type="paragraph" w:customStyle="1" w:styleId="ConsCell">
    <w:name w:val="ConsCell"/>
    <w:rsid w:val="001208B7"/>
    <w:pPr>
      <w:widowControl w:val="0"/>
      <w:autoSpaceDE w:val="0"/>
      <w:autoSpaceDN w:val="0"/>
      <w:adjustRightInd w:val="0"/>
      <w:ind w:right="19772"/>
    </w:pPr>
    <w:rPr>
      <w:rFonts w:ascii="Arial" w:eastAsia="Times New Roman" w:hAnsi="Arial" w:cs="Arial"/>
      <w:sz w:val="20"/>
      <w:szCs w:val="20"/>
      <w:lang w:eastAsia="ru-RU"/>
    </w:rPr>
  </w:style>
  <w:style w:type="paragraph" w:styleId="ac">
    <w:name w:val="List Paragraph"/>
    <w:basedOn w:val="a"/>
    <w:uiPriority w:val="34"/>
    <w:qFormat/>
    <w:rsid w:val="004F77B0"/>
    <w:pPr>
      <w:ind w:left="720"/>
      <w:contextualSpacing/>
    </w:pPr>
  </w:style>
  <w:style w:type="paragraph" w:styleId="ad">
    <w:name w:val="Plain Text"/>
    <w:basedOn w:val="a"/>
    <w:link w:val="ae"/>
    <w:rsid w:val="00083635"/>
    <w:pPr>
      <w:spacing w:after="120"/>
      <w:ind w:firstLine="851"/>
      <w:jc w:val="both"/>
    </w:pPr>
    <w:rPr>
      <w:rFonts w:ascii="Times New Roman" w:eastAsia="Times New Roman" w:hAnsi="Times New Roman" w:cs="Times New Roman"/>
      <w:snapToGrid w:val="0"/>
      <w:szCs w:val="20"/>
      <w:lang w:eastAsia="ru-RU"/>
    </w:rPr>
  </w:style>
  <w:style w:type="character" w:customStyle="1" w:styleId="ae">
    <w:name w:val="Текст Знак"/>
    <w:basedOn w:val="a0"/>
    <w:link w:val="ad"/>
    <w:rsid w:val="00083635"/>
    <w:rPr>
      <w:rFonts w:ascii="Times New Roman" w:eastAsia="Times New Roman" w:hAnsi="Times New Roman" w:cs="Times New Roman"/>
      <w:snapToGrid w:val="0"/>
      <w:szCs w:val="20"/>
      <w:lang w:eastAsia="ru-RU"/>
    </w:rPr>
  </w:style>
  <w:style w:type="paragraph" w:customStyle="1" w:styleId="af">
    <w:name w:val="Центр.подзаголовок"/>
    <w:basedOn w:val="a"/>
    <w:next w:val="ad"/>
    <w:rsid w:val="00083635"/>
    <w:pPr>
      <w:keepNext/>
      <w:spacing w:before="120" w:after="120"/>
      <w:jc w:val="center"/>
    </w:pPr>
    <w:rPr>
      <w:rFonts w:ascii="Times New Roman" w:eastAsia="Times New Roman" w:hAnsi="Times New Roman" w:cs="Times New Roman"/>
      <w:b/>
      <w:snapToGrid w:val="0"/>
      <w:szCs w:val="20"/>
      <w:lang w:eastAsia="ru-RU"/>
    </w:rPr>
  </w:style>
  <w:style w:type="paragraph" w:customStyle="1" w:styleId="1">
    <w:name w:val="Обычный1"/>
    <w:rsid w:val="00083635"/>
    <w:rPr>
      <w:rFonts w:ascii="Arial" w:eastAsia="Times New Roman" w:hAnsi="Arial" w:cs="Times New Roman"/>
      <w:sz w:val="20"/>
      <w:szCs w:val="20"/>
      <w:lang w:eastAsia="ru-RU"/>
    </w:rPr>
  </w:style>
  <w:style w:type="character" w:styleId="af0">
    <w:name w:val="annotation reference"/>
    <w:basedOn w:val="a0"/>
    <w:uiPriority w:val="99"/>
    <w:semiHidden/>
    <w:unhideWhenUsed/>
    <w:rsid w:val="000F2684"/>
    <w:rPr>
      <w:sz w:val="16"/>
      <w:szCs w:val="16"/>
    </w:rPr>
  </w:style>
  <w:style w:type="paragraph" w:styleId="af1">
    <w:name w:val="annotation text"/>
    <w:basedOn w:val="a"/>
    <w:link w:val="af2"/>
    <w:uiPriority w:val="99"/>
    <w:semiHidden/>
    <w:unhideWhenUsed/>
    <w:rsid w:val="000F2684"/>
    <w:rPr>
      <w:sz w:val="20"/>
      <w:szCs w:val="20"/>
    </w:rPr>
  </w:style>
  <w:style w:type="character" w:customStyle="1" w:styleId="af2">
    <w:name w:val="Текст примечания Знак"/>
    <w:basedOn w:val="a0"/>
    <w:link w:val="af1"/>
    <w:uiPriority w:val="99"/>
    <w:semiHidden/>
    <w:rsid w:val="000F2684"/>
    <w:rPr>
      <w:sz w:val="20"/>
      <w:szCs w:val="20"/>
    </w:rPr>
  </w:style>
  <w:style w:type="paragraph" w:styleId="af3">
    <w:name w:val="annotation subject"/>
    <w:basedOn w:val="af1"/>
    <w:next w:val="af1"/>
    <w:link w:val="af4"/>
    <w:uiPriority w:val="99"/>
    <w:semiHidden/>
    <w:unhideWhenUsed/>
    <w:rsid w:val="000F2684"/>
    <w:rPr>
      <w:b/>
      <w:bCs/>
    </w:rPr>
  </w:style>
  <w:style w:type="character" w:customStyle="1" w:styleId="af4">
    <w:name w:val="Тема примечания Знак"/>
    <w:basedOn w:val="af2"/>
    <w:link w:val="af3"/>
    <w:uiPriority w:val="99"/>
    <w:semiHidden/>
    <w:rsid w:val="000F26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F19"/>
    <w:pPr>
      <w:tabs>
        <w:tab w:val="center" w:pos="4677"/>
        <w:tab w:val="right" w:pos="9355"/>
      </w:tabs>
    </w:pPr>
  </w:style>
  <w:style w:type="character" w:customStyle="1" w:styleId="a4">
    <w:name w:val="Верхний колонтитул Знак"/>
    <w:basedOn w:val="a0"/>
    <w:link w:val="a3"/>
    <w:uiPriority w:val="99"/>
    <w:rsid w:val="00805F19"/>
  </w:style>
  <w:style w:type="paragraph" w:styleId="a5">
    <w:name w:val="footer"/>
    <w:basedOn w:val="a"/>
    <w:link w:val="a6"/>
    <w:uiPriority w:val="99"/>
    <w:unhideWhenUsed/>
    <w:rsid w:val="00805F19"/>
    <w:pPr>
      <w:tabs>
        <w:tab w:val="center" w:pos="4677"/>
        <w:tab w:val="right" w:pos="9355"/>
      </w:tabs>
    </w:pPr>
  </w:style>
  <w:style w:type="character" w:customStyle="1" w:styleId="a6">
    <w:name w:val="Нижний колонтитул Знак"/>
    <w:basedOn w:val="a0"/>
    <w:link w:val="a5"/>
    <w:uiPriority w:val="99"/>
    <w:rsid w:val="00805F19"/>
  </w:style>
  <w:style w:type="paragraph" w:styleId="a7">
    <w:name w:val="Balloon Text"/>
    <w:basedOn w:val="a"/>
    <w:link w:val="a8"/>
    <w:uiPriority w:val="99"/>
    <w:semiHidden/>
    <w:unhideWhenUsed/>
    <w:rsid w:val="001208B7"/>
    <w:rPr>
      <w:rFonts w:ascii="Tahoma" w:hAnsi="Tahoma" w:cs="Tahoma"/>
      <w:sz w:val="16"/>
      <w:szCs w:val="16"/>
    </w:rPr>
  </w:style>
  <w:style w:type="character" w:customStyle="1" w:styleId="a8">
    <w:name w:val="Текст выноски Знак"/>
    <w:basedOn w:val="a0"/>
    <w:link w:val="a7"/>
    <w:uiPriority w:val="99"/>
    <w:semiHidden/>
    <w:rsid w:val="001208B7"/>
    <w:rPr>
      <w:rFonts w:ascii="Tahoma" w:hAnsi="Tahoma" w:cs="Tahoma"/>
      <w:sz w:val="16"/>
      <w:szCs w:val="16"/>
    </w:rPr>
  </w:style>
  <w:style w:type="paragraph" w:styleId="a9">
    <w:name w:val="Body Text"/>
    <w:basedOn w:val="a"/>
    <w:link w:val="aa"/>
    <w:uiPriority w:val="99"/>
    <w:rsid w:val="001208B7"/>
    <w:pPr>
      <w:jc w:val="center"/>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uiPriority w:val="99"/>
    <w:rsid w:val="001208B7"/>
    <w:rPr>
      <w:rFonts w:ascii="Times New Roman" w:eastAsia="Times New Roman" w:hAnsi="Times New Roman" w:cs="Times New Roman"/>
      <w:b/>
      <w:sz w:val="28"/>
      <w:szCs w:val="20"/>
      <w:lang w:eastAsia="ru-RU"/>
    </w:rPr>
  </w:style>
  <w:style w:type="paragraph" w:customStyle="1" w:styleId="4">
    <w:name w:val="заголовок 4"/>
    <w:basedOn w:val="a"/>
    <w:next w:val="a"/>
    <w:uiPriority w:val="99"/>
    <w:rsid w:val="001208B7"/>
    <w:pPr>
      <w:keepNext/>
      <w:widowControl w:val="0"/>
      <w:tabs>
        <w:tab w:val="left" w:pos="4536"/>
      </w:tabs>
      <w:spacing w:line="360" w:lineRule="auto"/>
    </w:pPr>
    <w:rPr>
      <w:rFonts w:ascii="Times New Roman" w:eastAsia="Times New Roman" w:hAnsi="Times New Roman" w:cs="Times New Roman"/>
      <w:b/>
      <w:i/>
      <w:snapToGrid w:val="0"/>
      <w:color w:val="FF0000"/>
      <w:sz w:val="28"/>
      <w:szCs w:val="20"/>
      <w:lang w:eastAsia="ru-RU"/>
    </w:rPr>
  </w:style>
  <w:style w:type="character" w:styleId="ab">
    <w:name w:val="Hyperlink"/>
    <w:uiPriority w:val="99"/>
    <w:semiHidden/>
    <w:unhideWhenUsed/>
    <w:rsid w:val="001208B7"/>
    <w:rPr>
      <w:rFonts w:ascii="Times New Roman" w:hAnsi="Times New Roman" w:cs="Times New Roman" w:hint="default"/>
      <w:color w:val="0000FF"/>
      <w:u w:val="single"/>
    </w:rPr>
  </w:style>
  <w:style w:type="paragraph" w:customStyle="1" w:styleId="ConsCell">
    <w:name w:val="ConsCell"/>
    <w:rsid w:val="001208B7"/>
    <w:pPr>
      <w:widowControl w:val="0"/>
      <w:autoSpaceDE w:val="0"/>
      <w:autoSpaceDN w:val="0"/>
      <w:adjustRightInd w:val="0"/>
      <w:ind w:right="19772"/>
    </w:pPr>
    <w:rPr>
      <w:rFonts w:ascii="Arial" w:eastAsia="Times New Roman" w:hAnsi="Arial" w:cs="Arial"/>
      <w:sz w:val="20"/>
      <w:szCs w:val="20"/>
      <w:lang w:eastAsia="ru-RU"/>
    </w:rPr>
  </w:style>
  <w:style w:type="paragraph" w:styleId="ac">
    <w:name w:val="List Paragraph"/>
    <w:basedOn w:val="a"/>
    <w:uiPriority w:val="34"/>
    <w:qFormat/>
    <w:rsid w:val="004F77B0"/>
    <w:pPr>
      <w:ind w:left="720"/>
      <w:contextualSpacing/>
    </w:pPr>
  </w:style>
  <w:style w:type="paragraph" w:styleId="ad">
    <w:name w:val="Plain Text"/>
    <w:basedOn w:val="a"/>
    <w:link w:val="ae"/>
    <w:rsid w:val="00083635"/>
    <w:pPr>
      <w:spacing w:after="120"/>
      <w:ind w:firstLine="851"/>
      <w:jc w:val="both"/>
    </w:pPr>
    <w:rPr>
      <w:rFonts w:ascii="Times New Roman" w:eastAsia="Times New Roman" w:hAnsi="Times New Roman" w:cs="Times New Roman"/>
      <w:snapToGrid w:val="0"/>
      <w:szCs w:val="20"/>
      <w:lang w:eastAsia="ru-RU"/>
    </w:rPr>
  </w:style>
  <w:style w:type="character" w:customStyle="1" w:styleId="ae">
    <w:name w:val="Текст Знак"/>
    <w:basedOn w:val="a0"/>
    <w:link w:val="ad"/>
    <w:rsid w:val="00083635"/>
    <w:rPr>
      <w:rFonts w:ascii="Times New Roman" w:eastAsia="Times New Roman" w:hAnsi="Times New Roman" w:cs="Times New Roman"/>
      <w:snapToGrid w:val="0"/>
      <w:szCs w:val="20"/>
      <w:lang w:eastAsia="ru-RU"/>
    </w:rPr>
  </w:style>
  <w:style w:type="paragraph" w:customStyle="1" w:styleId="af">
    <w:name w:val="Центр.подзаголовок"/>
    <w:basedOn w:val="a"/>
    <w:next w:val="ad"/>
    <w:rsid w:val="00083635"/>
    <w:pPr>
      <w:keepNext/>
      <w:spacing w:before="120" w:after="120"/>
      <w:jc w:val="center"/>
    </w:pPr>
    <w:rPr>
      <w:rFonts w:ascii="Times New Roman" w:eastAsia="Times New Roman" w:hAnsi="Times New Roman" w:cs="Times New Roman"/>
      <w:b/>
      <w:snapToGrid w:val="0"/>
      <w:szCs w:val="20"/>
      <w:lang w:eastAsia="ru-RU"/>
    </w:rPr>
  </w:style>
  <w:style w:type="paragraph" w:customStyle="1" w:styleId="1">
    <w:name w:val="Обычный1"/>
    <w:rsid w:val="00083635"/>
    <w:rPr>
      <w:rFonts w:ascii="Arial" w:eastAsia="Times New Roman" w:hAnsi="Arial" w:cs="Times New Roman"/>
      <w:sz w:val="20"/>
      <w:szCs w:val="20"/>
      <w:lang w:eastAsia="ru-RU"/>
    </w:rPr>
  </w:style>
  <w:style w:type="character" w:styleId="af0">
    <w:name w:val="annotation reference"/>
    <w:basedOn w:val="a0"/>
    <w:uiPriority w:val="99"/>
    <w:semiHidden/>
    <w:unhideWhenUsed/>
    <w:rsid w:val="000F2684"/>
    <w:rPr>
      <w:sz w:val="16"/>
      <w:szCs w:val="16"/>
    </w:rPr>
  </w:style>
  <w:style w:type="paragraph" w:styleId="af1">
    <w:name w:val="annotation text"/>
    <w:basedOn w:val="a"/>
    <w:link w:val="af2"/>
    <w:uiPriority w:val="99"/>
    <w:semiHidden/>
    <w:unhideWhenUsed/>
    <w:rsid w:val="000F2684"/>
    <w:rPr>
      <w:sz w:val="20"/>
      <w:szCs w:val="20"/>
    </w:rPr>
  </w:style>
  <w:style w:type="character" w:customStyle="1" w:styleId="af2">
    <w:name w:val="Текст примечания Знак"/>
    <w:basedOn w:val="a0"/>
    <w:link w:val="af1"/>
    <w:uiPriority w:val="99"/>
    <w:semiHidden/>
    <w:rsid w:val="000F2684"/>
    <w:rPr>
      <w:sz w:val="20"/>
      <w:szCs w:val="20"/>
    </w:rPr>
  </w:style>
  <w:style w:type="paragraph" w:styleId="af3">
    <w:name w:val="annotation subject"/>
    <w:basedOn w:val="af1"/>
    <w:next w:val="af1"/>
    <w:link w:val="af4"/>
    <w:uiPriority w:val="99"/>
    <w:semiHidden/>
    <w:unhideWhenUsed/>
    <w:rsid w:val="000F2684"/>
    <w:rPr>
      <w:b/>
      <w:bCs/>
    </w:rPr>
  </w:style>
  <w:style w:type="character" w:customStyle="1" w:styleId="af4">
    <w:name w:val="Тема примечания Знак"/>
    <w:basedOn w:val="af2"/>
    <w:link w:val="af3"/>
    <w:uiPriority w:val="99"/>
    <w:semiHidden/>
    <w:rsid w:val="000F2684"/>
    <w:rPr>
      <w:b/>
      <w:bCs/>
      <w:sz w:val="20"/>
      <w:szCs w:val="20"/>
    </w:rPr>
  </w:style>
</w:styles>
</file>

<file path=word/webSettings.xml><?xml version="1.0" encoding="utf-8"?>
<w:webSettings xmlns:r="http://schemas.openxmlformats.org/officeDocument/2006/relationships" xmlns:w="http://schemas.openxmlformats.org/wordprocessingml/2006/main">
  <w:divs>
    <w:div w:id="326712625">
      <w:bodyDiv w:val="1"/>
      <w:marLeft w:val="0"/>
      <w:marRight w:val="0"/>
      <w:marTop w:val="0"/>
      <w:marBottom w:val="0"/>
      <w:divBdr>
        <w:top w:val="none" w:sz="0" w:space="0" w:color="auto"/>
        <w:left w:val="none" w:sz="0" w:space="0" w:color="auto"/>
        <w:bottom w:val="none" w:sz="0" w:space="0" w:color="auto"/>
        <w:right w:val="none" w:sz="0" w:space="0" w:color="auto"/>
      </w:divBdr>
    </w:div>
    <w:div w:id="488600182">
      <w:bodyDiv w:val="1"/>
      <w:marLeft w:val="0"/>
      <w:marRight w:val="0"/>
      <w:marTop w:val="0"/>
      <w:marBottom w:val="0"/>
      <w:divBdr>
        <w:top w:val="none" w:sz="0" w:space="0" w:color="auto"/>
        <w:left w:val="none" w:sz="0" w:space="0" w:color="auto"/>
        <w:bottom w:val="none" w:sz="0" w:space="0" w:color="auto"/>
        <w:right w:val="none" w:sz="0" w:space="0" w:color="auto"/>
      </w:divBdr>
    </w:div>
    <w:div w:id="513497371">
      <w:bodyDiv w:val="1"/>
      <w:marLeft w:val="0"/>
      <w:marRight w:val="0"/>
      <w:marTop w:val="0"/>
      <w:marBottom w:val="0"/>
      <w:divBdr>
        <w:top w:val="none" w:sz="0" w:space="0" w:color="auto"/>
        <w:left w:val="none" w:sz="0" w:space="0" w:color="auto"/>
        <w:bottom w:val="none" w:sz="0" w:space="0" w:color="auto"/>
        <w:right w:val="none" w:sz="0" w:space="0" w:color="auto"/>
      </w:divBdr>
    </w:div>
    <w:div w:id="744687934">
      <w:bodyDiv w:val="1"/>
      <w:marLeft w:val="0"/>
      <w:marRight w:val="0"/>
      <w:marTop w:val="0"/>
      <w:marBottom w:val="0"/>
      <w:divBdr>
        <w:top w:val="none" w:sz="0" w:space="0" w:color="auto"/>
        <w:left w:val="none" w:sz="0" w:space="0" w:color="auto"/>
        <w:bottom w:val="none" w:sz="0" w:space="0" w:color="auto"/>
        <w:right w:val="none" w:sz="0" w:space="0" w:color="auto"/>
      </w:divBdr>
    </w:div>
    <w:div w:id="1434590619">
      <w:bodyDiv w:val="1"/>
      <w:marLeft w:val="0"/>
      <w:marRight w:val="0"/>
      <w:marTop w:val="0"/>
      <w:marBottom w:val="0"/>
      <w:divBdr>
        <w:top w:val="none" w:sz="0" w:space="0" w:color="auto"/>
        <w:left w:val="none" w:sz="0" w:space="0" w:color="auto"/>
        <w:bottom w:val="none" w:sz="0" w:space="0" w:color="auto"/>
        <w:right w:val="none" w:sz="0" w:space="0" w:color="auto"/>
      </w:divBdr>
    </w:div>
    <w:div w:id="1580015454">
      <w:bodyDiv w:val="1"/>
      <w:marLeft w:val="0"/>
      <w:marRight w:val="0"/>
      <w:marTop w:val="0"/>
      <w:marBottom w:val="0"/>
      <w:divBdr>
        <w:top w:val="none" w:sz="0" w:space="0" w:color="auto"/>
        <w:left w:val="none" w:sz="0" w:space="0" w:color="auto"/>
        <w:bottom w:val="none" w:sz="0" w:space="0" w:color="auto"/>
        <w:right w:val="none" w:sz="0" w:space="0" w:color="auto"/>
      </w:divBdr>
    </w:div>
    <w:div w:id="1823698293">
      <w:bodyDiv w:val="1"/>
      <w:marLeft w:val="0"/>
      <w:marRight w:val="0"/>
      <w:marTop w:val="0"/>
      <w:marBottom w:val="0"/>
      <w:divBdr>
        <w:top w:val="none" w:sz="0" w:space="0" w:color="auto"/>
        <w:left w:val="none" w:sz="0" w:space="0" w:color="auto"/>
        <w:bottom w:val="none" w:sz="0" w:space="0" w:color="auto"/>
        <w:right w:val="none" w:sz="0" w:space="0" w:color="auto"/>
      </w:divBdr>
    </w:div>
    <w:div w:id="19611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a.shiklo</cp:lastModifiedBy>
  <cp:revision>2</cp:revision>
  <cp:lastPrinted>2022-11-03T07:15:00Z</cp:lastPrinted>
  <dcterms:created xsi:type="dcterms:W3CDTF">2023-01-13T12:00:00Z</dcterms:created>
  <dcterms:modified xsi:type="dcterms:W3CDTF">2023-01-13T12:00:00Z</dcterms:modified>
</cp:coreProperties>
</file>