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B5E" w:rsidRPr="002E1467" w:rsidRDefault="007B7089" w:rsidP="000467D2">
      <w:pPr>
        <w:jc w:val="right"/>
        <w:rPr>
          <w:rFonts w:ascii="Arial" w:hAnsi="Arial" w:cs="Arial"/>
          <w:b/>
          <w:bCs/>
        </w:rPr>
      </w:pPr>
      <w:r w:rsidRPr="009E39A4">
        <w:rPr>
          <w:rFonts w:ascii="Arial" w:hAnsi="Arial" w:cs="Arial"/>
          <w:b/>
          <w:bCs/>
        </w:rPr>
        <w:t xml:space="preserve">Приложение № </w:t>
      </w:r>
      <w:r w:rsidR="00264FE1">
        <w:rPr>
          <w:rFonts w:ascii="Arial" w:hAnsi="Arial" w:cs="Arial"/>
          <w:b/>
          <w:bCs/>
        </w:rPr>
        <w:t xml:space="preserve">1 </w:t>
      </w:r>
      <w:r w:rsidRPr="009E39A4">
        <w:rPr>
          <w:rFonts w:ascii="Arial" w:hAnsi="Arial" w:cs="Arial"/>
          <w:b/>
          <w:bCs/>
        </w:rPr>
        <w:t xml:space="preserve">к </w:t>
      </w:r>
      <w:r w:rsidR="00F5773A" w:rsidRPr="002E1467">
        <w:rPr>
          <w:rFonts w:ascii="Arial" w:hAnsi="Arial" w:cs="Arial"/>
          <w:b/>
          <w:bCs/>
        </w:rPr>
        <w:t xml:space="preserve">Приказу </w:t>
      </w:r>
      <w:r w:rsidR="00B04F1A" w:rsidRPr="00B04F1A">
        <w:rPr>
          <w:rFonts w:ascii="Arial" w:hAnsi="Arial" w:cs="Arial"/>
          <w:b/>
          <w:bCs/>
        </w:rPr>
        <w:t>01-03-28/01</w:t>
      </w:r>
    </w:p>
    <w:p w:rsidR="007B7089"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 xml:space="preserve"> От </w:t>
      </w:r>
      <w:r w:rsidR="002E1467" w:rsidRPr="002E1467">
        <w:rPr>
          <w:rFonts w:ascii="Arial" w:eastAsia="Times New Roman" w:hAnsi="Arial" w:cs="Arial"/>
          <w:b/>
          <w:bCs/>
          <w:sz w:val="20"/>
          <w:szCs w:val="20"/>
          <w:lang w:eastAsia="ru-RU"/>
        </w:rPr>
        <w:t>«</w:t>
      </w:r>
      <w:r w:rsidR="00B04F1A">
        <w:rPr>
          <w:rFonts w:ascii="Arial" w:eastAsia="Times New Roman" w:hAnsi="Arial" w:cs="Arial"/>
          <w:b/>
          <w:bCs/>
          <w:sz w:val="20"/>
          <w:szCs w:val="20"/>
          <w:lang w:eastAsia="ru-RU"/>
        </w:rPr>
        <w:t>28</w:t>
      </w:r>
      <w:r w:rsidR="002E1467" w:rsidRPr="002E1467">
        <w:rPr>
          <w:rFonts w:ascii="Arial" w:eastAsia="Times New Roman" w:hAnsi="Arial" w:cs="Arial"/>
          <w:b/>
          <w:bCs/>
          <w:sz w:val="20"/>
          <w:szCs w:val="20"/>
          <w:lang w:eastAsia="ru-RU"/>
        </w:rPr>
        <w:t xml:space="preserve">» </w:t>
      </w:r>
      <w:r w:rsidR="000467D2">
        <w:rPr>
          <w:rFonts w:ascii="Arial" w:eastAsia="Times New Roman" w:hAnsi="Arial" w:cs="Arial"/>
          <w:b/>
          <w:bCs/>
          <w:sz w:val="20"/>
          <w:szCs w:val="20"/>
          <w:lang w:eastAsia="ru-RU"/>
        </w:rPr>
        <w:t>марта</w:t>
      </w:r>
      <w:r w:rsidR="008F7092" w:rsidRPr="002E1467">
        <w:rPr>
          <w:rFonts w:ascii="Arial" w:eastAsia="Times New Roman" w:hAnsi="Arial" w:cs="Arial"/>
          <w:b/>
          <w:bCs/>
          <w:sz w:val="20"/>
          <w:szCs w:val="20"/>
          <w:lang w:eastAsia="ru-RU"/>
        </w:rPr>
        <w:t xml:space="preserve"> </w:t>
      </w:r>
      <w:r w:rsidR="002E1467" w:rsidRPr="002E1467">
        <w:rPr>
          <w:rFonts w:ascii="Arial" w:eastAsia="Times New Roman" w:hAnsi="Arial" w:cs="Arial"/>
          <w:b/>
          <w:bCs/>
          <w:sz w:val="20"/>
          <w:szCs w:val="20"/>
          <w:lang w:eastAsia="ru-RU"/>
        </w:rPr>
        <w:t xml:space="preserve">2022 </w:t>
      </w:r>
      <w:r w:rsidRPr="002E1467">
        <w:rPr>
          <w:rFonts w:ascii="Arial" w:eastAsia="Times New Roman" w:hAnsi="Arial" w:cs="Arial"/>
          <w:b/>
          <w:bCs/>
          <w:sz w:val="20"/>
          <w:szCs w:val="20"/>
          <w:lang w:eastAsia="ru-RU"/>
        </w:rPr>
        <w:t>года</w:t>
      </w:r>
    </w:p>
    <w:p w:rsidR="007B7089" w:rsidRPr="002E1467" w:rsidRDefault="007B7089" w:rsidP="007B7089">
      <w:pPr>
        <w:rPr>
          <w:rFonts w:ascii="Arial" w:hAnsi="Arial" w:cs="Arial"/>
          <w:b/>
          <w:bCs/>
        </w:rPr>
      </w:pPr>
    </w:p>
    <w:p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УТВЕРЖДЕНО</w:t>
      </w:r>
    </w:p>
    <w:p w:rsidR="00556364"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 xml:space="preserve">Приказом  </w:t>
      </w:r>
    </w:p>
    <w:p w:rsidR="003822DE" w:rsidRPr="002E1467" w:rsidRDefault="007265AA" w:rsidP="007265AA">
      <w:pPr>
        <w:pStyle w:val="aff3"/>
        <w:tabs>
          <w:tab w:val="left" w:pos="1134"/>
          <w:tab w:val="left" w:pos="7012"/>
          <w:tab w:val="right" w:pos="10062"/>
        </w:tabs>
        <w:ind w:firstLine="567"/>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ab/>
      </w:r>
      <w:r w:rsidRPr="002E1467">
        <w:rPr>
          <w:rFonts w:ascii="Arial" w:eastAsia="Times New Roman" w:hAnsi="Arial" w:cs="Arial"/>
          <w:b/>
          <w:bCs/>
          <w:sz w:val="20"/>
          <w:szCs w:val="20"/>
          <w:lang w:eastAsia="ru-RU"/>
        </w:rPr>
        <w:tab/>
      </w:r>
      <w:r w:rsidRPr="002E1467">
        <w:rPr>
          <w:rFonts w:ascii="Arial" w:eastAsia="Times New Roman" w:hAnsi="Arial" w:cs="Arial"/>
          <w:b/>
          <w:bCs/>
          <w:sz w:val="20"/>
          <w:szCs w:val="20"/>
          <w:lang w:eastAsia="ru-RU"/>
        </w:rPr>
        <w:tab/>
      </w:r>
      <w:r w:rsidR="00F5773A" w:rsidRPr="002E1467">
        <w:rPr>
          <w:rFonts w:ascii="Arial" w:eastAsia="Times New Roman" w:hAnsi="Arial" w:cs="Arial"/>
          <w:b/>
          <w:bCs/>
          <w:sz w:val="20"/>
          <w:szCs w:val="20"/>
          <w:lang w:eastAsia="ru-RU"/>
        </w:rPr>
        <w:t xml:space="preserve">Председателя Правления </w:t>
      </w:r>
    </w:p>
    <w:p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Публичного акционерного общества</w:t>
      </w:r>
    </w:p>
    <w:p w:rsidR="00514DB7" w:rsidRPr="002E1467" w:rsidRDefault="00F5773A" w:rsidP="004C2BF0">
      <w:pPr>
        <w:pStyle w:val="aff3"/>
        <w:tabs>
          <w:tab w:val="left" w:pos="1134"/>
        </w:tabs>
        <w:ind w:firstLine="567"/>
        <w:jc w:val="right"/>
        <w:rPr>
          <w:rFonts w:ascii="Arial" w:eastAsia="Times New Roman" w:hAnsi="Arial" w:cs="Arial"/>
          <w:b/>
          <w:bCs/>
          <w:sz w:val="20"/>
          <w:szCs w:val="20"/>
          <w:lang w:eastAsia="ru-RU"/>
        </w:rPr>
      </w:pPr>
      <w:r w:rsidRPr="002E1467">
        <w:rPr>
          <w:rFonts w:ascii="Arial" w:eastAsia="Times New Roman" w:hAnsi="Arial" w:cs="Arial"/>
          <w:b/>
          <w:bCs/>
          <w:sz w:val="20"/>
          <w:szCs w:val="20"/>
          <w:lang w:eastAsia="ru-RU"/>
        </w:rPr>
        <w:t xml:space="preserve">«Бест </w:t>
      </w:r>
      <w:proofErr w:type="spellStart"/>
      <w:r w:rsidRPr="002E1467">
        <w:rPr>
          <w:rFonts w:ascii="Arial" w:eastAsia="Times New Roman" w:hAnsi="Arial" w:cs="Arial"/>
          <w:b/>
          <w:bCs/>
          <w:sz w:val="20"/>
          <w:szCs w:val="20"/>
          <w:lang w:eastAsia="ru-RU"/>
        </w:rPr>
        <w:t>Эффортс</w:t>
      </w:r>
      <w:proofErr w:type="spellEnd"/>
      <w:r w:rsidRPr="002E1467">
        <w:rPr>
          <w:rFonts w:ascii="Arial" w:eastAsia="Times New Roman" w:hAnsi="Arial" w:cs="Arial"/>
          <w:b/>
          <w:bCs/>
          <w:sz w:val="20"/>
          <w:szCs w:val="20"/>
          <w:lang w:eastAsia="ru-RU"/>
        </w:rPr>
        <w:t xml:space="preserve"> Банк»</w:t>
      </w:r>
    </w:p>
    <w:p w:rsidR="00FA0B5E" w:rsidRPr="009E39A4" w:rsidRDefault="00F5773A" w:rsidP="00FA0B5E">
      <w:pPr>
        <w:jc w:val="right"/>
        <w:rPr>
          <w:rFonts w:ascii="Arial" w:hAnsi="Arial"/>
          <w:b/>
        </w:rPr>
      </w:pP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softHyphen/>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Pr="002E1467">
        <w:rPr>
          <w:rFonts w:ascii="Arial" w:hAnsi="Arial" w:cs="Arial"/>
          <w:b/>
          <w:bCs/>
        </w:rPr>
        <w:tab/>
      </w:r>
      <w:r w:rsidR="00BF7F17" w:rsidRPr="009E39A4">
        <w:rPr>
          <w:rFonts w:ascii="Arial" w:hAnsi="Arial" w:cs="Arial"/>
          <w:b/>
          <w:bCs/>
        </w:rPr>
        <w:t xml:space="preserve">                                                           </w:t>
      </w:r>
      <w:r w:rsidR="003746B8" w:rsidRPr="002E1467">
        <w:rPr>
          <w:rFonts w:ascii="Arial" w:hAnsi="Arial" w:cs="Arial"/>
          <w:b/>
          <w:bCs/>
        </w:rPr>
        <w:t xml:space="preserve">№ </w:t>
      </w:r>
      <w:r w:rsidR="00B04F1A" w:rsidRPr="00B04F1A">
        <w:rPr>
          <w:rFonts w:ascii="Arial" w:hAnsi="Arial" w:cs="Arial"/>
          <w:b/>
          <w:bCs/>
        </w:rPr>
        <w:t>01-03-28/01</w:t>
      </w:r>
    </w:p>
    <w:p w:rsidR="00BF7F17" w:rsidRPr="009E39A4" w:rsidRDefault="00BF7F17" w:rsidP="009F7E8C">
      <w:pPr>
        <w:jc w:val="right"/>
        <w:rPr>
          <w:b/>
        </w:rPr>
      </w:pPr>
    </w:p>
    <w:p w:rsidR="00971DB1" w:rsidRPr="009E39A4" w:rsidRDefault="00971DB1" w:rsidP="00BF7F17">
      <w:pPr>
        <w:tabs>
          <w:tab w:val="left" w:pos="1134"/>
        </w:tabs>
        <w:ind w:firstLine="567"/>
        <w:jc w:val="right"/>
        <w:rPr>
          <w:rFonts w:ascii="Arial" w:hAnsi="Arial"/>
        </w:rPr>
      </w:pPr>
    </w:p>
    <w:p w:rsidR="00971DB1" w:rsidRPr="009E39A4" w:rsidRDefault="00F5773A" w:rsidP="004C2BF0">
      <w:pPr>
        <w:tabs>
          <w:tab w:val="left" w:pos="1134"/>
          <w:tab w:val="left" w:pos="4806"/>
        </w:tabs>
        <w:ind w:firstLine="567"/>
        <w:rPr>
          <w:rFonts w:ascii="Arial" w:hAnsi="Arial"/>
        </w:rPr>
      </w:pPr>
      <w:r w:rsidRPr="009E39A4">
        <w:rPr>
          <w:rFonts w:ascii="Arial" w:hAnsi="Arial"/>
        </w:rPr>
        <w:tab/>
      </w:r>
    </w:p>
    <w:p w:rsidR="00971DB1" w:rsidRPr="009E39A4" w:rsidRDefault="00971DB1" w:rsidP="004C2BF0">
      <w:pPr>
        <w:tabs>
          <w:tab w:val="left" w:pos="1134"/>
          <w:tab w:val="left" w:pos="4806"/>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EA7FCB" w:rsidRPr="009E39A4" w:rsidRDefault="00EA7FCB" w:rsidP="004C2BF0">
      <w:pPr>
        <w:tabs>
          <w:tab w:val="left" w:pos="1134"/>
        </w:tabs>
        <w:ind w:firstLine="567"/>
        <w:rPr>
          <w:rFonts w:ascii="Arial" w:hAnsi="Arial"/>
        </w:rPr>
      </w:pPr>
    </w:p>
    <w:p w:rsidR="00971DB1" w:rsidRPr="009E39A4" w:rsidRDefault="00971DB1" w:rsidP="004C2BF0">
      <w:pPr>
        <w:tabs>
          <w:tab w:val="left" w:pos="1134"/>
        </w:tabs>
        <w:ind w:firstLine="567"/>
        <w:rPr>
          <w:rFonts w:ascii="Arial" w:hAnsi="Arial"/>
        </w:rPr>
      </w:pPr>
    </w:p>
    <w:p w:rsidR="00A70803" w:rsidRPr="009E39A4" w:rsidRDefault="00F5773A" w:rsidP="00A705A6">
      <w:pPr>
        <w:tabs>
          <w:tab w:val="left" w:pos="1134"/>
        </w:tabs>
        <w:ind w:firstLine="567"/>
        <w:jc w:val="center"/>
        <w:rPr>
          <w:rFonts w:ascii="Arial" w:hAnsi="Arial"/>
          <w:b/>
        </w:rPr>
      </w:pPr>
      <w:r w:rsidRPr="009E39A4">
        <w:rPr>
          <w:rFonts w:ascii="Arial" w:hAnsi="Arial"/>
          <w:b/>
        </w:rPr>
        <w:t>УСЛОВИЯ ОСУЩЕСТВЛЕНИЯ ДЕПОЗИТАРНОЙ ДЕЯТЕЛЬНОСТИ</w:t>
      </w:r>
    </w:p>
    <w:p w:rsidR="00C07861" w:rsidRPr="009E39A4" w:rsidRDefault="00F5773A" w:rsidP="00A705A6">
      <w:pPr>
        <w:tabs>
          <w:tab w:val="left" w:pos="1134"/>
        </w:tabs>
        <w:ind w:firstLine="567"/>
        <w:jc w:val="center"/>
        <w:rPr>
          <w:rFonts w:ascii="Arial" w:hAnsi="Arial"/>
        </w:rPr>
      </w:pPr>
      <w:r w:rsidRPr="009E39A4">
        <w:rPr>
          <w:rFonts w:ascii="Arial" w:hAnsi="Arial"/>
          <w:b/>
        </w:rPr>
        <w:t>ПУБЛИЧНОГО АКЦИОНЕРНОГО ОБЩЕСТВА «БЕСТ ЭФФОРТС БАНК»</w:t>
      </w:r>
    </w:p>
    <w:p w:rsidR="00C07861" w:rsidRPr="009E39A4" w:rsidRDefault="00C07861" w:rsidP="00624A83">
      <w:pPr>
        <w:tabs>
          <w:tab w:val="left" w:pos="1134"/>
        </w:tabs>
        <w:ind w:firstLine="567"/>
        <w:jc w:val="center"/>
        <w:outlineLvl w:val="0"/>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9D6820">
      <w:pPr>
        <w:tabs>
          <w:tab w:val="left" w:pos="1134"/>
        </w:tabs>
        <w:ind w:firstLine="567"/>
        <w:rPr>
          <w:rFonts w:ascii="Arial" w:hAnsi="Arial"/>
          <w:b/>
        </w:rPr>
      </w:pPr>
    </w:p>
    <w:p w:rsidR="00971DB1" w:rsidRPr="009E39A4" w:rsidRDefault="00971DB1" w:rsidP="003F128C">
      <w:pPr>
        <w:tabs>
          <w:tab w:val="left" w:pos="1134"/>
        </w:tabs>
        <w:ind w:firstLine="567"/>
        <w:rPr>
          <w:rFonts w:ascii="Arial" w:hAnsi="Arial"/>
          <w:b/>
        </w:rPr>
      </w:pPr>
    </w:p>
    <w:p w:rsidR="0092415C" w:rsidRPr="009E39A4" w:rsidRDefault="0092415C" w:rsidP="000D6EAC">
      <w:pPr>
        <w:tabs>
          <w:tab w:val="left" w:pos="1134"/>
        </w:tabs>
        <w:ind w:firstLine="567"/>
        <w:rPr>
          <w:rFonts w:ascii="Arial" w:hAnsi="Arial"/>
          <w:b/>
        </w:rPr>
      </w:pPr>
    </w:p>
    <w:p w:rsidR="0092415C" w:rsidRPr="009E39A4" w:rsidRDefault="0092415C" w:rsidP="00537408">
      <w:pPr>
        <w:tabs>
          <w:tab w:val="left" w:pos="1134"/>
        </w:tabs>
        <w:ind w:firstLine="567"/>
        <w:rPr>
          <w:rFonts w:ascii="Arial" w:hAnsi="Arial"/>
          <w:b/>
        </w:rPr>
      </w:pPr>
    </w:p>
    <w:p w:rsidR="00EA7FCB" w:rsidRPr="009E39A4" w:rsidRDefault="00EA7FCB" w:rsidP="00FF1F5B">
      <w:pPr>
        <w:tabs>
          <w:tab w:val="left" w:pos="1134"/>
        </w:tabs>
        <w:ind w:firstLine="567"/>
        <w:rPr>
          <w:rFonts w:ascii="Arial" w:hAnsi="Arial"/>
          <w:b/>
        </w:rPr>
      </w:pPr>
    </w:p>
    <w:p w:rsidR="00EA7FCB" w:rsidRPr="009E39A4" w:rsidRDefault="00EA7FCB" w:rsidP="00691477">
      <w:pPr>
        <w:tabs>
          <w:tab w:val="left" w:pos="1134"/>
        </w:tabs>
        <w:ind w:firstLine="567"/>
        <w:rPr>
          <w:rFonts w:ascii="Arial" w:hAnsi="Arial"/>
          <w:b/>
        </w:rPr>
      </w:pPr>
    </w:p>
    <w:p w:rsidR="00EA7FCB" w:rsidRPr="009E39A4" w:rsidRDefault="00EA7FCB" w:rsidP="009E6EEA">
      <w:pPr>
        <w:tabs>
          <w:tab w:val="left" w:pos="1134"/>
        </w:tabs>
        <w:ind w:firstLine="567"/>
        <w:rPr>
          <w:rFonts w:ascii="Arial" w:hAnsi="Arial"/>
          <w:b/>
        </w:rPr>
      </w:pPr>
    </w:p>
    <w:p w:rsidR="00EA7FCB" w:rsidRPr="009E39A4" w:rsidRDefault="00EA7FCB" w:rsidP="00EB57E1">
      <w:pPr>
        <w:tabs>
          <w:tab w:val="left" w:pos="1134"/>
        </w:tabs>
        <w:ind w:firstLine="567"/>
        <w:rPr>
          <w:rFonts w:ascii="Arial" w:hAnsi="Arial"/>
          <w:b/>
        </w:rPr>
      </w:pPr>
    </w:p>
    <w:p w:rsidR="00EA7FCB" w:rsidRPr="009E39A4" w:rsidRDefault="00EA7FCB" w:rsidP="004152A1">
      <w:pPr>
        <w:tabs>
          <w:tab w:val="left" w:pos="1134"/>
        </w:tabs>
        <w:ind w:firstLine="567"/>
        <w:rPr>
          <w:rFonts w:ascii="Arial" w:hAnsi="Arial"/>
          <w:b/>
        </w:rPr>
      </w:pPr>
    </w:p>
    <w:p w:rsidR="00EA7FCB" w:rsidRPr="009E39A4" w:rsidRDefault="00EA7FCB" w:rsidP="0063031E">
      <w:pPr>
        <w:tabs>
          <w:tab w:val="left" w:pos="1134"/>
        </w:tabs>
        <w:ind w:firstLine="567"/>
        <w:rPr>
          <w:rFonts w:ascii="Arial" w:hAnsi="Arial"/>
          <w:b/>
        </w:rPr>
      </w:pPr>
    </w:p>
    <w:p w:rsidR="00EA7FCB" w:rsidRPr="009E39A4" w:rsidRDefault="00EA7FCB" w:rsidP="007F5A4E">
      <w:pPr>
        <w:tabs>
          <w:tab w:val="left" w:pos="1134"/>
        </w:tabs>
        <w:ind w:firstLine="567"/>
        <w:rPr>
          <w:rFonts w:ascii="Arial" w:hAnsi="Arial"/>
          <w:b/>
        </w:rPr>
      </w:pPr>
    </w:p>
    <w:p w:rsidR="00EA7FCB" w:rsidRPr="009E39A4" w:rsidRDefault="00EA7FCB" w:rsidP="00D76882">
      <w:pPr>
        <w:tabs>
          <w:tab w:val="left" w:pos="1134"/>
        </w:tabs>
        <w:ind w:firstLine="567"/>
        <w:rPr>
          <w:rFonts w:ascii="Arial" w:hAnsi="Arial"/>
          <w:b/>
        </w:rPr>
      </w:pPr>
    </w:p>
    <w:p w:rsidR="00EA7FCB" w:rsidRPr="009E39A4" w:rsidRDefault="00EA7FCB" w:rsidP="00FA2830">
      <w:pPr>
        <w:tabs>
          <w:tab w:val="left" w:pos="1134"/>
        </w:tabs>
        <w:ind w:firstLine="567"/>
        <w:rPr>
          <w:rFonts w:ascii="Arial" w:hAnsi="Arial"/>
          <w:b/>
        </w:rPr>
      </w:pPr>
    </w:p>
    <w:p w:rsidR="00EA7FCB" w:rsidRPr="009E39A4" w:rsidRDefault="00EA7FCB" w:rsidP="00691E7E">
      <w:pPr>
        <w:tabs>
          <w:tab w:val="left" w:pos="1134"/>
        </w:tabs>
        <w:ind w:firstLine="567"/>
        <w:rPr>
          <w:rFonts w:ascii="Arial" w:hAnsi="Arial"/>
          <w:b/>
        </w:rPr>
      </w:pPr>
    </w:p>
    <w:p w:rsidR="00EA7FCB" w:rsidRPr="009E39A4" w:rsidRDefault="00EA7FCB" w:rsidP="002C34D3">
      <w:pPr>
        <w:tabs>
          <w:tab w:val="left" w:pos="1134"/>
        </w:tabs>
        <w:ind w:firstLine="567"/>
        <w:rPr>
          <w:rFonts w:ascii="Arial" w:hAnsi="Arial"/>
          <w:b/>
        </w:rPr>
      </w:pPr>
    </w:p>
    <w:p w:rsidR="00EA7FCB" w:rsidRPr="009E39A4" w:rsidRDefault="00EA7FCB" w:rsidP="00E47FF5">
      <w:pPr>
        <w:tabs>
          <w:tab w:val="left" w:pos="1134"/>
        </w:tabs>
        <w:ind w:firstLine="567"/>
        <w:rPr>
          <w:rFonts w:ascii="Arial" w:hAnsi="Arial"/>
          <w:b/>
        </w:rPr>
      </w:pPr>
    </w:p>
    <w:p w:rsidR="00EA7FCB" w:rsidRPr="009E39A4" w:rsidRDefault="00EA7FCB" w:rsidP="00CE5857">
      <w:pPr>
        <w:tabs>
          <w:tab w:val="left" w:pos="1134"/>
        </w:tabs>
        <w:ind w:firstLine="567"/>
        <w:rPr>
          <w:rFonts w:ascii="Arial" w:hAnsi="Arial"/>
          <w:b/>
        </w:rPr>
      </w:pPr>
    </w:p>
    <w:p w:rsidR="00EA7FCB" w:rsidRPr="009E39A4" w:rsidRDefault="00EA7FCB" w:rsidP="00182430">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E12CF">
      <w:pPr>
        <w:tabs>
          <w:tab w:val="left" w:pos="1134"/>
        </w:tabs>
        <w:ind w:firstLine="567"/>
        <w:rPr>
          <w:rFonts w:ascii="Arial" w:hAnsi="Arial"/>
          <w:b/>
        </w:rPr>
      </w:pPr>
    </w:p>
    <w:p w:rsidR="00EA7FCB" w:rsidRPr="009E39A4" w:rsidRDefault="00EA7FCB" w:rsidP="00506CB0">
      <w:pPr>
        <w:tabs>
          <w:tab w:val="left" w:pos="1134"/>
        </w:tabs>
        <w:ind w:firstLine="567"/>
        <w:rPr>
          <w:rFonts w:ascii="Arial" w:hAnsi="Arial"/>
          <w:b/>
        </w:rPr>
      </w:pPr>
    </w:p>
    <w:p w:rsidR="00EA7FCB" w:rsidRPr="009E39A4" w:rsidRDefault="00EA7FCB" w:rsidP="009D167A">
      <w:pPr>
        <w:tabs>
          <w:tab w:val="left" w:pos="1134"/>
        </w:tabs>
        <w:ind w:firstLine="567"/>
        <w:rPr>
          <w:rFonts w:ascii="Arial" w:hAnsi="Arial"/>
          <w:b/>
        </w:rPr>
      </w:pPr>
    </w:p>
    <w:p w:rsidR="00EA7FCB" w:rsidRPr="009E39A4" w:rsidRDefault="00EA7FCB" w:rsidP="00126C2A">
      <w:pPr>
        <w:tabs>
          <w:tab w:val="left" w:pos="1134"/>
        </w:tabs>
        <w:ind w:firstLine="567"/>
        <w:rPr>
          <w:rFonts w:ascii="Arial" w:hAnsi="Arial"/>
          <w:b/>
        </w:rPr>
      </w:pPr>
    </w:p>
    <w:p w:rsidR="00EA7FCB" w:rsidRPr="009E39A4" w:rsidRDefault="00EA7FCB" w:rsidP="00261747">
      <w:pPr>
        <w:tabs>
          <w:tab w:val="left" w:pos="1134"/>
        </w:tabs>
        <w:ind w:firstLine="567"/>
        <w:rPr>
          <w:rFonts w:ascii="Arial" w:hAnsi="Arial"/>
          <w:b/>
        </w:rPr>
      </w:pPr>
    </w:p>
    <w:p w:rsidR="0092415C" w:rsidRPr="009E39A4" w:rsidRDefault="0092415C" w:rsidP="008D3B04">
      <w:pPr>
        <w:tabs>
          <w:tab w:val="left" w:pos="1134"/>
        </w:tabs>
        <w:ind w:firstLine="567"/>
        <w:rPr>
          <w:rFonts w:ascii="Arial" w:hAnsi="Arial"/>
          <w:b/>
        </w:rPr>
      </w:pPr>
    </w:p>
    <w:p w:rsidR="00EA7FCB" w:rsidRPr="009E39A4" w:rsidRDefault="00EA7FCB" w:rsidP="00685731">
      <w:pPr>
        <w:tabs>
          <w:tab w:val="left" w:pos="1134"/>
        </w:tabs>
        <w:ind w:firstLine="567"/>
        <w:jc w:val="center"/>
        <w:rPr>
          <w:rFonts w:ascii="Arial" w:hAnsi="Arial"/>
          <w:b/>
        </w:rPr>
      </w:pPr>
    </w:p>
    <w:p w:rsidR="00EA7FCB" w:rsidRPr="009E39A4" w:rsidRDefault="00EA7FCB" w:rsidP="009E4FB9">
      <w:pPr>
        <w:tabs>
          <w:tab w:val="left" w:pos="1134"/>
        </w:tabs>
        <w:ind w:firstLine="567"/>
        <w:jc w:val="center"/>
        <w:rPr>
          <w:rFonts w:ascii="Arial" w:hAnsi="Arial"/>
          <w:b/>
        </w:rPr>
      </w:pPr>
    </w:p>
    <w:p w:rsidR="00EA7FCB" w:rsidRPr="009E39A4" w:rsidRDefault="00EA7FCB" w:rsidP="0048103D">
      <w:pPr>
        <w:tabs>
          <w:tab w:val="left" w:pos="1134"/>
        </w:tabs>
        <w:ind w:firstLine="567"/>
        <w:jc w:val="center"/>
        <w:rPr>
          <w:rFonts w:ascii="Arial" w:hAnsi="Arial"/>
          <w:b/>
        </w:rPr>
      </w:pPr>
    </w:p>
    <w:p w:rsidR="00EA7FCB" w:rsidRPr="009E39A4" w:rsidRDefault="00EA7FCB" w:rsidP="00AF7BD7">
      <w:pPr>
        <w:tabs>
          <w:tab w:val="left" w:pos="1134"/>
        </w:tabs>
        <w:ind w:firstLine="567"/>
        <w:jc w:val="center"/>
        <w:rPr>
          <w:rFonts w:ascii="Arial" w:hAnsi="Arial"/>
          <w:b/>
        </w:rPr>
      </w:pPr>
    </w:p>
    <w:p w:rsidR="00EA7FCB" w:rsidRPr="009E39A4" w:rsidRDefault="00F5773A" w:rsidP="00412961">
      <w:pPr>
        <w:tabs>
          <w:tab w:val="left" w:pos="1134"/>
        </w:tabs>
        <w:ind w:firstLine="567"/>
        <w:jc w:val="center"/>
        <w:rPr>
          <w:rFonts w:ascii="Arial" w:hAnsi="Arial"/>
          <w:b/>
        </w:rPr>
      </w:pPr>
      <w:r w:rsidRPr="009E39A4">
        <w:rPr>
          <w:rFonts w:ascii="Arial" w:hAnsi="Arial"/>
          <w:b/>
        </w:rPr>
        <w:t xml:space="preserve">Москва </w:t>
      </w:r>
    </w:p>
    <w:p w:rsidR="00971DB1" w:rsidRPr="002E1467" w:rsidRDefault="002E1467" w:rsidP="00412961">
      <w:pPr>
        <w:tabs>
          <w:tab w:val="left" w:pos="1134"/>
        </w:tabs>
        <w:ind w:firstLine="567"/>
        <w:jc w:val="center"/>
        <w:rPr>
          <w:rFonts w:ascii="Arial" w:hAnsi="Arial"/>
          <w:b/>
        </w:rPr>
      </w:pPr>
      <w:r w:rsidRPr="009E39A4">
        <w:rPr>
          <w:rFonts w:ascii="Arial" w:hAnsi="Arial"/>
          <w:b/>
        </w:rPr>
        <w:t>202</w:t>
      </w:r>
      <w:r>
        <w:rPr>
          <w:rFonts w:ascii="Arial" w:hAnsi="Arial"/>
          <w:b/>
        </w:rPr>
        <w:t>2</w:t>
      </w:r>
    </w:p>
    <w:p w:rsidR="00747A72" w:rsidRDefault="00F5773A" w:rsidP="00CF7AC8">
      <w:pPr>
        <w:tabs>
          <w:tab w:val="left" w:pos="1134"/>
        </w:tabs>
        <w:ind w:firstLine="567"/>
        <w:rPr>
          <w:noProof/>
        </w:rPr>
      </w:pPr>
      <w:r w:rsidRPr="009E39A4">
        <w:rPr>
          <w:rFonts w:ascii="Arial" w:hAnsi="Arial"/>
        </w:rPr>
        <w:br w:type="page"/>
      </w:r>
      <w:r w:rsidR="00592C3F" w:rsidRPr="009E39A4">
        <w:rPr>
          <w:rFonts w:eastAsia="MS Gothic" w:cs="Arial"/>
          <w:caps/>
          <w:noProof/>
        </w:rPr>
        <w:fldChar w:fldCharType="begin"/>
      </w:r>
      <w:r w:rsidR="00182CB7" w:rsidRPr="009E39A4">
        <w:instrText xml:space="preserve"> TOC \o "1-3" \h \z \u </w:instrText>
      </w:r>
      <w:r w:rsidR="00592C3F" w:rsidRPr="009E39A4">
        <w:rPr>
          <w:rFonts w:eastAsia="MS Gothic" w:cs="Arial"/>
          <w:caps/>
          <w:noProof/>
        </w:rPr>
        <w:fldChar w:fldCharType="separate"/>
      </w:r>
    </w:p>
    <w:p w:rsidR="00747A72" w:rsidRDefault="0051655E">
      <w:pPr>
        <w:pStyle w:val="11"/>
        <w:rPr>
          <w:rFonts w:asciiTheme="minorHAnsi" w:eastAsiaTheme="minorEastAsia" w:hAnsiTheme="minorHAnsi" w:cstheme="minorBidi"/>
          <w:b w:val="0"/>
          <w:i w:val="0"/>
          <w:caps w:val="0"/>
          <w:color w:val="auto"/>
          <w:sz w:val="22"/>
          <w:szCs w:val="22"/>
        </w:rPr>
      </w:pPr>
      <w:hyperlink w:anchor="_Toc99366960" w:history="1">
        <w:r w:rsidR="00747A72" w:rsidRPr="003B0DA3">
          <w:rPr>
            <w:rStyle w:val="ab"/>
          </w:rPr>
          <w:t xml:space="preserve">Глава </w:t>
        </w:r>
        <w:r w:rsidR="00747A72" w:rsidRPr="003B0DA3">
          <w:rPr>
            <w:rStyle w:val="ab"/>
            <w:lang w:val="en-GB"/>
          </w:rPr>
          <w:t>I</w:t>
        </w:r>
        <w:r w:rsidR="00747A72" w:rsidRPr="003B0DA3">
          <w:rPr>
            <w:rStyle w:val="ab"/>
          </w:rPr>
          <w:t>. Общие положения</w:t>
        </w:r>
        <w:r w:rsidR="00747A72">
          <w:rPr>
            <w:webHidden/>
          </w:rPr>
          <w:tab/>
        </w:r>
        <w:r w:rsidR="00747A72">
          <w:rPr>
            <w:webHidden/>
          </w:rPr>
          <w:fldChar w:fldCharType="begin"/>
        </w:r>
        <w:r w:rsidR="00747A72">
          <w:rPr>
            <w:webHidden/>
          </w:rPr>
          <w:instrText xml:space="preserve"> PAGEREF _Toc99366960 \h </w:instrText>
        </w:r>
        <w:r w:rsidR="00747A72">
          <w:rPr>
            <w:webHidden/>
          </w:rPr>
        </w:r>
        <w:r w:rsidR="00747A72">
          <w:rPr>
            <w:webHidden/>
          </w:rPr>
          <w:fldChar w:fldCharType="separate"/>
        </w:r>
        <w:r w:rsidR="00747A72">
          <w:rPr>
            <w:webHidden/>
          </w:rPr>
          <w:t>5</w:t>
        </w:r>
        <w:r w:rsidR="00747A72">
          <w:rPr>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61" w:history="1">
        <w:r w:rsidR="00747A72" w:rsidRPr="003B0DA3">
          <w:rPr>
            <w:rStyle w:val="ab"/>
            <w:noProof/>
          </w:rPr>
          <w:t>1.</w:t>
        </w:r>
        <w:r w:rsidR="00747A72">
          <w:rPr>
            <w:rFonts w:asciiTheme="minorHAnsi" w:eastAsiaTheme="minorEastAsia" w:hAnsiTheme="minorHAnsi" w:cstheme="minorBidi"/>
            <w:b w:val="0"/>
            <w:i w:val="0"/>
            <w:noProof/>
            <w:sz w:val="22"/>
            <w:szCs w:val="22"/>
          </w:rPr>
          <w:tab/>
        </w:r>
        <w:r w:rsidR="00747A72" w:rsidRPr="003B0DA3">
          <w:rPr>
            <w:rStyle w:val="ab"/>
            <w:noProof/>
          </w:rPr>
          <w:t>Термины и определения</w:t>
        </w:r>
        <w:r w:rsidR="00747A72">
          <w:rPr>
            <w:noProof/>
            <w:webHidden/>
          </w:rPr>
          <w:tab/>
        </w:r>
        <w:r w:rsidR="00747A72">
          <w:rPr>
            <w:noProof/>
            <w:webHidden/>
          </w:rPr>
          <w:fldChar w:fldCharType="begin"/>
        </w:r>
        <w:r w:rsidR="00747A72">
          <w:rPr>
            <w:noProof/>
            <w:webHidden/>
          </w:rPr>
          <w:instrText xml:space="preserve"> PAGEREF _Toc99366961 \h </w:instrText>
        </w:r>
        <w:r w:rsidR="00747A72">
          <w:rPr>
            <w:noProof/>
            <w:webHidden/>
          </w:rPr>
        </w:r>
        <w:r w:rsidR="00747A72">
          <w:rPr>
            <w:noProof/>
            <w:webHidden/>
          </w:rPr>
          <w:fldChar w:fldCharType="separate"/>
        </w:r>
        <w:r w:rsidR="00747A72">
          <w:rPr>
            <w:noProof/>
            <w:webHidden/>
          </w:rPr>
          <w:t>5</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62" w:history="1">
        <w:r w:rsidR="00747A72" w:rsidRPr="003B0DA3">
          <w:rPr>
            <w:rStyle w:val="ab"/>
            <w:noProof/>
          </w:rPr>
          <w:t>2.</w:t>
        </w:r>
        <w:r w:rsidR="00747A72">
          <w:rPr>
            <w:rFonts w:asciiTheme="minorHAnsi" w:eastAsiaTheme="minorEastAsia" w:hAnsiTheme="minorHAnsi" w:cstheme="minorBidi"/>
            <w:b w:val="0"/>
            <w:i w:val="0"/>
            <w:noProof/>
            <w:sz w:val="22"/>
            <w:szCs w:val="22"/>
          </w:rPr>
          <w:tab/>
        </w:r>
        <w:r w:rsidR="00747A72" w:rsidRPr="003B0DA3">
          <w:rPr>
            <w:rStyle w:val="ab"/>
            <w:noProof/>
          </w:rPr>
          <w:t>Общие положения</w:t>
        </w:r>
        <w:r w:rsidR="00747A72">
          <w:rPr>
            <w:noProof/>
            <w:webHidden/>
          </w:rPr>
          <w:tab/>
        </w:r>
        <w:r w:rsidR="00747A72">
          <w:rPr>
            <w:noProof/>
            <w:webHidden/>
          </w:rPr>
          <w:fldChar w:fldCharType="begin"/>
        </w:r>
        <w:r w:rsidR="00747A72">
          <w:rPr>
            <w:noProof/>
            <w:webHidden/>
          </w:rPr>
          <w:instrText xml:space="preserve"> PAGEREF _Toc99366962 \h </w:instrText>
        </w:r>
        <w:r w:rsidR="00747A72">
          <w:rPr>
            <w:noProof/>
            <w:webHidden/>
          </w:rPr>
        </w:r>
        <w:r w:rsidR="00747A72">
          <w:rPr>
            <w:noProof/>
            <w:webHidden/>
          </w:rPr>
          <w:fldChar w:fldCharType="separate"/>
        </w:r>
        <w:r w:rsidR="00747A72">
          <w:rPr>
            <w:noProof/>
            <w:webHidden/>
          </w:rPr>
          <w:t>10</w:t>
        </w:r>
        <w:r w:rsidR="00747A72">
          <w:rPr>
            <w:noProof/>
            <w:webHidden/>
          </w:rPr>
          <w:fldChar w:fldCharType="end"/>
        </w:r>
      </w:hyperlink>
    </w:p>
    <w:p w:rsidR="00747A72" w:rsidRDefault="0051655E">
      <w:pPr>
        <w:pStyle w:val="11"/>
        <w:rPr>
          <w:rFonts w:asciiTheme="minorHAnsi" w:eastAsiaTheme="minorEastAsia" w:hAnsiTheme="minorHAnsi" w:cstheme="minorBidi"/>
          <w:b w:val="0"/>
          <w:i w:val="0"/>
          <w:caps w:val="0"/>
          <w:color w:val="auto"/>
          <w:sz w:val="22"/>
          <w:szCs w:val="22"/>
        </w:rPr>
      </w:pPr>
      <w:hyperlink w:anchor="_Toc99366963" w:history="1">
        <w:r w:rsidR="00747A72" w:rsidRPr="003B0DA3">
          <w:rPr>
            <w:rStyle w:val="ab"/>
          </w:rPr>
          <w:t>Глава II. Депозитарная деятельность</w:t>
        </w:r>
        <w:r w:rsidR="00747A72">
          <w:rPr>
            <w:webHidden/>
          </w:rPr>
          <w:tab/>
        </w:r>
        <w:r w:rsidR="00747A72">
          <w:rPr>
            <w:webHidden/>
          </w:rPr>
          <w:fldChar w:fldCharType="begin"/>
        </w:r>
        <w:r w:rsidR="00747A72">
          <w:rPr>
            <w:webHidden/>
          </w:rPr>
          <w:instrText xml:space="preserve"> PAGEREF _Toc99366963 \h </w:instrText>
        </w:r>
        <w:r w:rsidR="00747A72">
          <w:rPr>
            <w:webHidden/>
          </w:rPr>
        </w:r>
        <w:r w:rsidR="00747A72">
          <w:rPr>
            <w:webHidden/>
          </w:rPr>
          <w:fldChar w:fldCharType="separate"/>
        </w:r>
        <w:r w:rsidR="00747A72">
          <w:rPr>
            <w:webHidden/>
          </w:rPr>
          <w:t>16</w:t>
        </w:r>
        <w:r w:rsidR="00747A72">
          <w:rPr>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64" w:history="1">
        <w:r w:rsidR="00747A72" w:rsidRPr="003B0DA3">
          <w:rPr>
            <w:rStyle w:val="ab"/>
            <w:noProof/>
          </w:rPr>
          <w:t>3.</w:t>
        </w:r>
        <w:r w:rsidR="00747A72">
          <w:rPr>
            <w:rFonts w:asciiTheme="minorHAnsi" w:eastAsiaTheme="minorEastAsia" w:hAnsiTheme="minorHAnsi" w:cstheme="minorBidi"/>
            <w:b w:val="0"/>
            <w:i w:val="0"/>
            <w:noProof/>
            <w:sz w:val="22"/>
            <w:szCs w:val="22"/>
          </w:rPr>
          <w:tab/>
        </w:r>
        <w:r w:rsidR="00747A72" w:rsidRPr="003B0DA3">
          <w:rPr>
            <w:rStyle w:val="ab"/>
            <w:noProof/>
          </w:rPr>
          <w:t>Объект депозитарной деятельности</w:t>
        </w:r>
        <w:r w:rsidR="00747A72">
          <w:rPr>
            <w:noProof/>
            <w:webHidden/>
          </w:rPr>
          <w:tab/>
        </w:r>
        <w:r w:rsidR="00747A72">
          <w:rPr>
            <w:noProof/>
            <w:webHidden/>
          </w:rPr>
          <w:fldChar w:fldCharType="begin"/>
        </w:r>
        <w:r w:rsidR="00747A72">
          <w:rPr>
            <w:noProof/>
            <w:webHidden/>
          </w:rPr>
          <w:instrText xml:space="preserve"> PAGEREF _Toc99366964 \h </w:instrText>
        </w:r>
        <w:r w:rsidR="00747A72">
          <w:rPr>
            <w:noProof/>
            <w:webHidden/>
          </w:rPr>
        </w:r>
        <w:r w:rsidR="00747A72">
          <w:rPr>
            <w:noProof/>
            <w:webHidden/>
          </w:rPr>
          <w:fldChar w:fldCharType="separate"/>
        </w:r>
        <w:r w:rsidR="00747A72">
          <w:rPr>
            <w:noProof/>
            <w:webHidden/>
          </w:rPr>
          <w:t>16</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65" w:history="1">
        <w:r w:rsidR="00747A72" w:rsidRPr="003B0DA3">
          <w:rPr>
            <w:rStyle w:val="ab"/>
            <w:noProof/>
          </w:rPr>
          <w:t>4.</w:t>
        </w:r>
        <w:r w:rsidR="00747A72">
          <w:rPr>
            <w:rFonts w:asciiTheme="minorHAnsi" w:eastAsiaTheme="minorEastAsia" w:hAnsiTheme="minorHAnsi" w:cstheme="minorBidi"/>
            <w:b w:val="0"/>
            <w:i w:val="0"/>
            <w:noProof/>
            <w:sz w:val="22"/>
            <w:szCs w:val="22"/>
          </w:rPr>
          <w:tab/>
        </w:r>
        <w:r w:rsidR="00747A72" w:rsidRPr="003B0DA3">
          <w:rPr>
            <w:rStyle w:val="ab"/>
            <w:noProof/>
          </w:rPr>
          <w:t>Порядок взаимодействия Депозитария с Депонентами и третьими лицами</w:t>
        </w:r>
        <w:r w:rsidR="00747A72">
          <w:rPr>
            <w:noProof/>
            <w:webHidden/>
          </w:rPr>
          <w:tab/>
        </w:r>
        <w:r w:rsidR="00747A72">
          <w:rPr>
            <w:noProof/>
            <w:webHidden/>
          </w:rPr>
          <w:fldChar w:fldCharType="begin"/>
        </w:r>
        <w:r w:rsidR="00747A72">
          <w:rPr>
            <w:noProof/>
            <w:webHidden/>
          </w:rPr>
          <w:instrText xml:space="preserve"> PAGEREF _Toc99366965 \h </w:instrText>
        </w:r>
        <w:r w:rsidR="00747A72">
          <w:rPr>
            <w:noProof/>
            <w:webHidden/>
          </w:rPr>
        </w:r>
        <w:r w:rsidR="00747A72">
          <w:rPr>
            <w:noProof/>
            <w:webHidden/>
          </w:rPr>
          <w:fldChar w:fldCharType="separate"/>
        </w:r>
        <w:r w:rsidR="00747A72">
          <w:rPr>
            <w:noProof/>
            <w:webHidden/>
          </w:rPr>
          <w:t>16</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66" w:history="1">
        <w:r w:rsidR="00747A72" w:rsidRPr="003B0DA3">
          <w:rPr>
            <w:rStyle w:val="ab"/>
            <w:noProof/>
          </w:rPr>
          <w:t>5.</w:t>
        </w:r>
        <w:r w:rsidR="00747A72">
          <w:rPr>
            <w:rFonts w:asciiTheme="minorHAnsi" w:eastAsiaTheme="minorEastAsia" w:hAnsiTheme="minorHAnsi" w:cstheme="minorBidi"/>
            <w:b w:val="0"/>
            <w:i w:val="0"/>
            <w:noProof/>
            <w:sz w:val="22"/>
            <w:szCs w:val="22"/>
          </w:rPr>
          <w:tab/>
        </w:r>
        <w:r w:rsidR="00747A72" w:rsidRPr="003B0DA3">
          <w:rPr>
            <w:rStyle w:val="ab"/>
            <w:noProof/>
          </w:rPr>
          <w:t>Услуги, предоставляемые Депозитарием</w:t>
        </w:r>
        <w:r w:rsidR="00747A72">
          <w:rPr>
            <w:noProof/>
            <w:webHidden/>
          </w:rPr>
          <w:tab/>
        </w:r>
        <w:r w:rsidR="00747A72">
          <w:rPr>
            <w:noProof/>
            <w:webHidden/>
          </w:rPr>
          <w:fldChar w:fldCharType="begin"/>
        </w:r>
        <w:r w:rsidR="00747A72">
          <w:rPr>
            <w:noProof/>
            <w:webHidden/>
          </w:rPr>
          <w:instrText xml:space="preserve"> PAGEREF _Toc99366966 \h </w:instrText>
        </w:r>
        <w:r w:rsidR="00747A72">
          <w:rPr>
            <w:noProof/>
            <w:webHidden/>
          </w:rPr>
        </w:r>
        <w:r w:rsidR="00747A72">
          <w:rPr>
            <w:noProof/>
            <w:webHidden/>
          </w:rPr>
          <w:fldChar w:fldCharType="separate"/>
        </w:r>
        <w:r w:rsidR="00747A72">
          <w:rPr>
            <w:noProof/>
            <w:webHidden/>
          </w:rPr>
          <w:t>27</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67" w:history="1">
        <w:r w:rsidR="00747A72" w:rsidRPr="003B0DA3">
          <w:rPr>
            <w:rStyle w:val="ab"/>
            <w:noProof/>
          </w:rPr>
          <w:t>6.</w:t>
        </w:r>
        <w:r w:rsidR="00747A72">
          <w:rPr>
            <w:rFonts w:asciiTheme="minorHAnsi" w:eastAsiaTheme="minorEastAsia" w:hAnsiTheme="minorHAnsi" w:cstheme="minorBidi"/>
            <w:b w:val="0"/>
            <w:i w:val="0"/>
            <w:noProof/>
            <w:sz w:val="22"/>
            <w:szCs w:val="22"/>
          </w:rPr>
          <w:tab/>
        </w:r>
        <w:r w:rsidR="00747A72" w:rsidRPr="003B0DA3">
          <w:rPr>
            <w:rStyle w:val="ab"/>
            <w:noProof/>
          </w:rPr>
          <w:t>Процедуры приёма на обслуживание и прекращения обслуживания выпуска ценных бумаг Депозитарием</w:t>
        </w:r>
        <w:r w:rsidR="00747A72">
          <w:rPr>
            <w:noProof/>
            <w:webHidden/>
          </w:rPr>
          <w:tab/>
        </w:r>
        <w:r w:rsidR="00747A72">
          <w:rPr>
            <w:noProof/>
            <w:webHidden/>
          </w:rPr>
          <w:fldChar w:fldCharType="begin"/>
        </w:r>
        <w:r w:rsidR="00747A72">
          <w:rPr>
            <w:noProof/>
            <w:webHidden/>
          </w:rPr>
          <w:instrText xml:space="preserve"> PAGEREF _Toc99366967 \h </w:instrText>
        </w:r>
        <w:r w:rsidR="00747A72">
          <w:rPr>
            <w:noProof/>
            <w:webHidden/>
          </w:rPr>
        </w:r>
        <w:r w:rsidR="00747A72">
          <w:rPr>
            <w:noProof/>
            <w:webHidden/>
          </w:rPr>
          <w:fldChar w:fldCharType="separate"/>
        </w:r>
        <w:r w:rsidR="00747A72">
          <w:rPr>
            <w:noProof/>
            <w:webHidden/>
          </w:rPr>
          <w:t>29</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68" w:history="1">
        <w:r w:rsidR="00747A72" w:rsidRPr="003B0DA3">
          <w:rPr>
            <w:rStyle w:val="ab"/>
            <w:noProof/>
            <w:lang w:val="en-US"/>
          </w:rPr>
          <w:t>7.</w:t>
        </w:r>
        <w:r w:rsidR="00747A72">
          <w:rPr>
            <w:rFonts w:asciiTheme="minorHAnsi" w:eastAsiaTheme="minorEastAsia" w:hAnsiTheme="minorHAnsi" w:cstheme="minorBidi"/>
            <w:b w:val="0"/>
            <w:i w:val="0"/>
            <w:noProof/>
            <w:sz w:val="22"/>
            <w:szCs w:val="22"/>
          </w:rPr>
          <w:tab/>
        </w:r>
        <w:r w:rsidR="00747A72" w:rsidRPr="003B0DA3">
          <w:rPr>
            <w:rStyle w:val="ab"/>
            <w:noProof/>
          </w:rPr>
          <w:t>Счета депо и иные счета. Общие положения</w:t>
        </w:r>
        <w:r w:rsidR="00747A72">
          <w:rPr>
            <w:noProof/>
            <w:webHidden/>
          </w:rPr>
          <w:tab/>
        </w:r>
        <w:r w:rsidR="00747A72">
          <w:rPr>
            <w:noProof/>
            <w:webHidden/>
          </w:rPr>
          <w:fldChar w:fldCharType="begin"/>
        </w:r>
        <w:r w:rsidR="00747A72">
          <w:rPr>
            <w:noProof/>
            <w:webHidden/>
          </w:rPr>
          <w:instrText xml:space="preserve"> PAGEREF _Toc99366968 \h </w:instrText>
        </w:r>
        <w:r w:rsidR="00747A72">
          <w:rPr>
            <w:noProof/>
            <w:webHidden/>
          </w:rPr>
        </w:r>
        <w:r w:rsidR="00747A72">
          <w:rPr>
            <w:noProof/>
            <w:webHidden/>
          </w:rPr>
          <w:fldChar w:fldCharType="separate"/>
        </w:r>
        <w:r w:rsidR="00747A72">
          <w:rPr>
            <w:noProof/>
            <w:webHidden/>
          </w:rPr>
          <w:t>32</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69" w:history="1">
        <w:r w:rsidR="00747A72" w:rsidRPr="003B0DA3">
          <w:rPr>
            <w:rStyle w:val="ab"/>
            <w:noProof/>
            <w:lang w:val="en-US"/>
          </w:rPr>
          <w:t>8.</w:t>
        </w:r>
        <w:r w:rsidR="00747A72">
          <w:rPr>
            <w:rFonts w:asciiTheme="minorHAnsi" w:eastAsiaTheme="minorEastAsia" w:hAnsiTheme="minorHAnsi" w:cstheme="minorBidi"/>
            <w:b w:val="0"/>
            <w:i w:val="0"/>
            <w:noProof/>
            <w:sz w:val="22"/>
            <w:szCs w:val="22"/>
          </w:rPr>
          <w:tab/>
        </w:r>
        <w:r w:rsidR="00747A72" w:rsidRPr="003B0DA3">
          <w:rPr>
            <w:rStyle w:val="ab"/>
            <w:noProof/>
          </w:rPr>
          <w:t>Способы учета ценных бумаг</w:t>
        </w:r>
        <w:r w:rsidR="00747A72">
          <w:rPr>
            <w:noProof/>
            <w:webHidden/>
          </w:rPr>
          <w:tab/>
        </w:r>
        <w:r w:rsidR="00747A72">
          <w:rPr>
            <w:noProof/>
            <w:webHidden/>
          </w:rPr>
          <w:fldChar w:fldCharType="begin"/>
        </w:r>
        <w:r w:rsidR="00747A72">
          <w:rPr>
            <w:noProof/>
            <w:webHidden/>
          </w:rPr>
          <w:instrText xml:space="preserve"> PAGEREF _Toc99366969 \h </w:instrText>
        </w:r>
        <w:r w:rsidR="00747A72">
          <w:rPr>
            <w:noProof/>
            <w:webHidden/>
          </w:rPr>
        </w:r>
        <w:r w:rsidR="00747A72">
          <w:rPr>
            <w:noProof/>
            <w:webHidden/>
          </w:rPr>
          <w:fldChar w:fldCharType="separate"/>
        </w:r>
        <w:r w:rsidR="00747A72">
          <w:rPr>
            <w:noProof/>
            <w:webHidden/>
          </w:rPr>
          <w:t>35</w:t>
        </w:r>
        <w:r w:rsidR="00747A72">
          <w:rPr>
            <w:noProof/>
            <w:webHidden/>
          </w:rPr>
          <w:fldChar w:fldCharType="end"/>
        </w:r>
      </w:hyperlink>
    </w:p>
    <w:p w:rsidR="00747A72" w:rsidRDefault="0051655E">
      <w:pPr>
        <w:pStyle w:val="11"/>
        <w:rPr>
          <w:rFonts w:asciiTheme="minorHAnsi" w:eastAsiaTheme="minorEastAsia" w:hAnsiTheme="minorHAnsi" w:cstheme="minorBidi"/>
          <w:b w:val="0"/>
          <w:i w:val="0"/>
          <w:caps w:val="0"/>
          <w:color w:val="auto"/>
          <w:sz w:val="22"/>
          <w:szCs w:val="22"/>
        </w:rPr>
      </w:pPr>
      <w:hyperlink w:anchor="_Toc99366970" w:history="1">
        <w:r w:rsidR="00747A72" w:rsidRPr="003B0DA3">
          <w:rPr>
            <w:rStyle w:val="ab"/>
          </w:rPr>
          <w:t>Глава III. Депозитарные операции</w:t>
        </w:r>
        <w:r w:rsidR="00747A72">
          <w:rPr>
            <w:webHidden/>
          </w:rPr>
          <w:tab/>
        </w:r>
        <w:r w:rsidR="00747A72">
          <w:rPr>
            <w:webHidden/>
          </w:rPr>
          <w:fldChar w:fldCharType="begin"/>
        </w:r>
        <w:r w:rsidR="00747A72">
          <w:rPr>
            <w:webHidden/>
          </w:rPr>
          <w:instrText xml:space="preserve"> PAGEREF _Toc99366970 \h </w:instrText>
        </w:r>
        <w:r w:rsidR="00747A72">
          <w:rPr>
            <w:webHidden/>
          </w:rPr>
        </w:r>
        <w:r w:rsidR="00747A72">
          <w:rPr>
            <w:webHidden/>
          </w:rPr>
          <w:fldChar w:fldCharType="separate"/>
        </w:r>
        <w:r w:rsidR="00747A72">
          <w:rPr>
            <w:webHidden/>
          </w:rPr>
          <w:t>37</w:t>
        </w:r>
        <w:r w:rsidR="00747A72">
          <w:rPr>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71" w:history="1">
        <w:r w:rsidR="00747A72" w:rsidRPr="003B0DA3">
          <w:rPr>
            <w:rStyle w:val="ab"/>
            <w:noProof/>
            <w:lang w:val="en-US"/>
          </w:rPr>
          <w:t>9.</w:t>
        </w:r>
        <w:r w:rsidR="00747A72">
          <w:rPr>
            <w:rFonts w:asciiTheme="minorHAnsi" w:eastAsiaTheme="minorEastAsia" w:hAnsiTheme="minorHAnsi" w:cstheme="minorBidi"/>
            <w:b w:val="0"/>
            <w:i w:val="0"/>
            <w:noProof/>
            <w:sz w:val="22"/>
            <w:szCs w:val="22"/>
          </w:rPr>
          <w:tab/>
        </w:r>
        <w:r w:rsidR="00747A72" w:rsidRPr="003B0DA3">
          <w:rPr>
            <w:rStyle w:val="ab"/>
            <w:noProof/>
          </w:rPr>
          <w:t>Депозитарные операции</w:t>
        </w:r>
        <w:r w:rsidR="00747A72">
          <w:rPr>
            <w:noProof/>
            <w:webHidden/>
          </w:rPr>
          <w:tab/>
        </w:r>
        <w:r w:rsidR="00747A72">
          <w:rPr>
            <w:noProof/>
            <w:webHidden/>
          </w:rPr>
          <w:fldChar w:fldCharType="begin"/>
        </w:r>
        <w:r w:rsidR="00747A72">
          <w:rPr>
            <w:noProof/>
            <w:webHidden/>
          </w:rPr>
          <w:instrText xml:space="preserve"> PAGEREF _Toc99366971 \h </w:instrText>
        </w:r>
        <w:r w:rsidR="00747A72">
          <w:rPr>
            <w:noProof/>
            <w:webHidden/>
          </w:rPr>
        </w:r>
        <w:r w:rsidR="00747A72">
          <w:rPr>
            <w:noProof/>
            <w:webHidden/>
          </w:rPr>
          <w:fldChar w:fldCharType="separate"/>
        </w:r>
        <w:r w:rsidR="00747A72">
          <w:rPr>
            <w:noProof/>
            <w:webHidden/>
          </w:rPr>
          <w:t>37</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72" w:history="1">
        <w:r w:rsidR="00747A72" w:rsidRPr="003B0DA3">
          <w:rPr>
            <w:rStyle w:val="ab"/>
            <w:noProof/>
            <w:lang w:val="en-US"/>
          </w:rPr>
          <w:t>10.</w:t>
        </w:r>
        <w:r w:rsidR="00747A72">
          <w:rPr>
            <w:rFonts w:asciiTheme="minorHAnsi" w:eastAsiaTheme="minorEastAsia" w:hAnsiTheme="minorHAnsi" w:cstheme="minorBidi"/>
            <w:b w:val="0"/>
            <w:i w:val="0"/>
            <w:noProof/>
            <w:sz w:val="22"/>
            <w:szCs w:val="22"/>
          </w:rPr>
          <w:tab/>
        </w:r>
        <w:r w:rsidR="00747A72" w:rsidRPr="003B0DA3">
          <w:rPr>
            <w:rStyle w:val="ab"/>
            <w:noProof/>
          </w:rPr>
          <w:t>Общий порядок проведения Депозитарных операций</w:t>
        </w:r>
        <w:r w:rsidR="00747A72">
          <w:rPr>
            <w:noProof/>
            <w:webHidden/>
          </w:rPr>
          <w:tab/>
        </w:r>
        <w:r w:rsidR="00747A72">
          <w:rPr>
            <w:noProof/>
            <w:webHidden/>
          </w:rPr>
          <w:fldChar w:fldCharType="begin"/>
        </w:r>
        <w:r w:rsidR="00747A72">
          <w:rPr>
            <w:noProof/>
            <w:webHidden/>
          </w:rPr>
          <w:instrText xml:space="preserve"> PAGEREF _Toc99366972 \h </w:instrText>
        </w:r>
        <w:r w:rsidR="00747A72">
          <w:rPr>
            <w:noProof/>
            <w:webHidden/>
          </w:rPr>
        </w:r>
        <w:r w:rsidR="00747A72">
          <w:rPr>
            <w:noProof/>
            <w:webHidden/>
          </w:rPr>
          <w:fldChar w:fldCharType="separate"/>
        </w:r>
        <w:r w:rsidR="00747A72">
          <w:rPr>
            <w:noProof/>
            <w:webHidden/>
          </w:rPr>
          <w:t>38</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73" w:history="1">
        <w:r w:rsidR="00747A72" w:rsidRPr="003B0DA3">
          <w:rPr>
            <w:rStyle w:val="ab"/>
            <w:noProof/>
            <w:lang w:val="en-US"/>
          </w:rPr>
          <w:t>11.</w:t>
        </w:r>
        <w:r w:rsidR="00747A72">
          <w:rPr>
            <w:rFonts w:asciiTheme="minorHAnsi" w:eastAsiaTheme="minorEastAsia" w:hAnsiTheme="minorHAnsi" w:cstheme="minorBidi"/>
            <w:b w:val="0"/>
            <w:i w:val="0"/>
            <w:noProof/>
            <w:sz w:val="22"/>
            <w:szCs w:val="22"/>
          </w:rPr>
          <w:tab/>
        </w:r>
        <w:r w:rsidR="00747A72" w:rsidRPr="003B0DA3">
          <w:rPr>
            <w:rStyle w:val="ab"/>
            <w:noProof/>
          </w:rPr>
          <w:t>Поручения</w:t>
        </w:r>
        <w:r w:rsidR="00747A72">
          <w:rPr>
            <w:noProof/>
            <w:webHidden/>
          </w:rPr>
          <w:tab/>
        </w:r>
        <w:r w:rsidR="00747A72">
          <w:rPr>
            <w:noProof/>
            <w:webHidden/>
          </w:rPr>
          <w:fldChar w:fldCharType="begin"/>
        </w:r>
        <w:r w:rsidR="00747A72">
          <w:rPr>
            <w:noProof/>
            <w:webHidden/>
          </w:rPr>
          <w:instrText xml:space="preserve"> PAGEREF _Toc99366973 \h </w:instrText>
        </w:r>
        <w:r w:rsidR="00747A72">
          <w:rPr>
            <w:noProof/>
            <w:webHidden/>
          </w:rPr>
        </w:r>
        <w:r w:rsidR="00747A72">
          <w:rPr>
            <w:noProof/>
            <w:webHidden/>
          </w:rPr>
          <w:fldChar w:fldCharType="separate"/>
        </w:r>
        <w:r w:rsidR="00747A72">
          <w:rPr>
            <w:noProof/>
            <w:webHidden/>
          </w:rPr>
          <w:t>39</w:t>
        </w:r>
        <w:r w:rsidR="00747A72">
          <w:rPr>
            <w:noProof/>
            <w:webHidden/>
          </w:rPr>
          <w:fldChar w:fldCharType="end"/>
        </w:r>
      </w:hyperlink>
    </w:p>
    <w:p w:rsidR="00747A72" w:rsidRDefault="0051655E">
      <w:pPr>
        <w:pStyle w:val="11"/>
        <w:rPr>
          <w:rFonts w:asciiTheme="minorHAnsi" w:eastAsiaTheme="minorEastAsia" w:hAnsiTheme="minorHAnsi" w:cstheme="minorBidi"/>
          <w:b w:val="0"/>
          <w:i w:val="0"/>
          <w:caps w:val="0"/>
          <w:color w:val="auto"/>
          <w:sz w:val="22"/>
          <w:szCs w:val="22"/>
        </w:rPr>
      </w:pPr>
      <w:hyperlink w:anchor="_Toc99366974" w:history="1">
        <w:r w:rsidR="00747A72" w:rsidRPr="003B0DA3">
          <w:rPr>
            <w:rStyle w:val="ab"/>
          </w:rPr>
          <w:t>Глава IV. Порядок совершения административных операций</w:t>
        </w:r>
        <w:r w:rsidR="00747A72">
          <w:rPr>
            <w:webHidden/>
          </w:rPr>
          <w:tab/>
        </w:r>
        <w:r w:rsidR="00747A72">
          <w:rPr>
            <w:webHidden/>
          </w:rPr>
          <w:fldChar w:fldCharType="begin"/>
        </w:r>
        <w:r w:rsidR="00747A72">
          <w:rPr>
            <w:webHidden/>
          </w:rPr>
          <w:instrText xml:space="preserve"> PAGEREF _Toc99366974 \h </w:instrText>
        </w:r>
        <w:r w:rsidR="00747A72">
          <w:rPr>
            <w:webHidden/>
          </w:rPr>
        </w:r>
        <w:r w:rsidR="00747A72">
          <w:rPr>
            <w:webHidden/>
          </w:rPr>
          <w:fldChar w:fldCharType="separate"/>
        </w:r>
        <w:r w:rsidR="00747A72">
          <w:rPr>
            <w:webHidden/>
          </w:rPr>
          <w:t>46</w:t>
        </w:r>
        <w:r w:rsidR="00747A72">
          <w:rPr>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75" w:history="1">
        <w:r w:rsidR="00747A72" w:rsidRPr="003B0DA3">
          <w:rPr>
            <w:rStyle w:val="ab"/>
            <w:noProof/>
          </w:rPr>
          <w:t>12.</w:t>
        </w:r>
        <w:r w:rsidR="00747A72">
          <w:rPr>
            <w:rFonts w:asciiTheme="minorHAnsi" w:eastAsiaTheme="minorEastAsia" w:hAnsiTheme="minorHAnsi" w:cstheme="minorBidi"/>
            <w:b w:val="0"/>
            <w:i w:val="0"/>
            <w:noProof/>
            <w:sz w:val="22"/>
            <w:szCs w:val="22"/>
          </w:rPr>
          <w:tab/>
        </w:r>
        <w:r w:rsidR="00747A72" w:rsidRPr="003B0DA3">
          <w:rPr>
            <w:rStyle w:val="ab"/>
            <w:noProof/>
          </w:rPr>
          <w:t>Открытие Счета депо, Клирингового счета депо, Субсчета депо/Раздела счета депо. Внесение записей при открытии Пассивных счетов</w:t>
        </w:r>
        <w:r w:rsidR="00747A72">
          <w:rPr>
            <w:noProof/>
            <w:webHidden/>
          </w:rPr>
          <w:tab/>
        </w:r>
        <w:r w:rsidR="00747A72">
          <w:rPr>
            <w:noProof/>
            <w:webHidden/>
          </w:rPr>
          <w:fldChar w:fldCharType="begin"/>
        </w:r>
        <w:r w:rsidR="00747A72">
          <w:rPr>
            <w:noProof/>
            <w:webHidden/>
          </w:rPr>
          <w:instrText xml:space="preserve"> PAGEREF _Toc99366975 \h </w:instrText>
        </w:r>
        <w:r w:rsidR="00747A72">
          <w:rPr>
            <w:noProof/>
            <w:webHidden/>
          </w:rPr>
        </w:r>
        <w:r w:rsidR="00747A72">
          <w:rPr>
            <w:noProof/>
            <w:webHidden/>
          </w:rPr>
          <w:fldChar w:fldCharType="separate"/>
        </w:r>
        <w:r w:rsidR="00747A72">
          <w:rPr>
            <w:noProof/>
            <w:webHidden/>
          </w:rPr>
          <w:t>46</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76" w:history="1">
        <w:r w:rsidR="00747A72" w:rsidRPr="003B0DA3">
          <w:rPr>
            <w:rStyle w:val="ab"/>
            <w:noProof/>
          </w:rPr>
          <w:t>13.</w:t>
        </w:r>
        <w:r w:rsidR="00747A72">
          <w:rPr>
            <w:rFonts w:asciiTheme="minorHAnsi" w:eastAsiaTheme="minorEastAsia" w:hAnsiTheme="minorHAnsi" w:cstheme="minorBidi"/>
            <w:b w:val="0"/>
            <w:i w:val="0"/>
            <w:noProof/>
            <w:sz w:val="22"/>
            <w:szCs w:val="22"/>
          </w:rPr>
          <w:tab/>
        </w:r>
        <w:r w:rsidR="00747A72" w:rsidRPr="003B0DA3">
          <w:rPr>
            <w:rStyle w:val="ab"/>
            <w:noProof/>
          </w:rPr>
          <w:t>Закрытие Счета депо, субсчета депо/Раздела счета депо, субсчета депо</w:t>
        </w:r>
        <w:r w:rsidR="00747A72">
          <w:rPr>
            <w:noProof/>
            <w:webHidden/>
          </w:rPr>
          <w:tab/>
        </w:r>
        <w:r w:rsidR="00747A72">
          <w:rPr>
            <w:noProof/>
            <w:webHidden/>
          </w:rPr>
          <w:fldChar w:fldCharType="begin"/>
        </w:r>
        <w:r w:rsidR="00747A72">
          <w:rPr>
            <w:noProof/>
            <w:webHidden/>
          </w:rPr>
          <w:instrText xml:space="preserve"> PAGEREF _Toc99366976 \h </w:instrText>
        </w:r>
        <w:r w:rsidR="00747A72">
          <w:rPr>
            <w:noProof/>
            <w:webHidden/>
          </w:rPr>
        </w:r>
        <w:r w:rsidR="00747A72">
          <w:rPr>
            <w:noProof/>
            <w:webHidden/>
          </w:rPr>
          <w:fldChar w:fldCharType="separate"/>
        </w:r>
        <w:r w:rsidR="00747A72">
          <w:rPr>
            <w:noProof/>
            <w:webHidden/>
          </w:rPr>
          <w:t>50</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77" w:history="1">
        <w:r w:rsidR="00747A72" w:rsidRPr="003B0DA3">
          <w:rPr>
            <w:rStyle w:val="ab"/>
            <w:noProof/>
          </w:rPr>
          <w:t>14.</w:t>
        </w:r>
        <w:r w:rsidR="00747A72">
          <w:rPr>
            <w:rFonts w:asciiTheme="minorHAnsi" w:eastAsiaTheme="minorEastAsia" w:hAnsiTheme="minorHAnsi" w:cstheme="minorBidi"/>
            <w:b w:val="0"/>
            <w:i w:val="0"/>
            <w:noProof/>
            <w:sz w:val="22"/>
            <w:szCs w:val="22"/>
          </w:rPr>
          <w:tab/>
        </w:r>
        <w:r w:rsidR="00747A72" w:rsidRPr="003B0DA3">
          <w:rPr>
            <w:rStyle w:val="ab"/>
            <w:noProof/>
          </w:rPr>
          <w:t>Изменение анкетных данных  Депонента</w:t>
        </w:r>
        <w:r w:rsidR="00747A72">
          <w:rPr>
            <w:noProof/>
            <w:webHidden/>
          </w:rPr>
          <w:tab/>
        </w:r>
        <w:r w:rsidR="00747A72">
          <w:rPr>
            <w:noProof/>
            <w:webHidden/>
          </w:rPr>
          <w:fldChar w:fldCharType="begin"/>
        </w:r>
        <w:r w:rsidR="00747A72">
          <w:rPr>
            <w:noProof/>
            <w:webHidden/>
          </w:rPr>
          <w:instrText xml:space="preserve"> PAGEREF _Toc99366977 \h </w:instrText>
        </w:r>
        <w:r w:rsidR="00747A72">
          <w:rPr>
            <w:noProof/>
            <w:webHidden/>
          </w:rPr>
        </w:r>
        <w:r w:rsidR="00747A72">
          <w:rPr>
            <w:noProof/>
            <w:webHidden/>
          </w:rPr>
          <w:fldChar w:fldCharType="separate"/>
        </w:r>
        <w:r w:rsidR="00747A72">
          <w:rPr>
            <w:noProof/>
            <w:webHidden/>
          </w:rPr>
          <w:t>52</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78" w:history="1">
        <w:r w:rsidR="00747A72" w:rsidRPr="003B0DA3">
          <w:rPr>
            <w:rStyle w:val="ab"/>
            <w:noProof/>
          </w:rPr>
          <w:t>15.</w:t>
        </w:r>
        <w:r w:rsidR="00747A72">
          <w:rPr>
            <w:rFonts w:asciiTheme="minorHAnsi" w:eastAsiaTheme="minorEastAsia" w:hAnsiTheme="minorHAnsi" w:cstheme="minorBidi"/>
            <w:b w:val="0"/>
            <w:i w:val="0"/>
            <w:noProof/>
            <w:sz w:val="22"/>
            <w:szCs w:val="22"/>
          </w:rPr>
          <w:tab/>
        </w:r>
        <w:r w:rsidR="00747A72" w:rsidRPr="003B0DA3">
          <w:rPr>
            <w:rStyle w:val="ab"/>
            <w:noProof/>
          </w:rPr>
          <w:t>Назначение уполномоченных лиц  Депонента</w:t>
        </w:r>
        <w:r w:rsidR="00747A72">
          <w:rPr>
            <w:noProof/>
            <w:webHidden/>
          </w:rPr>
          <w:tab/>
        </w:r>
        <w:r w:rsidR="00747A72">
          <w:rPr>
            <w:noProof/>
            <w:webHidden/>
          </w:rPr>
          <w:fldChar w:fldCharType="begin"/>
        </w:r>
        <w:r w:rsidR="00747A72">
          <w:rPr>
            <w:noProof/>
            <w:webHidden/>
          </w:rPr>
          <w:instrText xml:space="preserve"> PAGEREF _Toc99366978 \h </w:instrText>
        </w:r>
        <w:r w:rsidR="00747A72">
          <w:rPr>
            <w:noProof/>
            <w:webHidden/>
          </w:rPr>
        </w:r>
        <w:r w:rsidR="00747A72">
          <w:rPr>
            <w:noProof/>
            <w:webHidden/>
          </w:rPr>
          <w:fldChar w:fldCharType="separate"/>
        </w:r>
        <w:r w:rsidR="00747A72">
          <w:rPr>
            <w:noProof/>
            <w:webHidden/>
          </w:rPr>
          <w:t>53</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79" w:history="1">
        <w:r w:rsidR="00747A72" w:rsidRPr="003B0DA3">
          <w:rPr>
            <w:rStyle w:val="ab"/>
            <w:noProof/>
          </w:rPr>
          <w:t>16.</w:t>
        </w:r>
        <w:r w:rsidR="00747A72">
          <w:rPr>
            <w:rFonts w:asciiTheme="minorHAnsi" w:eastAsiaTheme="minorEastAsia" w:hAnsiTheme="minorHAnsi" w:cstheme="minorBidi"/>
            <w:b w:val="0"/>
            <w:i w:val="0"/>
            <w:noProof/>
            <w:sz w:val="22"/>
            <w:szCs w:val="22"/>
          </w:rPr>
          <w:tab/>
        </w:r>
        <w:r w:rsidR="00747A72" w:rsidRPr="003B0DA3">
          <w:rPr>
            <w:rStyle w:val="ab"/>
            <w:noProof/>
          </w:rPr>
          <w:t>Отмена поручений по Счету депо (субсчету депо)</w:t>
        </w:r>
        <w:r w:rsidR="00747A72">
          <w:rPr>
            <w:noProof/>
            <w:webHidden/>
          </w:rPr>
          <w:tab/>
        </w:r>
        <w:r w:rsidR="00747A72">
          <w:rPr>
            <w:noProof/>
            <w:webHidden/>
          </w:rPr>
          <w:fldChar w:fldCharType="begin"/>
        </w:r>
        <w:r w:rsidR="00747A72">
          <w:rPr>
            <w:noProof/>
            <w:webHidden/>
          </w:rPr>
          <w:instrText xml:space="preserve"> PAGEREF _Toc99366979 \h </w:instrText>
        </w:r>
        <w:r w:rsidR="00747A72">
          <w:rPr>
            <w:noProof/>
            <w:webHidden/>
          </w:rPr>
        </w:r>
        <w:r w:rsidR="00747A72">
          <w:rPr>
            <w:noProof/>
            <w:webHidden/>
          </w:rPr>
          <w:fldChar w:fldCharType="separate"/>
        </w:r>
        <w:r w:rsidR="00747A72">
          <w:rPr>
            <w:noProof/>
            <w:webHidden/>
          </w:rPr>
          <w:t>58</w:t>
        </w:r>
        <w:r w:rsidR="00747A72">
          <w:rPr>
            <w:noProof/>
            <w:webHidden/>
          </w:rPr>
          <w:fldChar w:fldCharType="end"/>
        </w:r>
      </w:hyperlink>
    </w:p>
    <w:p w:rsidR="00747A72" w:rsidRDefault="0051655E">
      <w:pPr>
        <w:pStyle w:val="11"/>
        <w:rPr>
          <w:rFonts w:asciiTheme="minorHAnsi" w:eastAsiaTheme="minorEastAsia" w:hAnsiTheme="minorHAnsi" w:cstheme="minorBidi"/>
          <w:b w:val="0"/>
          <w:i w:val="0"/>
          <w:caps w:val="0"/>
          <w:color w:val="auto"/>
          <w:sz w:val="22"/>
          <w:szCs w:val="22"/>
        </w:rPr>
      </w:pPr>
      <w:hyperlink w:anchor="_Toc99366980" w:history="1">
        <w:r w:rsidR="00747A72" w:rsidRPr="003B0DA3">
          <w:rPr>
            <w:rStyle w:val="ab"/>
          </w:rPr>
          <w:t>Глава V. Порядок совершения инвентарных операций</w:t>
        </w:r>
        <w:r w:rsidR="00747A72">
          <w:rPr>
            <w:webHidden/>
          </w:rPr>
          <w:tab/>
        </w:r>
        <w:r w:rsidR="00747A72">
          <w:rPr>
            <w:webHidden/>
          </w:rPr>
          <w:fldChar w:fldCharType="begin"/>
        </w:r>
        <w:r w:rsidR="00747A72">
          <w:rPr>
            <w:webHidden/>
          </w:rPr>
          <w:instrText xml:space="preserve"> PAGEREF _Toc99366980 \h </w:instrText>
        </w:r>
        <w:r w:rsidR="00747A72">
          <w:rPr>
            <w:webHidden/>
          </w:rPr>
        </w:r>
        <w:r w:rsidR="00747A72">
          <w:rPr>
            <w:webHidden/>
          </w:rPr>
          <w:fldChar w:fldCharType="separate"/>
        </w:r>
        <w:r w:rsidR="00747A72">
          <w:rPr>
            <w:webHidden/>
          </w:rPr>
          <w:t>59</w:t>
        </w:r>
        <w:r w:rsidR="00747A72">
          <w:rPr>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81" w:history="1">
        <w:r w:rsidR="00747A72" w:rsidRPr="003B0DA3">
          <w:rPr>
            <w:rStyle w:val="ab"/>
            <w:noProof/>
          </w:rPr>
          <w:t>17.</w:t>
        </w:r>
        <w:r w:rsidR="00747A72">
          <w:rPr>
            <w:rFonts w:asciiTheme="minorHAnsi" w:eastAsiaTheme="minorEastAsia" w:hAnsiTheme="minorHAnsi" w:cstheme="minorBidi"/>
            <w:b w:val="0"/>
            <w:i w:val="0"/>
            <w:noProof/>
            <w:sz w:val="22"/>
            <w:szCs w:val="22"/>
          </w:rPr>
          <w:tab/>
        </w:r>
        <w:r w:rsidR="00747A72" w:rsidRPr="003B0DA3">
          <w:rPr>
            <w:rStyle w:val="ab"/>
            <w:noProof/>
          </w:rPr>
          <w:t>Прием ценных бумаг на хранение и учет. Внесение записи при зачислении ценных бумаг на счет (субсчета) депо и иные Пассивные счета</w:t>
        </w:r>
        <w:r w:rsidR="00747A72">
          <w:rPr>
            <w:noProof/>
            <w:webHidden/>
          </w:rPr>
          <w:tab/>
        </w:r>
        <w:r w:rsidR="00747A72">
          <w:rPr>
            <w:noProof/>
            <w:webHidden/>
          </w:rPr>
          <w:fldChar w:fldCharType="begin"/>
        </w:r>
        <w:r w:rsidR="00747A72">
          <w:rPr>
            <w:noProof/>
            <w:webHidden/>
          </w:rPr>
          <w:instrText xml:space="preserve"> PAGEREF _Toc99366981 \h </w:instrText>
        </w:r>
        <w:r w:rsidR="00747A72">
          <w:rPr>
            <w:noProof/>
            <w:webHidden/>
          </w:rPr>
        </w:r>
        <w:r w:rsidR="00747A72">
          <w:rPr>
            <w:noProof/>
            <w:webHidden/>
          </w:rPr>
          <w:fldChar w:fldCharType="separate"/>
        </w:r>
        <w:r w:rsidR="00747A72">
          <w:rPr>
            <w:noProof/>
            <w:webHidden/>
          </w:rPr>
          <w:t>59</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82" w:history="1">
        <w:r w:rsidR="00747A72" w:rsidRPr="003B0DA3">
          <w:rPr>
            <w:rStyle w:val="ab"/>
            <w:noProof/>
          </w:rPr>
          <w:t>18.</w:t>
        </w:r>
        <w:r w:rsidR="00747A72">
          <w:rPr>
            <w:rFonts w:asciiTheme="minorHAnsi" w:eastAsiaTheme="minorEastAsia" w:hAnsiTheme="minorHAnsi" w:cstheme="minorBidi"/>
            <w:b w:val="0"/>
            <w:i w:val="0"/>
            <w:noProof/>
            <w:sz w:val="22"/>
            <w:szCs w:val="22"/>
          </w:rPr>
          <w:tab/>
        </w:r>
        <w:r w:rsidR="00747A72" w:rsidRPr="003B0DA3">
          <w:rPr>
            <w:rStyle w:val="ab"/>
            <w:noProof/>
          </w:rPr>
          <w:t>Списание  ценных бумаг</w:t>
        </w:r>
        <w:r w:rsidR="00747A72">
          <w:rPr>
            <w:noProof/>
            <w:webHidden/>
          </w:rPr>
          <w:tab/>
        </w:r>
        <w:r w:rsidR="00747A72">
          <w:rPr>
            <w:noProof/>
            <w:webHidden/>
          </w:rPr>
          <w:fldChar w:fldCharType="begin"/>
        </w:r>
        <w:r w:rsidR="00747A72">
          <w:rPr>
            <w:noProof/>
            <w:webHidden/>
          </w:rPr>
          <w:instrText xml:space="preserve"> PAGEREF _Toc99366982 \h </w:instrText>
        </w:r>
        <w:r w:rsidR="00747A72">
          <w:rPr>
            <w:noProof/>
            <w:webHidden/>
          </w:rPr>
        </w:r>
        <w:r w:rsidR="00747A72">
          <w:rPr>
            <w:noProof/>
            <w:webHidden/>
          </w:rPr>
          <w:fldChar w:fldCharType="separate"/>
        </w:r>
        <w:r w:rsidR="00747A72">
          <w:rPr>
            <w:noProof/>
            <w:webHidden/>
          </w:rPr>
          <w:t>61</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83" w:history="1">
        <w:r w:rsidR="00747A72" w:rsidRPr="003B0DA3">
          <w:rPr>
            <w:rStyle w:val="ab"/>
            <w:noProof/>
          </w:rPr>
          <w:t>19.</w:t>
        </w:r>
        <w:r w:rsidR="00747A72">
          <w:rPr>
            <w:rFonts w:asciiTheme="minorHAnsi" w:eastAsiaTheme="minorEastAsia" w:hAnsiTheme="minorHAnsi" w:cstheme="minorBidi"/>
            <w:b w:val="0"/>
            <w:i w:val="0"/>
            <w:noProof/>
            <w:sz w:val="22"/>
            <w:szCs w:val="22"/>
          </w:rPr>
          <w:tab/>
        </w:r>
        <w:r w:rsidR="00747A72" w:rsidRPr="003B0DA3">
          <w:rPr>
            <w:rStyle w:val="ab"/>
            <w:noProof/>
          </w:rPr>
          <w:t>Особенности приема на учет и (или) хранение закладной</w:t>
        </w:r>
        <w:r w:rsidR="00747A72">
          <w:rPr>
            <w:noProof/>
            <w:webHidden/>
          </w:rPr>
          <w:tab/>
        </w:r>
        <w:r w:rsidR="00747A72">
          <w:rPr>
            <w:noProof/>
            <w:webHidden/>
          </w:rPr>
          <w:fldChar w:fldCharType="begin"/>
        </w:r>
        <w:r w:rsidR="00747A72">
          <w:rPr>
            <w:noProof/>
            <w:webHidden/>
          </w:rPr>
          <w:instrText xml:space="preserve"> PAGEREF _Toc99366983 \h </w:instrText>
        </w:r>
        <w:r w:rsidR="00747A72">
          <w:rPr>
            <w:noProof/>
            <w:webHidden/>
          </w:rPr>
        </w:r>
        <w:r w:rsidR="00747A72">
          <w:rPr>
            <w:noProof/>
            <w:webHidden/>
          </w:rPr>
          <w:fldChar w:fldCharType="separate"/>
        </w:r>
        <w:r w:rsidR="00747A72">
          <w:rPr>
            <w:noProof/>
            <w:webHidden/>
          </w:rPr>
          <w:t>63</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84" w:history="1">
        <w:r w:rsidR="00747A72" w:rsidRPr="003B0DA3">
          <w:rPr>
            <w:rStyle w:val="ab"/>
            <w:noProof/>
          </w:rPr>
          <w:t>20.</w:t>
        </w:r>
        <w:r w:rsidR="00747A72">
          <w:rPr>
            <w:rFonts w:asciiTheme="minorHAnsi" w:eastAsiaTheme="minorEastAsia" w:hAnsiTheme="minorHAnsi" w:cstheme="minorBidi"/>
            <w:b w:val="0"/>
            <w:i w:val="0"/>
            <w:noProof/>
            <w:sz w:val="22"/>
            <w:szCs w:val="22"/>
          </w:rPr>
          <w:tab/>
        </w:r>
        <w:r w:rsidR="00747A72" w:rsidRPr="003B0DA3">
          <w:rPr>
            <w:rStyle w:val="ab"/>
            <w:noProof/>
          </w:rPr>
          <w:t>Перевод ценных бумаг</w:t>
        </w:r>
        <w:r w:rsidR="00747A72">
          <w:rPr>
            <w:noProof/>
            <w:webHidden/>
          </w:rPr>
          <w:tab/>
        </w:r>
        <w:r w:rsidR="00747A72">
          <w:rPr>
            <w:noProof/>
            <w:webHidden/>
          </w:rPr>
          <w:fldChar w:fldCharType="begin"/>
        </w:r>
        <w:r w:rsidR="00747A72">
          <w:rPr>
            <w:noProof/>
            <w:webHidden/>
          </w:rPr>
          <w:instrText xml:space="preserve"> PAGEREF _Toc99366984 \h </w:instrText>
        </w:r>
        <w:r w:rsidR="00747A72">
          <w:rPr>
            <w:noProof/>
            <w:webHidden/>
          </w:rPr>
        </w:r>
        <w:r w:rsidR="00747A72">
          <w:rPr>
            <w:noProof/>
            <w:webHidden/>
          </w:rPr>
          <w:fldChar w:fldCharType="separate"/>
        </w:r>
        <w:r w:rsidR="00747A72">
          <w:rPr>
            <w:noProof/>
            <w:webHidden/>
          </w:rPr>
          <w:t>63</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85" w:history="1">
        <w:r w:rsidR="00747A72" w:rsidRPr="003B0DA3">
          <w:rPr>
            <w:rStyle w:val="ab"/>
            <w:noProof/>
          </w:rPr>
          <w:t>21.</w:t>
        </w:r>
        <w:r w:rsidR="00747A72">
          <w:rPr>
            <w:rFonts w:asciiTheme="minorHAnsi" w:eastAsiaTheme="minorEastAsia" w:hAnsiTheme="minorHAnsi" w:cstheme="minorBidi"/>
            <w:b w:val="0"/>
            <w:i w:val="0"/>
            <w:noProof/>
            <w:sz w:val="22"/>
            <w:szCs w:val="22"/>
          </w:rPr>
          <w:tab/>
        </w:r>
        <w:r w:rsidR="00747A72" w:rsidRPr="003B0DA3">
          <w:rPr>
            <w:rStyle w:val="ab"/>
            <w:noProof/>
          </w:rPr>
          <w:t>Перемещение ценных бумаг</w:t>
        </w:r>
        <w:r w:rsidR="00747A72">
          <w:rPr>
            <w:noProof/>
            <w:webHidden/>
          </w:rPr>
          <w:tab/>
        </w:r>
        <w:r w:rsidR="00747A72">
          <w:rPr>
            <w:noProof/>
            <w:webHidden/>
          </w:rPr>
          <w:fldChar w:fldCharType="begin"/>
        </w:r>
        <w:r w:rsidR="00747A72">
          <w:rPr>
            <w:noProof/>
            <w:webHidden/>
          </w:rPr>
          <w:instrText xml:space="preserve"> PAGEREF _Toc99366985 \h </w:instrText>
        </w:r>
        <w:r w:rsidR="00747A72">
          <w:rPr>
            <w:noProof/>
            <w:webHidden/>
          </w:rPr>
        </w:r>
        <w:r w:rsidR="00747A72">
          <w:rPr>
            <w:noProof/>
            <w:webHidden/>
          </w:rPr>
          <w:fldChar w:fldCharType="separate"/>
        </w:r>
        <w:r w:rsidR="00747A72">
          <w:rPr>
            <w:noProof/>
            <w:webHidden/>
          </w:rPr>
          <w:t>64</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86" w:history="1">
        <w:r w:rsidR="00747A72" w:rsidRPr="003B0DA3">
          <w:rPr>
            <w:rStyle w:val="ab"/>
            <w:noProof/>
          </w:rPr>
          <w:t>22.</w:t>
        </w:r>
        <w:r w:rsidR="00747A72">
          <w:rPr>
            <w:rFonts w:asciiTheme="minorHAnsi" w:eastAsiaTheme="minorEastAsia" w:hAnsiTheme="minorHAnsi" w:cstheme="minorBidi"/>
            <w:b w:val="0"/>
            <w:i w:val="0"/>
            <w:noProof/>
            <w:sz w:val="22"/>
            <w:szCs w:val="22"/>
          </w:rPr>
          <w:tab/>
        </w:r>
        <w:r w:rsidR="00747A72" w:rsidRPr="003B0DA3">
          <w:rPr>
            <w:rStyle w:val="ab"/>
            <w:noProof/>
          </w:rPr>
          <w:t>Зачисление /списание ценных бумаг по счетам депо в рамках процедуры поставка против платежа в вышестоящем депозитарии</w:t>
        </w:r>
        <w:r w:rsidR="00747A72">
          <w:rPr>
            <w:noProof/>
            <w:webHidden/>
          </w:rPr>
          <w:tab/>
        </w:r>
        <w:r w:rsidR="00747A72">
          <w:rPr>
            <w:noProof/>
            <w:webHidden/>
          </w:rPr>
          <w:fldChar w:fldCharType="begin"/>
        </w:r>
        <w:r w:rsidR="00747A72">
          <w:rPr>
            <w:noProof/>
            <w:webHidden/>
          </w:rPr>
          <w:instrText xml:space="preserve"> PAGEREF _Toc99366986 \h </w:instrText>
        </w:r>
        <w:r w:rsidR="00747A72">
          <w:rPr>
            <w:noProof/>
            <w:webHidden/>
          </w:rPr>
        </w:r>
        <w:r w:rsidR="00747A72">
          <w:rPr>
            <w:noProof/>
            <w:webHidden/>
          </w:rPr>
          <w:fldChar w:fldCharType="separate"/>
        </w:r>
        <w:r w:rsidR="00747A72">
          <w:rPr>
            <w:noProof/>
            <w:webHidden/>
          </w:rPr>
          <w:t>65</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87" w:history="1">
        <w:r w:rsidR="00747A72" w:rsidRPr="003B0DA3">
          <w:rPr>
            <w:rStyle w:val="ab"/>
            <w:noProof/>
          </w:rPr>
          <w:t>23.</w:t>
        </w:r>
        <w:r w:rsidR="00747A72">
          <w:rPr>
            <w:rFonts w:asciiTheme="minorHAnsi" w:eastAsiaTheme="minorEastAsia" w:hAnsiTheme="minorHAnsi" w:cstheme="minorBidi"/>
            <w:b w:val="0"/>
            <w:i w:val="0"/>
            <w:noProof/>
            <w:sz w:val="22"/>
            <w:szCs w:val="22"/>
          </w:rPr>
          <w:tab/>
        </w:r>
        <w:r w:rsidR="00747A72" w:rsidRPr="003B0DA3">
          <w:rPr>
            <w:rStyle w:val="ab"/>
            <w:noProof/>
          </w:rPr>
          <w:t>Особенности зачисления/списания ценных бумаг на Счет неустановленных лиц</w:t>
        </w:r>
        <w:r w:rsidR="00747A72">
          <w:rPr>
            <w:noProof/>
            <w:webHidden/>
          </w:rPr>
          <w:tab/>
        </w:r>
        <w:r w:rsidR="00747A72">
          <w:rPr>
            <w:noProof/>
            <w:webHidden/>
          </w:rPr>
          <w:fldChar w:fldCharType="begin"/>
        </w:r>
        <w:r w:rsidR="00747A72">
          <w:rPr>
            <w:noProof/>
            <w:webHidden/>
          </w:rPr>
          <w:instrText xml:space="preserve"> PAGEREF _Toc99366987 \h </w:instrText>
        </w:r>
        <w:r w:rsidR="00747A72">
          <w:rPr>
            <w:noProof/>
            <w:webHidden/>
          </w:rPr>
        </w:r>
        <w:r w:rsidR="00747A72">
          <w:rPr>
            <w:noProof/>
            <w:webHidden/>
          </w:rPr>
          <w:fldChar w:fldCharType="separate"/>
        </w:r>
        <w:r w:rsidR="00747A72">
          <w:rPr>
            <w:noProof/>
            <w:webHidden/>
          </w:rPr>
          <w:t>66</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88" w:history="1">
        <w:r w:rsidR="00747A72" w:rsidRPr="003B0DA3">
          <w:rPr>
            <w:rStyle w:val="ab"/>
            <w:noProof/>
          </w:rPr>
          <w:t>24.</w:t>
        </w:r>
        <w:r w:rsidR="00747A72">
          <w:rPr>
            <w:rFonts w:asciiTheme="minorHAnsi" w:eastAsiaTheme="minorEastAsia" w:hAnsiTheme="minorHAnsi" w:cstheme="minorBidi"/>
            <w:b w:val="0"/>
            <w:i w:val="0"/>
            <w:noProof/>
            <w:sz w:val="22"/>
            <w:szCs w:val="22"/>
          </w:rPr>
          <w:tab/>
        </w:r>
        <w:r w:rsidR="00747A72" w:rsidRPr="003B0DA3">
          <w:rPr>
            <w:rStyle w:val="ab"/>
            <w:noProof/>
          </w:rPr>
          <w:t>Особенности ведения казначейского счета депо эмитента (лица, обязанного по ценным бумагам)</w:t>
        </w:r>
        <w:r w:rsidR="00747A72">
          <w:rPr>
            <w:noProof/>
            <w:webHidden/>
          </w:rPr>
          <w:tab/>
        </w:r>
        <w:r w:rsidR="00747A72">
          <w:rPr>
            <w:noProof/>
            <w:webHidden/>
          </w:rPr>
          <w:fldChar w:fldCharType="begin"/>
        </w:r>
        <w:r w:rsidR="00747A72">
          <w:rPr>
            <w:noProof/>
            <w:webHidden/>
          </w:rPr>
          <w:instrText xml:space="preserve"> PAGEREF _Toc99366988 \h </w:instrText>
        </w:r>
        <w:r w:rsidR="00747A72">
          <w:rPr>
            <w:noProof/>
            <w:webHidden/>
          </w:rPr>
        </w:r>
        <w:r w:rsidR="00747A72">
          <w:rPr>
            <w:noProof/>
            <w:webHidden/>
          </w:rPr>
          <w:fldChar w:fldCharType="separate"/>
        </w:r>
        <w:r w:rsidR="00747A72">
          <w:rPr>
            <w:noProof/>
            <w:webHidden/>
          </w:rPr>
          <w:t>67</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89" w:history="1">
        <w:r w:rsidR="00747A72" w:rsidRPr="003B0DA3">
          <w:rPr>
            <w:rStyle w:val="ab"/>
            <w:noProof/>
          </w:rPr>
          <w:t>25.</w:t>
        </w:r>
        <w:r w:rsidR="00747A72">
          <w:rPr>
            <w:rFonts w:asciiTheme="minorHAnsi" w:eastAsiaTheme="minorEastAsia" w:hAnsiTheme="minorHAnsi" w:cstheme="minorBidi"/>
            <w:b w:val="0"/>
            <w:i w:val="0"/>
            <w:noProof/>
            <w:sz w:val="22"/>
            <w:szCs w:val="22"/>
          </w:rPr>
          <w:tab/>
        </w:r>
        <w:r w:rsidR="00747A72" w:rsidRPr="003B0DA3">
          <w:rPr>
            <w:rStyle w:val="ab"/>
            <w:noProof/>
          </w:rPr>
          <w:t>Особенности открытия, закрытия и ведения торговых счетов депо</w:t>
        </w:r>
        <w:r w:rsidR="00747A72">
          <w:rPr>
            <w:noProof/>
            <w:webHidden/>
          </w:rPr>
          <w:tab/>
        </w:r>
        <w:r w:rsidR="00747A72">
          <w:rPr>
            <w:noProof/>
            <w:webHidden/>
          </w:rPr>
          <w:fldChar w:fldCharType="begin"/>
        </w:r>
        <w:r w:rsidR="00747A72">
          <w:rPr>
            <w:noProof/>
            <w:webHidden/>
          </w:rPr>
          <w:instrText xml:space="preserve"> PAGEREF _Toc99366989 \h </w:instrText>
        </w:r>
        <w:r w:rsidR="00747A72">
          <w:rPr>
            <w:noProof/>
            <w:webHidden/>
          </w:rPr>
        </w:r>
        <w:r w:rsidR="00747A72">
          <w:rPr>
            <w:noProof/>
            <w:webHidden/>
          </w:rPr>
          <w:fldChar w:fldCharType="separate"/>
        </w:r>
        <w:r w:rsidR="00747A72">
          <w:rPr>
            <w:noProof/>
            <w:webHidden/>
          </w:rPr>
          <w:t>67</w:t>
        </w:r>
        <w:r w:rsidR="00747A72">
          <w:rPr>
            <w:noProof/>
            <w:webHidden/>
          </w:rPr>
          <w:fldChar w:fldCharType="end"/>
        </w:r>
      </w:hyperlink>
    </w:p>
    <w:p w:rsidR="00747A72" w:rsidRDefault="0051655E">
      <w:pPr>
        <w:pStyle w:val="11"/>
        <w:rPr>
          <w:rFonts w:asciiTheme="minorHAnsi" w:eastAsiaTheme="minorEastAsia" w:hAnsiTheme="minorHAnsi" w:cstheme="minorBidi"/>
          <w:b w:val="0"/>
          <w:i w:val="0"/>
          <w:caps w:val="0"/>
          <w:color w:val="auto"/>
          <w:sz w:val="22"/>
          <w:szCs w:val="22"/>
        </w:rPr>
      </w:pPr>
      <w:hyperlink w:anchor="_Toc99366990" w:history="1">
        <w:r w:rsidR="00747A72" w:rsidRPr="003B0DA3">
          <w:rPr>
            <w:rStyle w:val="ab"/>
          </w:rPr>
          <w:t>Глава VI. Порядок совершения комплексных операций</w:t>
        </w:r>
        <w:r w:rsidR="00747A72">
          <w:rPr>
            <w:webHidden/>
          </w:rPr>
          <w:tab/>
        </w:r>
        <w:r w:rsidR="00747A72">
          <w:rPr>
            <w:webHidden/>
          </w:rPr>
          <w:fldChar w:fldCharType="begin"/>
        </w:r>
        <w:r w:rsidR="00747A72">
          <w:rPr>
            <w:webHidden/>
          </w:rPr>
          <w:instrText xml:space="preserve"> PAGEREF _Toc99366990 \h </w:instrText>
        </w:r>
        <w:r w:rsidR="00747A72">
          <w:rPr>
            <w:webHidden/>
          </w:rPr>
        </w:r>
        <w:r w:rsidR="00747A72">
          <w:rPr>
            <w:webHidden/>
          </w:rPr>
          <w:fldChar w:fldCharType="separate"/>
        </w:r>
        <w:r w:rsidR="00747A72">
          <w:rPr>
            <w:webHidden/>
          </w:rPr>
          <w:t>68</w:t>
        </w:r>
        <w:r w:rsidR="00747A72">
          <w:rPr>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91" w:history="1">
        <w:r w:rsidR="00747A72" w:rsidRPr="003B0DA3">
          <w:rPr>
            <w:rStyle w:val="ab"/>
            <w:noProof/>
          </w:rPr>
          <w:t>26.</w:t>
        </w:r>
        <w:r w:rsidR="00747A72">
          <w:rPr>
            <w:rFonts w:asciiTheme="minorHAnsi" w:eastAsiaTheme="minorEastAsia" w:hAnsiTheme="minorHAnsi" w:cstheme="minorBidi"/>
            <w:b w:val="0"/>
            <w:i w:val="0"/>
            <w:noProof/>
            <w:sz w:val="22"/>
            <w:szCs w:val="22"/>
          </w:rPr>
          <w:tab/>
        </w:r>
        <w:r w:rsidR="00747A72" w:rsidRPr="003B0DA3">
          <w:rPr>
            <w:rStyle w:val="ab"/>
            <w:noProof/>
          </w:rPr>
          <w:t>Операции по фиксации (регистрации) обременения ценных бумаг и (или) ограничения распоряжения ценными бумагами</w:t>
        </w:r>
        <w:r w:rsidR="00747A72">
          <w:rPr>
            <w:noProof/>
            <w:webHidden/>
          </w:rPr>
          <w:tab/>
        </w:r>
        <w:r w:rsidR="00747A72">
          <w:rPr>
            <w:noProof/>
            <w:webHidden/>
          </w:rPr>
          <w:fldChar w:fldCharType="begin"/>
        </w:r>
        <w:r w:rsidR="00747A72">
          <w:rPr>
            <w:noProof/>
            <w:webHidden/>
          </w:rPr>
          <w:instrText xml:space="preserve"> PAGEREF _Toc99366991 \h </w:instrText>
        </w:r>
        <w:r w:rsidR="00747A72">
          <w:rPr>
            <w:noProof/>
            <w:webHidden/>
          </w:rPr>
        </w:r>
        <w:r w:rsidR="00747A72">
          <w:rPr>
            <w:noProof/>
            <w:webHidden/>
          </w:rPr>
          <w:fldChar w:fldCharType="separate"/>
        </w:r>
        <w:r w:rsidR="00747A72">
          <w:rPr>
            <w:noProof/>
            <w:webHidden/>
          </w:rPr>
          <w:t>68</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92" w:history="1">
        <w:r w:rsidR="00747A72" w:rsidRPr="003B0DA3">
          <w:rPr>
            <w:rStyle w:val="ab"/>
            <w:noProof/>
          </w:rPr>
          <w:t>27.</w:t>
        </w:r>
        <w:r w:rsidR="00747A72">
          <w:rPr>
            <w:rFonts w:asciiTheme="minorHAnsi" w:eastAsiaTheme="minorEastAsia" w:hAnsiTheme="minorHAnsi" w:cstheme="minorBidi"/>
            <w:b w:val="0"/>
            <w:i w:val="0"/>
            <w:noProof/>
            <w:sz w:val="22"/>
            <w:szCs w:val="22"/>
          </w:rPr>
          <w:tab/>
        </w:r>
        <w:r w:rsidR="00747A72" w:rsidRPr="003B0DA3">
          <w:rPr>
            <w:rStyle w:val="ab"/>
            <w:noProof/>
          </w:rPr>
          <w:t>Операции по фиксации прекращения обременения ценных бумаг и (или) снятия ограничения распоряжения ценными бумагами</w:t>
        </w:r>
        <w:r w:rsidR="00747A72">
          <w:rPr>
            <w:noProof/>
            <w:webHidden/>
          </w:rPr>
          <w:tab/>
        </w:r>
        <w:r w:rsidR="00747A72">
          <w:rPr>
            <w:noProof/>
            <w:webHidden/>
          </w:rPr>
          <w:fldChar w:fldCharType="begin"/>
        </w:r>
        <w:r w:rsidR="00747A72">
          <w:rPr>
            <w:noProof/>
            <w:webHidden/>
          </w:rPr>
          <w:instrText xml:space="preserve"> PAGEREF _Toc99366992 \h </w:instrText>
        </w:r>
        <w:r w:rsidR="00747A72">
          <w:rPr>
            <w:noProof/>
            <w:webHidden/>
          </w:rPr>
        </w:r>
        <w:r w:rsidR="00747A72">
          <w:rPr>
            <w:noProof/>
            <w:webHidden/>
          </w:rPr>
          <w:fldChar w:fldCharType="separate"/>
        </w:r>
        <w:r w:rsidR="00747A72">
          <w:rPr>
            <w:noProof/>
            <w:webHidden/>
          </w:rPr>
          <w:t>71</w:t>
        </w:r>
        <w:r w:rsidR="00747A72">
          <w:rPr>
            <w:noProof/>
            <w:webHidden/>
          </w:rPr>
          <w:fldChar w:fldCharType="end"/>
        </w:r>
      </w:hyperlink>
    </w:p>
    <w:p w:rsidR="00747A72" w:rsidRDefault="0051655E">
      <w:pPr>
        <w:pStyle w:val="11"/>
        <w:rPr>
          <w:rFonts w:asciiTheme="minorHAnsi" w:eastAsiaTheme="minorEastAsia" w:hAnsiTheme="minorHAnsi" w:cstheme="minorBidi"/>
          <w:b w:val="0"/>
          <w:i w:val="0"/>
          <w:caps w:val="0"/>
          <w:color w:val="auto"/>
          <w:sz w:val="22"/>
          <w:szCs w:val="22"/>
        </w:rPr>
      </w:pPr>
      <w:hyperlink w:anchor="_Toc99366993" w:history="1">
        <w:r w:rsidR="00747A72" w:rsidRPr="003B0DA3">
          <w:rPr>
            <w:rStyle w:val="ab"/>
          </w:rPr>
          <w:t>Глава VII. Порядок совершения глобальных операций</w:t>
        </w:r>
        <w:r w:rsidR="00747A72">
          <w:rPr>
            <w:webHidden/>
          </w:rPr>
          <w:tab/>
        </w:r>
        <w:r w:rsidR="00747A72">
          <w:rPr>
            <w:webHidden/>
          </w:rPr>
          <w:fldChar w:fldCharType="begin"/>
        </w:r>
        <w:r w:rsidR="00747A72">
          <w:rPr>
            <w:webHidden/>
          </w:rPr>
          <w:instrText xml:space="preserve"> PAGEREF _Toc99366993 \h </w:instrText>
        </w:r>
        <w:r w:rsidR="00747A72">
          <w:rPr>
            <w:webHidden/>
          </w:rPr>
        </w:r>
        <w:r w:rsidR="00747A72">
          <w:rPr>
            <w:webHidden/>
          </w:rPr>
          <w:fldChar w:fldCharType="separate"/>
        </w:r>
        <w:r w:rsidR="00747A72">
          <w:rPr>
            <w:webHidden/>
          </w:rPr>
          <w:t>73</w:t>
        </w:r>
        <w:r w:rsidR="00747A72">
          <w:rPr>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94" w:history="1">
        <w:r w:rsidR="00747A72" w:rsidRPr="003B0DA3">
          <w:rPr>
            <w:rStyle w:val="ab"/>
            <w:noProof/>
          </w:rPr>
          <w:t>28.</w:t>
        </w:r>
        <w:r w:rsidR="00747A72">
          <w:rPr>
            <w:rFonts w:asciiTheme="minorHAnsi" w:eastAsiaTheme="minorEastAsia" w:hAnsiTheme="minorHAnsi" w:cstheme="minorBidi"/>
            <w:b w:val="0"/>
            <w:i w:val="0"/>
            <w:noProof/>
            <w:sz w:val="22"/>
            <w:szCs w:val="22"/>
          </w:rPr>
          <w:tab/>
        </w:r>
        <w:r w:rsidR="00747A72" w:rsidRPr="003B0DA3">
          <w:rPr>
            <w:rStyle w:val="ab"/>
            <w:rFonts w:eastAsia="MS Mincho"/>
            <w:noProof/>
            <w:lang w:eastAsia="ja-JP"/>
          </w:rPr>
          <w:t>Конвертация</w:t>
        </w:r>
        <w:r w:rsidR="00747A72" w:rsidRPr="003B0DA3">
          <w:rPr>
            <w:rStyle w:val="ab"/>
            <w:noProof/>
          </w:rPr>
          <w:t xml:space="preserve"> ценных бумаг</w:t>
        </w:r>
        <w:r w:rsidR="00747A72">
          <w:rPr>
            <w:noProof/>
            <w:webHidden/>
          </w:rPr>
          <w:tab/>
        </w:r>
        <w:r w:rsidR="00747A72">
          <w:rPr>
            <w:noProof/>
            <w:webHidden/>
          </w:rPr>
          <w:fldChar w:fldCharType="begin"/>
        </w:r>
        <w:r w:rsidR="00747A72">
          <w:rPr>
            <w:noProof/>
            <w:webHidden/>
          </w:rPr>
          <w:instrText xml:space="preserve"> PAGEREF _Toc99366994 \h </w:instrText>
        </w:r>
        <w:r w:rsidR="00747A72">
          <w:rPr>
            <w:noProof/>
            <w:webHidden/>
          </w:rPr>
        </w:r>
        <w:r w:rsidR="00747A72">
          <w:rPr>
            <w:noProof/>
            <w:webHidden/>
          </w:rPr>
          <w:fldChar w:fldCharType="separate"/>
        </w:r>
        <w:r w:rsidR="00747A72">
          <w:rPr>
            <w:noProof/>
            <w:webHidden/>
          </w:rPr>
          <w:t>74</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95" w:history="1">
        <w:r w:rsidR="00747A72" w:rsidRPr="003B0DA3">
          <w:rPr>
            <w:rStyle w:val="ab"/>
            <w:noProof/>
          </w:rPr>
          <w:t>29.</w:t>
        </w:r>
        <w:r w:rsidR="00747A72">
          <w:rPr>
            <w:rFonts w:asciiTheme="minorHAnsi" w:eastAsiaTheme="minorEastAsia" w:hAnsiTheme="minorHAnsi" w:cstheme="minorBidi"/>
            <w:b w:val="0"/>
            <w:i w:val="0"/>
            <w:noProof/>
            <w:sz w:val="22"/>
            <w:szCs w:val="22"/>
          </w:rPr>
          <w:tab/>
        </w:r>
        <w:r w:rsidR="00747A72" w:rsidRPr="003B0DA3">
          <w:rPr>
            <w:rStyle w:val="ab"/>
            <w:noProof/>
          </w:rPr>
          <w:t>Погашение (аннулирование) ценных бумаг</w:t>
        </w:r>
        <w:r w:rsidR="00747A72">
          <w:rPr>
            <w:noProof/>
            <w:webHidden/>
          </w:rPr>
          <w:tab/>
        </w:r>
        <w:r w:rsidR="00747A72">
          <w:rPr>
            <w:noProof/>
            <w:webHidden/>
          </w:rPr>
          <w:fldChar w:fldCharType="begin"/>
        </w:r>
        <w:r w:rsidR="00747A72">
          <w:rPr>
            <w:noProof/>
            <w:webHidden/>
          </w:rPr>
          <w:instrText xml:space="preserve"> PAGEREF _Toc99366995 \h </w:instrText>
        </w:r>
        <w:r w:rsidR="00747A72">
          <w:rPr>
            <w:noProof/>
            <w:webHidden/>
          </w:rPr>
        </w:r>
        <w:r w:rsidR="00747A72">
          <w:rPr>
            <w:noProof/>
            <w:webHidden/>
          </w:rPr>
          <w:fldChar w:fldCharType="separate"/>
        </w:r>
        <w:r w:rsidR="00747A72">
          <w:rPr>
            <w:noProof/>
            <w:webHidden/>
          </w:rPr>
          <w:t>74</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96" w:history="1">
        <w:r w:rsidR="00747A72" w:rsidRPr="003B0DA3">
          <w:rPr>
            <w:rStyle w:val="ab"/>
            <w:noProof/>
          </w:rPr>
          <w:t>30.</w:t>
        </w:r>
        <w:r w:rsidR="00747A72">
          <w:rPr>
            <w:rFonts w:asciiTheme="minorHAnsi" w:eastAsiaTheme="minorEastAsia" w:hAnsiTheme="minorHAnsi" w:cstheme="minorBidi"/>
            <w:b w:val="0"/>
            <w:i w:val="0"/>
            <w:noProof/>
            <w:sz w:val="22"/>
            <w:szCs w:val="22"/>
          </w:rPr>
          <w:tab/>
        </w:r>
        <w:r w:rsidR="00747A72" w:rsidRPr="003B0DA3">
          <w:rPr>
            <w:rStyle w:val="ab"/>
            <w:noProof/>
          </w:rPr>
          <w:t>Дробление или консолидация ценных бумаг</w:t>
        </w:r>
        <w:r w:rsidR="00747A72">
          <w:rPr>
            <w:noProof/>
            <w:webHidden/>
          </w:rPr>
          <w:tab/>
        </w:r>
        <w:r w:rsidR="00747A72">
          <w:rPr>
            <w:noProof/>
            <w:webHidden/>
          </w:rPr>
          <w:fldChar w:fldCharType="begin"/>
        </w:r>
        <w:r w:rsidR="00747A72">
          <w:rPr>
            <w:noProof/>
            <w:webHidden/>
          </w:rPr>
          <w:instrText xml:space="preserve"> PAGEREF _Toc99366996 \h </w:instrText>
        </w:r>
        <w:r w:rsidR="00747A72">
          <w:rPr>
            <w:noProof/>
            <w:webHidden/>
          </w:rPr>
        </w:r>
        <w:r w:rsidR="00747A72">
          <w:rPr>
            <w:noProof/>
            <w:webHidden/>
          </w:rPr>
          <w:fldChar w:fldCharType="separate"/>
        </w:r>
        <w:r w:rsidR="00747A72">
          <w:rPr>
            <w:noProof/>
            <w:webHidden/>
          </w:rPr>
          <w:t>75</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97" w:history="1">
        <w:r w:rsidR="00747A72" w:rsidRPr="003B0DA3">
          <w:rPr>
            <w:rStyle w:val="ab"/>
            <w:noProof/>
          </w:rPr>
          <w:t>31.</w:t>
        </w:r>
        <w:r w:rsidR="00747A72">
          <w:rPr>
            <w:rFonts w:asciiTheme="minorHAnsi" w:eastAsiaTheme="minorEastAsia" w:hAnsiTheme="minorHAnsi" w:cstheme="minorBidi"/>
            <w:b w:val="0"/>
            <w:i w:val="0"/>
            <w:noProof/>
            <w:sz w:val="22"/>
            <w:szCs w:val="22"/>
          </w:rPr>
          <w:tab/>
        </w:r>
        <w:r w:rsidR="00747A72" w:rsidRPr="003B0DA3">
          <w:rPr>
            <w:rStyle w:val="ab"/>
            <w:noProof/>
          </w:rPr>
          <w:t>Объединение дополнительных выпусков эмиссионных ценных бумаг</w:t>
        </w:r>
        <w:r w:rsidR="00747A72">
          <w:rPr>
            <w:noProof/>
            <w:webHidden/>
          </w:rPr>
          <w:tab/>
        </w:r>
        <w:r w:rsidR="00747A72">
          <w:rPr>
            <w:noProof/>
            <w:webHidden/>
          </w:rPr>
          <w:fldChar w:fldCharType="begin"/>
        </w:r>
        <w:r w:rsidR="00747A72">
          <w:rPr>
            <w:noProof/>
            <w:webHidden/>
          </w:rPr>
          <w:instrText xml:space="preserve"> PAGEREF _Toc99366997 \h </w:instrText>
        </w:r>
        <w:r w:rsidR="00747A72">
          <w:rPr>
            <w:noProof/>
            <w:webHidden/>
          </w:rPr>
        </w:r>
        <w:r w:rsidR="00747A72">
          <w:rPr>
            <w:noProof/>
            <w:webHidden/>
          </w:rPr>
          <w:fldChar w:fldCharType="separate"/>
        </w:r>
        <w:r w:rsidR="00747A72">
          <w:rPr>
            <w:noProof/>
            <w:webHidden/>
          </w:rPr>
          <w:t>75</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6998" w:history="1">
        <w:r w:rsidR="00747A72" w:rsidRPr="003B0DA3">
          <w:rPr>
            <w:rStyle w:val="ab"/>
            <w:noProof/>
          </w:rPr>
          <w:t>32.</w:t>
        </w:r>
        <w:r w:rsidR="00747A72">
          <w:rPr>
            <w:rFonts w:asciiTheme="minorHAnsi" w:eastAsiaTheme="minorEastAsia" w:hAnsiTheme="minorHAnsi" w:cstheme="minorBidi"/>
            <w:b w:val="0"/>
            <w:i w:val="0"/>
            <w:noProof/>
            <w:sz w:val="22"/>
            <w:szCs w:val="22"/>
          </w:rPr>
          <w:tab/>
        </w:r>
        <w:r w:rsidR="00747A72" w:rsidRPr="003B0DA3">
          <w:rPr>
            <w:rStyle w:val="ab"/>
            <w:noProof/>
          </w:rPr>
          <w:t>Аннулирование индивидуального номера (кода) дополнительного выпуска эмиссионных ценных бумаг</w:t>
        </w:r>
        <w:r w:rsidR="00747A72">
          <w:rPr>
            <w:noProof/>
            <w:webHidden/>
          </w:rPr>
          <w:tab/>
        </w:r>
        <w:r w:rsidR="00747A72">
          <w:rPr>
            <w:noProof/>
            <w:webHidden/>
          </w:rPr>
          <w:fldChar w:fldCharType="begin"/>
        </w:r>
        <w:r w:rsidR="00747A72">
          <w:rPr>
            <w:noProof/>
            <w:webHidden/>
          </w:rPr>
          <w:instrText xml:space="preserve"> PAGEREF _Toc99366998 \h </w:instrText>
        </w:r>
        <w:r w:rsidR="00747A72">
          <w:rPr>
            <w:noProof/>
            <w:webHidden/>
          </w:rPr>
        </w:r>
        <w:r w:rsidR="00747A72">
          <w:rPr>
            <w:noProof/>
            <w:webHidden/>
          </w:rPr>
          <w:fldChar w:fldCharType="separate"/>
        </w:r>
        <w:r w:rsidR="00747A72">
          <w:rPr>
            <w:noProof/>
            <w:webHidden/>
          </w:rPr>
          <w:t>76</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00" w:history="1">
        <w:r w:rsidR="00747A72" w:rsidRPr="003B0DA3">
          <w:rPr>
            <w:rStyle w:val="ab"/>
            <w:noProof/>
          </w:rPr>
          <w:t>33.</w:t>
        </w:r>
        <w:r w:rsidR="00747A72">
          <w:rPr>
            <w:rFonts w:asciiTheme="minorHAnsi" w:eastAsiaTheme="minorEastAsia" w:hAnsiTheme="minorHAnsi" w:cstheme="minorBidi"/>
            <w:b w:val="0"/>
            <w:i w:val="0"/>
            <w:noProof/>
            <w:sz w:val="22"/>
            <w:szCs w:val="22"/>
          </w:rPr>
          <w:tab/>
        </w:r>
        <w:r w:rsidR="00747A72" w:rsidRPr="003B0DA3">
          <w:rPr>
            <w:rStyle w:val="ab"/>
            <w:noProof/>
          </w:rPr>
          <w:t>Исправление ошибочных операций</w:t>
        </w:r>
        <w:r w:rsidR="00747A72">
          <w:rPr>
            <w:noProof/>
            <w:webHidden/>
          </w:rPr>
          <w:tab/>
        </w:r>
        <w:r w:rsidR="00747A72">
          <w:rPr>
            <w:noProof/>
            <w:webHidden/>
          </w:rPr>
          <w:fldChar w:fldCharType="begin"/>
        </w:r>
        <w:r w:rsidR="00747A72">
          <w:rPr>
            <w:noProof/>
            <w:webHidden/>
          </w:rPr>
          <w:instrText xml:space="preserve"> PAGEREF _Toc99367000 \h </w:instrText>
        </w:r>
        <w:r w:rsidR="00747A72">
          <w:rPr>
            <w:noProof/>
            <w:webHidden/>
          </w:rPr>
        </w:r>
        <w:r w:rsidR="00747A72">
          <w:rPr>
            <w:noProof/>
            <w:webHidden/>
          </w:rPr>
          <w:fldChar w:fldCharType="separate"/>
        </w:r>
        <w:r w:rsidR="00747A72">
          <w:rPr>
            <w:noProof/>
            <w:webHidden/>
          </w:rPr>
          <w:t>77</w:t>
        </w:r>
        <w:r w:rsidR="00747A72">
          <w:rPr>
            <w:noProof/>
            <w:webHidden/>
          </w:rPr>
          <w:fldChar w:fldCharType="end"/>
        </w:r>
      </w:hyperlink>
    </w:p>
    <w:p w:rsidR="00747A72" w:rsidRDefault="0051655E">
      <w:pPr>
        <w:pStyle w:val="11"/>
        <w:rPr>
          <w:rFonts w:asciiTheme="minorHAnsi" w:eastAsiaTheme="minorEastAsia" w:hAnsiTheme="minorHAnsi" w:cstheme="minorBidi"/>
          <w:b w:val="0"/>
          <w:i w:val="0"/>
          <w:caps w:val="0"/>
          <w:color w:val="auto"/>
          <w:sz w:val="22"/>
          <w:szCs w:val="22"/>
        </w:rPr>
      </w:pPr>
      <w:hyperlink w:anchor="_Toc99367001" w:history="1">
        <w:r w:rsidR="00747A72" w:rsidRPr="003B0DA3">
          <w:rPr>
            <w:rStyle w:val="ab"/>
          </w:rPr>
          <w:t>Глава VIII. Порядок совершения информационных операций</w:t>
        </w:r>
        <w:r w:rsidR="00747A72">
          <w:rPr>
            <w:webHidden/>
          </w:rPr>
          <w:tab/>
        </w:r>
        <w:r w:rsidR="00747A72">
          <w:rPr>
            <w:webHidden/>
          </w:rPr>
          <w:fldChar w:fldCharType="begin"/>
        </w:r>
        <w:r w:rsidR="00747A72">
          <w:rPr>
            <w:webHidden/>
          </w:rPr>
          <w:instrText xml:space="preserve"> PAGEREF _Toc99367001 \h </w:instrText>
        </w:r>
        <w:r w:rsidR="00747A72">
          <w:rPr>
            <w:webHidden/>
          </w:rPr>
        </w:r>
        <w:r w:rsidR="00747A72">
          <w:rPr>
            <w:webHidden/>
          </w:rPr>
          <w:fldChar w:fldCharType="separate"/>
        </w:r>
        <w:r w:rsidR="00747A72">
          <w:rPr>
            <w:webHidden/>
          </w:rPr>
          <w:t>79</w:t>
        </w:r>
        <w:r w:rsidR="00747A72">
          <w:rPr>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02" w:history="1">
        <w:r w:rsidR="00747A72" w:rsidRPr="003B0DA3">
          <w:rPr>
            <w:rStyle w:val="ab"/>
            <w:noProof/>
          </w:rPr>
          <w:t>35.</w:t>
        </w:r>
        <w:r w:rsidR="00747A72">
          <w:rPr>
            <w:rFonts w:asciiTheme="minorHAnsi" w:eastAsiaTheme="minorEastAsia" w:hAnsiTheme="minorHAnsi" w:cstheme="minorBidi"/>
            <w:b w:val="0"/>
            <w:i w:val="0"/>
            <w:noProof/>
            <w:sz w:val="22"/>
            <w:szCs w:val="22"/>
          </w:rPr>
          <w:tab/>
        </w:r>
        <w:r w:rsidR="00747A72" w:rsidRPr="003B0DA3">
          <w:rPr>
            <w:rStyle w:val="ab"/>
            <w:noProof/>
          </w:rPr>
          <w:t>Формирование выписки по счету депо/субсчету депо</w:t>
        </w:r>
        <w:r w:rsidR="00747A72">
          <w:rPr>
            <w:noProof/>
            <w:webHidden/>
          </w:rPr>
          <w:tab/>
        </w:r>
        <w:r w:rsidR="00747A72">
          <w:rPr>
            <w:noProof/>
            <w:webHidden/>
          </w:rPr>
          <w:fldChar w:fldCharType="begin"/>
        </w:r>
        <w:r w:rsidR="00747A72">
          <w:rPr>
            <w:noProof/>
            <w:webHidden/>
          </w:rPr>
          <w:instrText xml:space="preserve"> PAGEREF _Toc99367002 \h </w:instrText>
        </w:r>
        <w:r w:rsidR="00747A72">
          <w:rPr>
            <w:noProof/>
            <w:webHidden/>
          </w:rPr>
        </w:r>
        <w:r w:rsidR="00747A72">
          <w:rPr>
            <w:noProof/>
            <w:webHidden/>
          </w:rPr>
          <w:fldChar w:fldCharType="separate"/>
        </w:r>
        <w:r w:rsidR="00747A72">
          <w:rPr>
            <w:noProof/>
            <w:webHidden/>
          </w:rPr>
          <w:t>79</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03" w:history="1">
        <w:r w:rsidR="00747A72" w:rsidRPr="003B0DA3">
          <w:rPr>
            <w:rStyle w:val="ab"/>
            <w:noProof/>
          </w:rPr>
          <w:t>36.</w:t>
        </w:r>
        <w:r w:rsidR="00747A72">
          <w:rPr>
            <w:rFonts w:asciiTheme="minorHAnsi" w:eastAsiaTheme="minorEastAsia" w:hAnsiTheme="minorHAnsi" w:cstheme="minorBidi"/>
            <w:b w:val="0"/>
            <w:i w:val="0"/>
            <w:noProof/>
            <w:sz w:val="22"/>
            <w:szCs w:val="22"/>
          </w:rPr>
          <w:tab/>
        </w:r>
        <w:r w:rsidR="00747A72" w:rsidRPr="003B0DA3">
          <w:rPr>
            <w:rStyle w:val="ab"/>
            <w:noProof/>
          </w:rPr>
          <w:t>Формирование выписки об операциях по счету депо депонента/клиента депозитария</w:t>
        </w:r>
        <w:r w:rsidR="00747A72">
          <w:rPr>
            <w:noProof/>
            <w:webHidden/>
          </w:rPr>
          <w:tab/>
        </w:r>
        <w:r w:rsidR="00747A72">
          <w:rPr>
            <w:noProof/>
            <w:webHidden/>
          </w:rPr>
          <w:fldChar w:fldCharType="begin"/>
        </w:r>
        <w:r w:rsidR="00747A72">
          <w:rPr>
            <w:noProof/>
            <w:webHidden/>
          </w:rPr>
          <w:instrText xml:space="preserve"> PAGEREF _Toc99367003 \h </w:instrText>
        </w:r>
        <w:r w:rsidR="00747A72">
          <w:rPr>
            <w:noProof/>
            <w:webHidden/>
          </w:rPr>
        </w:r>
        <w:r w:rsidR="00747A72">
          <w:rPr>
            <w:noProof/>
            <w:webHidden/>
          </w:rPr>
          <w:fldChar w:fldCharType="separate"/>
        </w:r>
        <w:r w:rsidR="00747A72">
          <w:rPr>
            <w:noProof/>
            <w:webHidden/>
          </w:rPr>
          <w:t>81</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04" w:history="1">
        <w:r w:rsidR="00747A72" w:rsidRPr="003B0DA3">
          <w:rPr>
            <w:rStyle w:val="ab"/>
            <w:noProof/>
            <w:lang w:val="en-US"/>
          </w:rPr>
          <w:t>37.</w:t>
        </w:r>
        <w:r w:rsidR="00747A72">
          <w:rPr>
            <w:rFonts w:asciiTheme="minorHAnsi" w:eastAsiaTheme="minorEastAsia" w:hAnsiTheme="minorHAnsi" w:cstheme="minorBidi"/>
            <w:b w:val="0"/>
            <w:i w:val="0"/>
            <w:noProof/>
            <w:sz w:val="22"/>
            <w:szCs w:val="22"/>
          </w:rPr>
          <w:tab/>
        </w:r>
        <w:r w:rsidR="00747A72" w:rsidRPr="003B0DA3">
          <w:rPr>
            <w:rStyle w:val="ab"/>
            <w:noProof/>
          </w:rPr>
          <w:t>Начисление доходов</w:t>
        </w:r>
        <w:r w:rsidR="00747A72">
          <w:rPr>
            <w:noProof/>
            <w:webHidden/>
          </w:rPr>
          <w:tab/>
        </w:r>
        <w:r w:rsidR="00747A72">
          <w:rPr>
            <w:noProof/>
            <w:webHidden/>
          </w:rPr>
          <w:fldChar w:fldCharType="begin"/>
        </w:r>
        <w:r w:rsidR="00747A72">
          <w:rPr>
            <w:noProof/>
            <w:webHidden/>
          </w:rPr>
          <w:instrText xml:space="preserve"> PAGEREF _Toc99367004 \h </w:instrText>
        </w:r>
        <w:r w:rsidR="00747A72">
          <w:rPr>
            <w:noProof/>
            <w:webHidden/>
          </w:rPr>
        </w:r>
        <w:r w:rsidR="00747A72">
          <w:rPr>
            <w:noProof/>
            <w:webHidden/>
          </w:rPr>
          <w:fldChar w:fldCharType="separate"/>
        </w:r>
        <w:r w:rsidR="00747A72">
          <w:rPr>
            <w:noProof/>
            <w:webHidden/>
          </w:rPr>
          <w:t>82</w:t>
        </w:r>
        <w:r w:rsidR="00747A72">
          <w:rPr>
            <w:noProof/>
            <w:webHidden/>
          </w:rPr>
          <w:fldChar w:fldCharType="end"/>
        </w:r>
      </w:hyperlink>
    </w:p>
    <w:p w:rsidR="00747A72" w:rsidRDefault="0051655E">
      <w:pPr>
        <w:pStyle w:val="11"/>
        <w:rPr>
          <w:rFonts w:asciiTheme="minorHAnsi" w:eastAsiaTheme="minorEastAsia" w:hAnsiTheme="minorHAnsi" w:cstheme="minorBidi"/>
          <w:b w:val="0"/>
          <w:i w:val="0"/>
          <w:caps w:val="0"/>
          <w:color w:val="auto"/>
          <w:sz w:val="22"/>
          <w:szCs w:val="22"/>
        </w:rPr>
      </w:pPr>
      <w:hyperlink w:anchor="_Toc99367005" w:history="1">
        <w:r w:rsidR="00747A72" w:rsidRPr="003B0DA3">
          <w:rPr>
            <w:rStyle w:val="ab"/>
          </w:rPr>
          <w:t>Глава IX. Иные положения</w:t>
        </w:r>
        <w:r w:rsidR="00747A72">
          <w:rPr>
            <w:webHidden/>
          </w:rPr>
          <w:tab/>
        </w:r>
        <w:r w:rsidR="00747A72">
          <w:rPr>
            <w:webHidden/>
          </w:rPr>
          <w:fldChar w:fldCharType="begin"/>
        </w:r>
        <w:r w:rsidR="00747A72">
          <w:rPr>
            <w:webHidden/>
          </w:rPr>
          <w:instrText xml:space="preserve"> PAGEREF _Toc99367005 \h </w:instrText>
        </w:r>
        <w:r w:rsidR="00747A72">
          <w:rPr>
            <w:webHidden/>
          </w:rPr>
        </w:r>
        <w:r w:rsidR="00747A72">
          <w:rPr>
            <w:webHidden/>
          </w:rPr>
          <w:fldChar w:fldCharType="separate"/>
        </w:r>
        <w:r w:rsidR="00747A72">
          <w:rPr>
            <w:webHidden/>
          </w:rPr>
          <w:t>86</w:t>
        </w:r>
        <w:r w:rsidR="00747A72">
          <w:rPr>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06" w:history="1">
        <w:r w:rsidR="00747A72" w:rsidRPr="003B0DA3">
          <w:rPr>
            <w:rStyle w:val="ab"/>
            <w:noProof/>
          </w:rPr>
          <w:t>38.</w:t>
        </w:r>
        <w:r w:rsidR="00747A72">
          <w:rPr>
            <w:rFonts w:asciiTheme="minorHAnsi" w:eastAsiaTheme="minorEastAsia" w:hAnsiTheme="minorHAnsi" w:cstheme="minorBidi"/>
            <w:b w:val="0"/>
            <w:i w:val="0"/>
            <w:noProof/>
            <w:sz w:val="22"/>
            <w:szCs w:val="22"/>
          </w:rPr>
          <w:tab/>
        </w:r>
        <w:r w:rsidR="00747A72" w:rsidRPr="003B0DA3">
          <w:rPr>
            <w:rStyle w:val="ab"/>
            <w:noProof/>
          </w:rPr>
          <w:t>Оплата услуг Депозитария и порядок её взимания</w:t>
        </w:r>
        <w:r w:rsidR="00747A72">
          <w:rPr>
            <w:noProof/>
            <w:webHidden/>
          </w:rPr>
          <w:tab/>
        </w:r>
        <w:r w:rsidR="00747A72">
          <w:rPr>
            <w:noProof/>
            <w:webHidden/>
          </w:rPr>
          <w:fldChar w:fldCharType="begin"/>
        </w:r>
        <w:r w:rsidR="00747A72">
          <w:rPr>
            <w:noProof/>
            <w:webHidden/>
          </w:rPr>
          <w:instrText xml:space="preserve"> PAGEREF _Toc99367006 \h </w:instrText>
        </w:r>
        <w:r w:rsidR="00747A72">
          <w:rPr>
            <w:noProof/>
            <w:webHidden/>
          </w:rPr>
        </w:r>
        <w:r w:rsidR="00747A72">
          <w:rPr>
            <w:noProof/>
            <w:webHidden/>
          </w:rPr>
          <w:fldChar w:fldCharType="separate"/>
        </w:r>
        <w:r w:rsidR="00747A72">
          <w:rPr>
            <w:noProof/>
            <w:webHidden/>
          </w:rPr>
          <w:t>86</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07" w:history="1">
        <w:r w:rsidR="00747A72" w:rsidRPr="003B0DA3">
          <w:rPr>
            <w:rStyle w:val="ab"/>
            <w:noProof/>
          </w:rPr>
          <w:t>39.</w:t>
        </w:r>
        <w:r w:rsidR="00747A72">
          <w:rPr>
            <w:rFonts w:asciiTheme="minorHAnsi" w:eastAsiaTheme="minorEastAsia" w:hAnsiTheme="minorHAnsi" w:cstheme="minorBidi"/>
            <w:b w:val="0"/>
            <w:i w:val="0"/>
            <w:noProof/>
            <w:sz w:val="22"/>
            <w:szCs w:val="22"/>
          </w:rPr>
          <w:tab/>
        </w:r>
        <w:r w:rsidR="00747A72" w:rsidRPr="003B0DA3">
          <w:rPr>
            <w:rStyle w:val="ab"/>
            <w:noProof/>
          </w:rPr>
          <w:t>Ответственность Депозитария, Депонента, Клиента Депозитария. Заверения.</w:t>
        </w:r>
        <w:r w:rsidR="00747A72">
          <w:rPr>
            <w:noProof/>
            <w:webHidden/>
          </w:rPr>
          <w:tab/>
        </w:r>
        <w:r w:rsidR="00747A72">
          <w:rPr>
            <w:noProof/>
            <w:webHidden/>
          </w:rPr>
          <w:fldChar w:fldCharType="begin"/>
        </w:r>
        <w:r w:rsidR="00747A72">
          <w:rPr>
            <w:noProof/>
            <w:webHidden/>
          </w:rPr>
          <w:instrText xml:space="preserve"> PAGEREF _Toc99367007 \h </w:instrText>
        </w:r>
        <w:r w:rsidR="00747A72">
          <w:rPr>
            <w:noProof/>
            <w:webHidden/>
          </w:rPr>
        </w:r>
        <w:r w:rsidR="00747A72">
          <w:rPr>
            <w:noProof/>
            <w:webHidden/>
          </w:rPr>
          <w:fldChar w:fldCharType="separate"/>
        </w:r>
        <w:r w:rsidR="00747A72">
          <w:rPr>
            <w:noProof/>
            <w:webHidden/>
          </w:rPr>
          <w:t>87</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08" w:history="1">
        <w:r w:rsidR="00747A72" w:rsidRPr="003B0DA3">
          <w:rPr>
            <w:rStyle w:val="ab"/>
            <w:noProof/>
          </w:rPr>
          <w:t>40.</w:t>
        </w:r>
        <w:r w:rsidR="00747A72">
          <w:rPr>
            <w:rFonts w:asciiTheme="minorHAnsi" w:eastAsiaTheme="minorEastAsia" w:hAnsiTheme="minorHAnsi" w:cstheme="minorBidi"/>
            <w:b w:val="0"/>
            <w:i w:val="0"/>
            <w:noProof/>
            <w:sz w:val="22"/>
            <w:szCs w:val="22"/>
          </w:rPr>
          <w:tab/>
        </w:r>
        <w:r w:rsidR="00747A72" w:rsidRPr="003B0DA3">
          <w:rPr>
            <w:rStyle w:val="ab"/>
            <w:noProof/>
          </w:rPr>
          <w:t>Конфиденциальность</w:t>
        </w:r>
        <w:r w:rsidR="00747A72">
          <w:rPr>
            <w:noProof/>
            <w:webHidden/>
          </w:rPr>
          <w:tab/>
        </w:r>
        <w:r w:rsidR="00747A72">
          <w:rPr>
            <w:noProof/>
            <w:webHidden/>
          </w:rPr>
          <w:fldChar w:fldCharType="begin"/>
        </w:r>
        <w:r w:rsidR="00747A72">
          <w:rPr>
            <w:noProof/>
            <w:webHidden/>
          </w:rPr>
          <w:instrText xml:space="preserve"> PAGEREF _Toc99367008 \h </w:instrText>
        </w:r>
        <w:r w:rsidR="00747A72">
          <w:rPr>
            <w:noProof/>
            <w:webHidden/>
          </w:rPr>
        </w:r>
        <w:r w:rsidR="00747A72">
          <w:rPr>
            <w:noProof/>
            <w:webHidden/>
          </w:rPr>
          <w:fldChar w:fldCharType="separate"/>
        </w:r>
        <w:r w:rsidR="00747A72">
          <w:rPr>
            <w:noProof/>
            <w:webHidden/>
          </w:rPr>
          <w:t>90</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09" w:history="1">
        <w:r w:rsidR="00747A72" w:rsidRPr="003B0DA3">
          <w:rPr>
            <w:rStyle w:val="ab"/>
            <w:noProof/>
          </w:rPr>
          <w:t>41.</w:t>
        </w:r>
        <w:r w:rsidR="00747A72">
          <w:rPr>
            <w:rFonts w:asciiTheme="minorHAnsi" w:eastAsiaTheme="minorEastAsia" w:hAnsiTheme="minorHAnsi" w:cstheme="minorBidi"/>
            <w:b w:val="0"/>
            <w:i w:val="0"/>
            <w:noProof/>
            <w:sz w:val="22"/>
            <w:szCs w:val="22"/>
          </w:rPr>
          <w:tab/>
        </w:r>
        <w:r w:rsidR="00747A72" w:rsidRPr="003B0DA3">
          <w:rPr>
            <w:rStyle w:val="ab"/>
            <w:noProof/>
          </w:rPr>
          <w:t>Меры безопасности и защиты информации</w:t>
        </w:r>
        <w:r w:rsidR="00747A72">
          <w:rPr>
            <w:noProof/>
            <w:webHidden/>
          </w:rPr>
          <w:tab/>
        </w:r>
        <w:r w:rsidR="00747A72">
          <w:rPr>
            <w:noProof/>
            <w:webHidden/>
          </w:rPr>
          <w:fldChar w:fldCharType="begin"/>
        </w:r>
        <w:r w:rsidR="00747A72">
          <w:rPr>
            <w:noProof/>
            <w:webHidden/>
          </w:rPr>
          <w:instrText xml:space="preserve"> PAGEREF _Toc99367009 \h </w:instrText>
        </w:r>
        <w:r w:rsidR="00747A72">
          <w:rPr>
            <w:noProof/>
            <w:webHidden/>
          </w:rPr>
        </w:r>
        <w:r w:rsidR="00747A72">
          <w:rPr>
            <w:noProof/>
            <w:webHidden/>
          </w:rPr>
          <w:fldChar w:fldCharType="separate"/>
        </w:r>
        <w:r w:rsidR="00747A72">
          <w:rPr>
            <w:noProof/>
            <w:webHidden/>
          </w:rPr>
          <w:t>92</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10" w:history="1">
        <w:r w:rsidR="00747A72" w:rsidRPr="003B0DA3">
          <w:rPr>
            <w:rStyle w:val="ab"/>
            <w:noProof/>
          </w:rPr>
          <w:t>42.</w:t>
        </w:r>
        <w:r w:rsidR="00747A72">
          <w:rPr>
            <w:rFonts w:asciiTheme="minorHAnsi" w:eastAsiaTheme="minorEastAsia" w:hAnsiTheme="minorHAnsi" w:cstheme="minorBidi"/>
            <w:b w:val="0"/>
            <w:i w:val="0"/>
            <w:noProof/>
            <w:sz w:val="22"/>
            <w:szCs w:val="22"/>
          </w:rPr>
          <w:tab/>
        </w:r>
        <w:r w:rsidR="00747A72" w:rsidRPr="003B0DA3">
          <w:rPr>
            <w:rStyle w:val="ab"/>
            <w:noProof/>
          </w:rPr>
          <w:t>Проведение сверки количества ценных бумаг</w:t>
        </w:r>
        <w:r w:rsidR="00747A72">
          <w:rPr>
            <w:noProof/>
            <w:webHidden/>
          </w:rPr>
          <w:tab/>
        </w:r>
        <w:r w:rsidR="00747A72">
          <w:rPr>
            <w:noProof/>
            <w:webHidden/>
          </w:rPr>
          <w:fldChar w:fldCharType="begin"/>
        </w:r>
        <w:r w:rsidR="00747A72">
          <w:rPr>
            <w:noProof/>
            <w:webHidden/>
          </w:rPr>
          <w:instrText xml:space="preserve"> PAGEREF _Toc99367010 \h </w:instrText>
        </w:r>
        <w:r w:rsidR="00747A72">
          <w:rPr>
            <w:noProof/>
            <w:webHidden/>
          </w:rPr>
        </w:r>
        <w:r w:rsidR="00747A72">
          <w:rPr>
            <w:noProof/>
            <w:webHidden/>
          </w:rPr>
          <w:fldChar w:fldCharType="separate"/>
        </w:r>
        <w:r w:rsidR="00747A72">
          <w:rPr>
            <w:noProof/>
            <w:webHidden/>
          </w:rPr>
          <w:t>92</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11" w:history="1">
        <w:r w:rsidR="00747A72" w:rsidRPr="003B0DA3">
          <w:rPr>
            <w:rStyle w:val="ab"/>
            <w:noProof/>
          </w:rPr>
          <w:t>43.</w:t>
        </w:r>
        <w:r w:rsidR="00747A72">
          <w:rPr>
            <w:rFonts w:asciiTheme="minorHAnsi" w:eastAsiaTheme="minorEastAsia" w:hAnsiTheme="minorHAnsi" w:cstheme="minorBidi"/>
            <w:b w:val="0"/>
            <w:i w:val="0"/>
            <w:noProof/>
            <w:sz w:val="22"/>
            <w:szCs w:val="22"/>
          </w:rPr>
          <w:tab/>
        </w:r>
        <w:r w:rsidR="00747A72" w:rsidRPr="003B0DA3">
          <w:rPr>
            <w:rStyle w:val="ab"/>
            <w:noProof/>
          </w:rPr>
          <w:t>Основания и порядок расторжения Договора.</w:t>
        </w:r>
        <w:r w:rsidR="00747A72">
          <w:rPr>
            <w:noProof/>
            <w:webHidden/>
          </w:rPr>
          <w:tab/>
        </w:r>
        <w:r w:rsidR="00747A72">
          <w:rPr>
            <w:noProof/>
            <w:webHidden/>
          </w:rPr>
          <w:fldChar w:fldCharType="begin"/>
        </w:r>
        <w:r w:rsidR="00747A72">
          <w:rPr>
            <w:noProof/>
            <w:webHidden/>
          </w:rPr>
          <w:instrText xml:space="preserve"> PAGEREF _Toc99367011 \h </w:instrText>
        </w:r>
        <w:r w:rsidR="00747A72">
          <w:rPr>
            <w:noProof/>
            <w:webHidden/>
          </w:rPr>
        </w:r>
        <w:r w:rsidR="00747A72">
          <w:rPr>
            <w:noProof/>
            <w:webHidden/>
          </w:rPr>
          <w:fldChar w:fldCharType="separate"/>
        </w:r>
        <w:r w:rsidR="00747A72">
          <w:rPr>
            <w:noProof/>
            <w:webHidden/>
          </w:rPr>
          <w:t>93</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12" w:history="1">
        <w:r w:rsidR="00747A72" w:rsidRPr="003B0DA3">
          <w:rPr>
            <w:rStyle w:val="ab"/>
            <w:noProof/>
          </w:rPr>
          <w:t>43.</w:t>
        </w:r>
        <w:r w:rsidR="00747A72">
          <w:rPr>
            <w:rFonts w:asciiTheme="minorHAnsi" w:eastAsiaTheme="minorEastAsia" w:hAnsiTheme="minorHAnsi" w:cstheme="minorBidi"/>
            <w:b w:val="0"/>
            <w:i w:val="0"/>
            <w:noProof/>
            <w:sz w:val="22"/>
            <w:szCs w:val="22"/>
          </w:rPr>
          <w:tab/>
        </w:r>
        <w:r w:rsidR="00747A72" w:rsidRPr="003B0DA3">
          <w:rPr>
            <w:rStyle w:val="ab"/>
            <w:noProof/>
          </w:rPr>
          <w:t xml:space="preserve">Процедуры внесения записей при </w:t>
        </w:r>
        <w:r w:rsidR="00747A72" w:rsidRPr="003B0DA3">
          <w:rPr>
            <w:rStyle w:val="ab"/>
            <w:bCs/>
            <w:noProof/>
          </w:rPr>
          <w:t xml:space="preserve">совершении операций внесения записей </w:t>
        </w:r>
        <w:r w:rsidR="00747A72" w:rsidRPr="003B0DA3">
          <w:rPr>
            <w:rStyle w:val="ab"/>
            <w:noProof/>
          </w:rPr>
          <w:t xml:space="preserve">при реорганизации </w:t>
        </w:r>
        <w:r w:rsidR="00747A72" w:rsidRPr="003B0DA3">
          <w:rPr>
            <w:rStyle w:val="ab"/>
            <w:bCs/>
            <w:noProof/>
          </w:rPr>
          <w:t xml:space="preserve">или ликвидации </w:t>
        </w:r>
        <w:r w:rsidR="00747A72" w:rsidRPr="003B0DA3">
          <w:rPr>
            <w:rStyle w:val="ab"/>
            <w:noProof/>
          </w:rPr>
          <w:t>Депонента</w:t>
        </w:r>
        <w:r w:rsidR="00747A72">
          <w:rPr>
            <w:noProof/>
            <w:webHidden/>
          </w:rPr>
          <w:tab/>
        </w:r>
        <w:r w:rsidR="00747A72">
          <w:rPr>
            <w:noProof/>
            <w:webHidden/>
          </w:rPr>
          <w:fldChar w:fldCharType="begin"/>
        </w:r>
        <w:r w:rsidR="00747A72">
          <w:rPr>
            <w:noProof/>
            <w:webHidden/>
          </w:rPr>
          <w:instrText xml:space="preserve"> PAGEREF _Toc99367012 \h </w:instrText>
        </w:r>
        <w:r w:rsidR="00747A72">
          <w:rPr>
            <w:noProof/>
            <w:webHidden/>
          </w:rPr>
        </w:r>
        <w:r w:rsidR="00747A72">
          <w:rPr>
            <w:noProof/>
            <w:webHidden/>
          </w:rPr>
          <w:fldChar w:fldCharType="separate"/>
        </w:r>
        <w:r w:rsidR="00747A72">
          <w:rPr>
            <w:noProof/>
            <w:webHidden/>
          </w:rPr>
          <w:t>94</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13" w:history="1">
        <w:r w:rsidR="00747A72" w:rsidRPr="003B0DA3">
          <w:rPr>
            <w:rStyle w:val="ab"/>
            <w:noProof/>
          </w:rPr>
          <w:t>44.</w:t>
        </w:r>
        <w:r w:rsidR="00747A72">
          <w:rPr>
            <w:rFonts w:asciiTheme="minorHAnsi" w:eastAsiaTheme="minorEastAsia" w:hAnsiTheme="minorHAnsi" w:cstheme="minorBidi"/>
            <w:b w:val="0"/>
            <w:i w:val="0"/>
            <w:noProof/>
            <w:sz w:val="22"/>
            <w:szCs w:val="22"/>
          </w:rPr>
          <w:tab/>
        </w:r>
        <w:r w:rsidR="00747A72" w:rsidRPr="003B0DA3">
          <w:rPr>
            <w:rStyle w:val="ab"/>
            <w:noProof/>
          </w:rPr>
          <w:t>Процедуры внесения записей при ликвидации Депонента и порядок расторжения Договора по причине ликвидации Депонента</w:t>
        </w:r>
        <w:r w:rsidR="00747A72">
          <w:rPr>
            <w:noProof/>
            <w:webHidden/>
          </w:rPr>
          <w:tab/>
        </w:r>
        <w:r w:rsidR="00747A72">
          <w:rPr>
            <w:noProof/>
            <w:webHidden/>
          </w:rPr>
          <w:fldChar w:fldCharType="begin"/>
        </w:r>
        <w:r w:rsidR="00747A72">
          <w:rPr>
            <w:noProof/>
            <w:webHidden/>
          </w:rPr>
          <w:instrText xml:space="preserve"> PAGEREF _Toc99367013 \h </w:instrText>
        </w:r>
        <w:r w:rsidR="00747A72">
          <w:rPr>
            <w:noProof/>
            <w:webHidden/>
          </w:rPr>
        </w:r>
        <w:r w:rsidR="00747A72">
          <w:rPr>
            <w:noProof/>
            <w:webHidden/>
          </w:rPr>
          <w:fldChar w:fldCharType="separate"/>
        </w:r>
        <w:r w:rsidR="00747A72">
          <w:rPr>
            <w:noProof/>
            <w:webHidden/>
          </w:rPr>
          <w:t>94</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14" w:history="1">
        <w:r w:rsidR="00747A72" w:rsidRPr="003B0DA3">
          <w:rPr>
            <w:rStyle w:val="ab"/>
            <w:noProof/>
          </w:rPr>
          <w:t>45.</w:t>
        </w:r>
        <w:r w:rsidR="00747A72">
          <w:rPr>
            <w:rFonts w:asciiTheme="minorHAnsi" w:eastAsiaTheme="minorEastAsia" w:hAnsiTheme="minorHAnsi" w:cstheme="minorBidi"/>
            <w:b w:val="0"/>
            <w:i w:val="0"/>
            <w:noProof/>
            <w:sz w:val="22"/>
            <w:szCs w:val="22"/>
          </w:rPr>
          <w:tab/>
        </w:r>
        <w:r w:rsidR="00747A72" w:rsidRPr="003B0DA3">
          <w:rPr>
            <w:rStyle w:val="ab"/>
            <w:noProof/>
          </w:rPr>
          <w:t>Процедуры внесения записей в случае аннулирования лицензии Депозитария-Депонента, Депонента - Доверительного управляющего и порядок расторжения Договора по причине аннулирования лицензии Депозитария-Депонента, Депонента - Доверительного управляющего</w:t>
        </w:r>
        <w:r w:rsidR="00747A72">
          <w:rPr>
            <w:noProof/>
            <w:webHidden/>
          </w:rPr>
          <w:tab/>
        </w:r>
        <w:r w:rsidR="00747A72">
          <w:rPr>
            <w:noProof/>
            <w:webHidden/>
          </w:rPr>
          <w:fldChar w:fldCharType="begin"/>
        </w:r>
        <w:r w:rsidR="00747A72">
          <w:rPr>
            <w:noProof/>
            <w:webHidden/>
          </w:rPr>
          <w:instrText xml:space="preserve"> PAGEREF _Toc99367014 \h </w:instrText>
        </w:r>
        <w:r w:rsidR="00747A72">
          <w:rPr>
            <w:noProof/>
            <w:webHidden/>
          </w:rPr>
        </w:r>
        <w:r w:rsidR="00747A72">
          <w:rPr>
            <w:noProof/>
            <w:webHidden/>
          </w:rPr>
          <w:fldChar w:fldCharType="separate"/>
        </w:r>
        <w:r w:rsidR="00747A72">
          <w:rPr>
            <w:noProof/>
            <w:webHidden/>
          </w:rPr>
          <w:t>95</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15" w:history="1">
        <w:r w:rsidR="00747A72" w:rsidRPr="003B0DA3">
          <w:rPr>
            <w:rStyle w:val="ab"/>
            <w:noProof/>
          </w:rPr>
          <w:t>46.</w:t>
        </w:r>
        <w:r w:rsidR="00747A72">
          <w:rPr>
            <w:rFonts w:asciiTheme="minorHAnsi" w:eastAsiaTheme="minorEastAsia" w:hAnsiTheme="minorHAnsi" w:cstheme="minorBidi"/>
            <w:b w:val="0"/>
            <w:i w:val="0"/>
            <w:noProof/>
            <w:sz w:val="22"/>
            <w:szCs w:val="22"/>
          </w:rPr>
          <w:tab/>
        </w:r>
        <w:r w:rsidR="00747A72" w:rsidRPr="003B0DA3">
          <w:rPr>
            <w:rStyle w:val="ab"/>
            <w:noProof/>
          </w:rPr>
          <w:t>Процедуры внесения записей при совершении операций по оформлению перехода прав на ценные бумаги в порядке наследования</w:t>
        </w:r>
        <w:r w:rsidR="00747A72">
          <w:rPr>
            <w:noProof/>
            <w:webHidden/>
          </w:rPr>
          <w:tab/>
        </w:r>
        <w:r w:rsidR="00747A72">
          <w:rPr>
            <w:noProof/>
            <w:webHidden/>
          </w:rPr>
          <w:fldChar w:fldCharType="begin"/>
        </w:r>
        <w:r w:rsidR="00747A72">
          <w:rPr>
            <w:noProof/>
            <w:webHidden/>
          </w:rPr>
          <w:instrText xml:space="preserve"> PAGEREF _Toc99367015 \h </w:instrText>
        </w:r>
        <w:r w:rsidR="00747A72">
          <w:rPr>
            <w:noProof/>
            <w:webHidden/>
          </w:rPr>
        </w:r>
        <w:r w:rsidR="00747A72">
          <w:rPr>
            <w:noProof/>
            <w:webHidden/>
          </w:rPr>
          <w:fldChar w:fldCharType="separate"/>
        </w:r>
        <w:r w:rsidR="00747A72">
          <w:rPr>
            <w:noProof/>
            <w:webHidden/>
          </w:rPr>
          <w:t>98</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16" w:history="1">
        <w:r w:rsidR="00747A72" w:rsidRPr="003B0DA3">
          <w:rPr>
            <w:rStyle w:val="ab"/>
            <w:noProof/>
          </w:rPr>
          <w:t>47.  Порядок проведения депозитарных операций по субсчетам депо по итогам клиринга с участием центрального контрагента.</w:t>
        </w:r>
        <w:r w:rsidR="00747A72">
          <w:rPr>
            <w:noProof/>
            <w:webHidden/>
          </w:rPr>
          <w:tab/>
        </w:r>
        <w:r w:rsidR="00747A72">
          <w:rPr>
            <w:noProof/>
            <w:webHidden/>
          </w:rPr>
          <w:fldChar w:fldCharType="begin"/>
        </w:r>
        <w:r w:rsidR="00747A72">
          <w:rPr>
            <w:noProof/>
            <w:webHidden/>
          </w:rPr>
          <w:instrText xml:space="preserve"> PAGEREF _Toc99367016 \h </w:instrText>
        </w:r>
        <w:r w:rsidR="00747A72">
          <w:rPr>
            <w:noProof/>
            <w:webHidden/>
          </w:rPr>
        </w:r>
        <w:r w:rsidR="00747A72">
          <w:rPr>
            <w:noProof/>
            <w:webHidden/>
          </w:rPr>
          <w:fldChar w:fldCharType="separate"/>
        </w:r>
        <w:r w:rsidR="00747A72">
          <w:rPr>
            <w:noProof/>
            <w:webHidden/>
          </w:rPr>
          <w:t>98</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17" w:history="1">
        <w:r w:rsidR="00747A72" w:rsidRPr="003B0DA3">
          <w:rPr>
            <w:rStyle w:val="ab"/>
            <w:noProof/>
          </w:rPr>
          <w:t>48.  Порядок проведения депозитарных операций по субсчетам депо по итогам клиринга без участия  центрального контрагента</w:t>
        </w:r>
        <w:r w:rsidR="00747A72">
          <w:rPr>
            <w:noProof/>
            <w:webHidden/>
          </w:rPr>
          <w:tab/>
        </w:r>
        <w:r w:rsidR="00747A72">
          <w:rPr>
            <w:noProof/>
            <w:webHidden/>
          </w:rPr>
          <w:fldChar w:fldCharType="begin"/>
        </w:r>
        <w:r w:rsidR="00747A72">
          <w:rPr>
            <w:noProof/>
            <w:webHidden/>
          </w:rPr>
          <w:instrText xml:space="preserve"> PAGEREF _Toc99367017 \h </w:instrText>
        </w:r>
        <w:r w:rsidR="00747A72">
          <w:rPr>
            <w:noProof/>
            <w:webHidden/>
          </w:rPr>
        </w:r>
        <w:r w:rsidR="00747A72">
          <w:rPr>
            <w:noProof/>
            <w:webHidden/>
          </w:rPr>
          <w:fldChar w:fldCharType="separate"/>
        </w:r>
        <w:r w:rsidR="00747A72">
          <w:rPr>
            <w:noProof/>
            <w:webHidden/>
          </w:rPr>
          <w:t>99</w:t>
        </w:r>
        <w:r w:rsidR="00747A72">
          <w:rPr>
            <w:noProof/>
            <w:webHidden/>
          </w:rPr>
          <w:fldChar w:fldCharType="end"/>
        </w:r>
      </w:hyperlink>
    </w:p>
    <w:p w:rsidR="00747A72" w:rsidRDefault="0051655E">
      <w:pPr>
        <w:pStyle w:val="32"/>
        <w:rPr>
          <w:rFonts w:asciiTheme="minorHAnsi" w:eastAsiaTheme="minorEastAsia" w:hAnsiTheme="minorHAnsi" w:cstheme="minorBidi"/>
          <w:b w:val="0"/>
          <w:i w:val="0"/>
          <w:noProof/>
          <w:sz w:val="22"/>
          <w:szCs w:val="22"/>
        </w:rPr>
      </w:pPr>
      <w:hyperlink w:anchor="_Toc99367018" w:history="1">
        <w:r w:rsidR="00747A72" w:rsidRPr="003B0DA3">
          <w:rPr>
            <w:rStyle w:val="ab"/>
            <w:noProof/>
            <w:lang w:val="en-US"/>
          </w:rPr>
          <w:t>5</w:t>
        </w:r>
        <w:r w:rsidR="00747A72" w:rsidRPr="003B0DA3">
          <w:rPr>
            <w:rStyle w:val="ab"/>
            <w:noProof/>
          </w:rPr>
          <w:t>1. Список приложений</w:t>
        </w:r>
        <w:r w:rsidR="00747A72">
          <w:rPr>
            <w:noProof/>
            <w:webHidden/>
          </w:rPr>
          <w:tab/>
        </w:r>
        <w:r w:rsidR="00747A72">
          <w:rPr>
            <w:noProof/>
            <w:webHidden/>
          </w:rPr>
          <w:fldChar w:fldCharType="begin"/>
        </w:r>
        <w:r w:rsidR="00747A72">
          <w:rPr>
            <w:noProof/>
            <w:webHidden/>
          </w:rPr>
          <w:instrText xml:space="preserve"> PAGEREF _Toc99367018 \h </w:instrText>
        </w:r>
        <w:r w:rsidR="00747A72">
          <w:rPr>
            <w:noProof/>
            <w:webHidden/>
          </w:rPr>
        </w:r>
        <w:r w:rsidR="00747A72">
          <w:rPr>
            <w:noProof/>
            <w:webHidden/>
          </w:rPr>
          <w:fldChar w:fldCharType="separate"/>
        </w:r>
        <w:r w:rsidR="00747A72">
          <w:rPr>
            <w:noProof/>
            <w:webHidden/>
          </w:rPr>
          <w:t>100</w:t>
        </w:r>
        <w:r w:rsidR="00747A72">
          <w:rPr>
            <w:noProof/>
            <w:webHidden/>
          </w:rPr>
          <w:fldChar w:fldCharType="end"/>
        </w:r>
      </w:hyperlink>
    </w:p>
    <w:p w:rsidR="00182CB7" w:rsidRPr="009E39A4" w:rsidRDefault="00592C3F">
      <w:pPr>
        <w:tabs>
          <w:tab w:val="left" w:pos="1134"/>
        </w:tabs>
        <w:ind w:firstLine="567"/>
        <w:rPr>
          <w:rFonts w:ascii="Arial" w:hAnsi="Arial"/>
          <w:b/>
          <w:i/>
        </w:rPr>
      </w:pPr>
      <w:r w:rsidRPr="009E39A4">
        <w:rPr>
          <w:rFonts w:ascii="Arial" w:hAnsi="Arial"/>
          <w:b/>
          <w:i/>
        </w:rPr>
        <w:fldChar w:fldCharType="end"/>
      </w:r>
    </w:p>
    <w:p w:rsidR="00AC61A8" w:rsidRPr="009E39A4" w:rsidRDefault="00F5773A">
      <w:pPr>
        <w:pStyle w:val="1"/>
        <w:tabs>
          <w:tab w:val="left" w:pos="1134"/>
        </w:tabs>
        <w:ind w:left="0" w:firstLine="567"/>
        <w:jc w:val="left"/>
        <w:rPr>
          <w:rFonts w:ascii="Arial" w:hAnsi="Arial"/>
          <w:sz w:val="20"/>
        </w:rPr>
      </w:pPr>
      <w:r w:rsidRPr="009E39A4">
        <w:rPr>
          <w:rFonts w:ascii="Arial" w:hAnsi="Arial"/>
          <w:sz w:val="20"/>
        </w:rPr>
        <w:br w:type="page"/>
      </w:r>
    </w:p>
    <w:p w:rsidR="00971DB1" w:rsidRPr="009E39A4" w:rsidRDefault="00971DB1">
      <w:pPr>
        <w:pStyle w:val="1"/>
        <w:tabs>
          <w:tab w:val="left" w:pos="1134"/>
        </w:tabs>
        <w:ind w:left="0" w:firstLine="567"/>
        <w:rPr>
          <w:rFonts w:ascii="Arial" w:hAnsi="Arial"/>
          <w:sz w:val="20"/>
        </w:rPr>
      </w:pPr>
    </w:p>
    <w:p w:rsidR="00971DB1" w:rsidRPr="009E39A4" w:rsidRDefault="00971DB1">
      <w:pPr>
        <w:pStyle w:val="Normal-s"/>
        <w:tabs>
          <w:tab w:val="left" w:pos="1134"/>
        </w:tabs>
        <w:spacing w:before="0" w:after="0"/>
        <w:ind w:firstLine="567"/>
        <w:jc w:val="both"/>
        <w:rPr>
          <w:rFonts w:ascii="Arial" w:hAnsi="Arial"/>
          <w:kern w:val="0"/>
          <w:sz w:val="20"/>
        </w:rPr>
      </w:pPr>
    </w:p>
    <w:p w:rsidR="00F85A36" w:rsidRPr="009E39A4" w:rsidRDefault="00F5773A" w:rsidP="009D6820">
      <w:pPr>
        <w:pStyle w:val="1"/>
        <w:tabs>
          <w:tab w:val="left" w:pos="1134"/>
        </w:tabs>
        <w:ind w:left="0" w:firstLine="567"/>
        <w:rPr>
          <w:rFonts w:ascii="Arial" w:hAnsi="Arial"/>
          <w:sz w:val="20"/>
        </w:rPr>
      </w:pPr>
      <w:bookmarkStart w:id="0" w:name="_Toc99366960"/>
      <w:r w:rsidRPr="009E39A4">
        <w:rPr>
          <w:rFonts w:ascii="Arial" w:hAnsi="Arial"/>
          <w:sz w:val="20"/>
        </w:rPr>
        <w:t xml:space="preserve">Глава </w:t>
      </w:r>
      <w:r w:rsidRPr="009E39A4">
        <w:rPr>
          <w:rFonts w:ascii="Arial" w:hAnsi="Arial"/>
          <w:sz w:val="20"/>
          <w:lang w:val="en-GB"/>
        </w:rPr>
        <w:t>I</w:t>
      </w:r>
      <w:r w:rsidRPr="009E39A4">
        <w:rPr>
          <w:rFonts w:ascii="Arial" w:hAnsi="Arial"/>
          <w:sz w:val="20"/>
        </w:rPr>
        <w:t>. Общие положения</w:t>
      </w:r>
      <w:bookmarkEnd w:id="0"/>
    </w:p>
    <w:p w:rsidR="0092415C" w:rsidRPr="009E39A4" w:rsidRDefault="00F5773A" w:rsidP="000825F7">
      <w:pPr>
        <w:pStyle w:val="3"/>
        <w:numPr>
          <w:ilvl w:val="0"/>
          <w:numId w:val="5"/>
        </w:numPr>
        <w:tabs>
          <w:tab w:val="left" w:pos="1134"/>
          <w:tab w:val="left" w:pos="10065"/>
        </w:tabs>
        <w:ind w:left="567" w:hanging="567"/>
        <w:jc w:val="left"/>
        <w:rPr>
          <w:rFonts w:ascii="Arial" w:hAnsi="Arial" w:cs="Arial"/>
          <w:b/>
          <w:i w:val="0"/>
          <w:sz w:val="20"/>
        </w:rPr>
      </w:pPr>
      <w:bookmarkStart w:id="1" w:name="_Toc99366961"/>
      <w:r w:rsidRPr="009E39A4">
        <w:rPr>
          <w:rFonts w:ascii="Arial" w:hAnsi="Arial" w:cs="Arial"/>
          <w:b/>
          <w:i w:val="0"/>
          <w:sz w:val="20"/>
        </w:rPr>
        <w:t>Термины и определения</w:t>
      </w:r>
      <w:bookmarkEnd w:id="1"/>
    </w:p>
    <w:p w:rsidR="00061F3D" w:rsidRPr="009E39A4" w:rsidRDefault="00061F3D" w:rsidP="00061F3D"/>
    <w:p w:rsidR="0092415C"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Административные операции</w:t>
      </w:r>
      <w:r w:rsidRPr="009E39A4">
        <w:rPr>
          <w:rFonts w:ascii="Arial" w:hAnsi="Arial" w:cs="Arial"/>
          <w:sz w:val="20"/>
          <w:szCs w:val="20"/>
        </w:rPr>
        <w:t xml:space="preserve"> – вид депозитарных операций, приводящих к изменениям анкет счетов</w:t>
      </w:r>
      <w:r w:rsidR="0092415C" w:rsidRPr="009E39A4">
        <w:rPr>
          <w:rFonts w:ascii="Arial" w:hAnsi="Arial" w:cs="Arial"/>
          <w:sz w:val="20"/>
          <w:szCs w:val="20"/>
        </w:rPr>
        <w:t xml:space="preserve"> депо</w:t>
      </w:r>
      <w:r w:rsidR="00292072" w:rsidRPr="009E39A4">
        <w:rPr>
          <w:rFonts w:ascii="Arial" w:hAnsi="Arial" w:cs="Arial"/>
          <w:sz w:val="20"/>
          <w:szCs w:val="20"/>
        </w:rPr>
        <w:t>/</w:t>
      </w:r>
      <w:proofErr w:type="spellStart"/>
      <w:r w:rsidR="00292072" w:rsidRPr="009E39A4">
        <w:rPr>
          <w:rFonts w:ascii="Arial" w:hAnsi="Arial" w:cs="Arial"/>
          <w:sz w:val="20"/>
          <w:szCs w:val="20"/>
        </w:rPr>
        <w:t>субсчетах</w:t>
      </w:r>
      <w:proofErr w:type="spellEnd"/>
      <w:r w:rsidRPr="009E39A4">
        <w:rPr>
          <w:rFonts w:ascii="Arial" w:hAnsi="Arial" w:cs="Arial"/>
          <w:sz w:val="20"/>
          <w:szCs w:val="20"/>
        </w:rPr>
        <w:t xml:space="preserve"> депо, а также содержимого других учетных регистров Депозитария, за исключением остатков ценных бумаг на счетах депо.</w:t>
      </w:r>
    </w:p>
    <w:p w:rsidR="009A280F" w:rsidRPr="009E39A4" w:rsidRDefault="00F5773A" w:rsidP="00287DD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Активный Счет </w:t>
      </w:r>
      <w:r w:rsidRPr="009E39A4">
        <w:rPr>
          <w:rFonts w:ascii="Arial" w:hAnsi="Arial" w:cs="Arial"/>
          <w:b/>
          <w:sz w:val="20"/>
          <w:szCs w:val="20"/>
        </w:rPr>
        <w:t xml:space="preserve">- </w:t>
      </w:r>
      <w:r w:rsidRPr="009E39A4">
        <w:rPr>
          <w:rFonts w:ascii="Arial" w:hAnsi="Arial" w:cs="Arial"/>
          <w:sz w:val="20"/>
          <w:szCs w:val="20"/>
        </w:rPr>
        <w:t>счет, предназначенный для учета ценных бумаг в разрезе мест их хранения и предусмотренный абзацами шестым-восьмым пункта 2.2 Положения Банка России от 13 ноября 2015 года №503-П «О порядке открытия и ведения депозитариями счетов депо и иных счетов» (далее Положением Банка России №503-П).</w:t>
      </w:r>
    </w:p>
    <w:p w:rsidR="0092415C" w:rsidRPr="009E39A4" w:rsidRDefault="00F5773A" w:rsidP="007E6313">
      <w:pPr>
        <w:tabs>
          <w:tab w:val="left" w:pos="1134"/>
        </w:tabs>
        <w:rPr>
          <w:rFonts w:ascii="Arial" w:hAnsi="Arial" w:cs="Arial"/>
        </w:rPr>
      </w:pPr>
      <w:r w:rsidRPr="009E39A4">
        <w:rPr>
          <w:rFonts w:ascii="Arial" w:hAnsi="Arial" w:cs="Arial"/>
          <w:b/>
          <w:i/>
        </w:rPr>
        <w:t xml:space="preserve">          Внутренний регламент</w:t>
      </w:r>
      <w:r w:rsidRPr="009E39A4">
        <w:rPr>
          <w:rFonts w:ascii="Arial" w:hAnsi="Arial" w:cs="Arial"/>
        </w:rPr>
        <w:t xml:space="preserve"> - внутренний документ (совокупность внутренних документов), разработанный и утвержденный Депозитарием в соответствии с требованиями законодательства Российской Федерации, в том числе нормативных актов Банка России, и Базового стандарта;</w:t>
      </w:r>
    </w:p>
    <w:p w:rsidR="00544340" w:rsidRPr="009E39A4" w:rsidRDefault="003238A9" w:rsidP="00544340">
      <w:pPr>
        <w:autoSpaceDE w:val="0"/>
        <w:autoSpaceDN w:val="0"/>
        <w:adjustRightInd w:val="0"/>
        <w:rPr>
          <w:rFonts w:ascii="Arial" w:hAnsi="Arial" w:cs="Arial"/>
          <w:bCs/>
          <w:iCs/>
        </w:rPr>
      </w:pPr>
      <w:r w:rsidRPr="009E39A4">
        <w:rPr>
          <w:rFonts w:ascii="Arial" w:hAnsi="Arial" w:cs="Arial"/>
          <w:b/>
          <w:i/>
        </w:rPr>
        <w:t xml:space="preserve">         </w:t>
      </w:r>
      <w:r w:rsidR="00F5773A" w:rsidRPr="009E39A4">
        <w:rPr>
          <w:rFonts w:ascii="Arial" w:hAnsi="Arial" w:cs="Arial"/>
          <w:b/>
          <w:i/>
        </w:rPr>
        <w:t>Выпуск эмиссионных ценных бумаг</w:t>
      </w:r>
      <w:r w:rsidR="00F5773A" w:rsidRPr="009E39A4">
        <w:rPr>
          <w:rFonts w:ascii="Arial" w:hAnsi="Arial" w:cs="Arial"/>
        </w:rPr>
        <w:t xml:space="preserve"> - </w:t>
      </w:r>
      <w:r w:rsidR="00544340" w:rsidRPr="009E39A4">
        <w:rPr>
          <w:rFonts w:ascii="Arial" w:hAnsi="Arial" w:cs="Arial"/>
          <w:bCs/>
          <w:iCs/>
        </w:rPr>
        <w:t>совокупность всех ценных бумаг одного эмитента, предоставляющих равные объем и сроки осуществления прав их владельцам и имеющих одинаковую номинальную стоимость в случаях, если наличие номинальной стоимости предусмотрено законодательством Российской Федерации. Выпуску эмиссионных ценных бумаг присваивается регистрационный номер, который распространяется на все ценные бумаги данного выпуска;</w:t>
      </w:r>
    </w:p>
    <w:p w:rsidR="0096634D" w:rsidRPr="009E39A4" w:rsidRDefault="0096634D"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Вышестоящий депозитарий-  </w:t>
      </w:r>
      <w:r w:rsidRPr="009E39A4">
        <w:rPr>
          <w:rFonts w:ascii="Arial" w:hAnsi="Arial" w:cs="Arial"/>
          <w:sz w:val="20"/>
          <w:szCs w:val="20"/>
        </w:rPr>
        <w:t xml:space="preserve">Депозитарий места хранения и/или иностранная организация, осуществляющая учет и переход прав на ценные бумаги </w:t>
      </w:r>
      <w:proofErr w:type="gramStart"/>
      <w:r w:rsidRPr="009E39A4">
        <w:rPr>
          <w:rFonts w:ascii="Arial" w:hAnsi="Arial" w:cs="Arial"/>
          <w:sz w:val="20"/>
          <w:szCs w:val="20"/>
        </w:rPr>
        <w:t>и(</w:t>
      </w:r>
      <w:proofErr w:type="gramEnd"/>
      <w:r w:rsidRPr="009E39A4">
        <w:rPr>
          <w:rFonts w:ascii="Arial" w:hAnsi="Arial" w:cs="Arial"/>
          <w:sz w:val="20"/>
          <w:szCs w:val="20"/>
        </w:rPr>
        <w:t>или) учет, переход прав и хранение обездвиженных документарных ценных бумаг   Депонентов/Клиентов  Депозитария</w:t>
      </w:r>
      <w:r w:rsidR="00313190" w:rsidRPr="009E39A4">
        <w:rPr>
          <w:rFonts w:ascii="Arial" w:hAnsi="Arial" w:cs="Arial"/>
          <w:sz w:val="20"/>
          <w:szCs w:val="20"/>
        </w:rPr>
        <w:t>,</w:t>
      </w:r>
      <w:r w:rsidRPr="009E39A4">
        <w:rPr>
          <w:rFonts w:ascii="Arial" w:hAnsi="Arial" w:cs="Arial"/>
          <w:sz w:val="20"/>
          <w:szCs w:val="20"/>
        </w:rPr>
        <w:t xml:space="preserve"> в которых Депозитарием открыты счет депо номинального держателя и/или  счет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Pr="009E39A4">
        <w:rPr>
          <w:rFonts w:ascii="Arial" w:hAnsi="Arial" w:cs="Arial"/>
          <w:sz w:val="20"/>
          <w:szCs w:val="20"/>
        </w:rPr>
        <w:t xml:space="preserve">прав на ценные бумаги. </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Глобальная операция - </w:t>
      </w:r>
      <w:r w:rsidRPr="009E39A4">
        <w:rPr>
          <w:rFonts w:ascii="Arial" w:hAnsi="Arial" w:cs="Arial"/>
          <w:sz w:val="20"/>
          <w:szCs w:val="20"/>
        </w:rPr>
        <w:t>депозитарная операция, изменяющая состояние всех или значительной части учетных регистров Депозитария, связанных с данным выпуском ценных бумаг.</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Депозитарий</w:t>
      </w:r>
      <w:r w:rsidRPr="009E39A4">
        <w:rPr>
          <w:rFonts w:ascii="Arial" w:hAnsi="Arial" w:cs="Arial"/>
          <w:i/>
          <w:sz w:val="20"/>
          <w:szCs w:val="20"/>
        </w:rPr>
        <w:t xml:space="preserve"> – </w:t>
      </w:r>
      <w:r w:rsidRPr="009E39A4">
        <w:rPr>
          <w:rFonts w:ascii="Arial" w:hAnsi="Arial" w:cs="Arial"/>
          <w:sz w:val="20"/>
          <w:szCs w:val="20"/>
        </w:rPr>
        <w:t xml:space="preserve">Публичное акционерное общество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w:t>
      </w:r>
      <w:r w:rsidRPr="009E39A4">
        <w:rPr>
          <w:rFonts w:ascii="Arial" w:hAnsi="Arial" w:cs="Arial"/>
          <w:i/>
          <w:sz w:val="20"/>
          <w:szCs w:val="20"/>
        </w:rPr>
        <w:t xml:space="preserve"> </w:t>
      </w:r>
      <w:r w:rsidRPr="009E39A4">
        <w:rPr>
          <w:rFonts w:ascii="Arial" w:hAnsi="Arial" w:cs="Arial"/>
          <w:sz w:val="20"/>
          <w:szCs w:val="20"/>
        </w:rPr>
        <w:t xml:space="preserve">осуществляющее депозитарную деятельность на основании лицензии Банка России от 28.04.2014 г. № 077-13860-000100.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9C37B1" w:rsidRPr="009E39A4" w:rsidRDefault="00F5773A" w:rsidP="007A67C3">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  Депозитарную деятельность, а также услуги по учету НФИ осуществляет отдельное структурное подразделение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w:t>
      </w:r>
    </w:p>
    <w:p w:rsidR="0092415C" w:rsidRPr="009E39A4" w:rsidRDefault="00F5773A" w:rsidP="007A67C3">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Депозитарная деятельность</w:t>
      </w:r>
      <w:r w:rsidRPr="009E39A4">
        <w:rPr>
          <w:rFonts w:ascii="Arial" w:hAnsi="Arial" w:cs="Arial"/>
          <w:sz w:val="20"/>
          <w:szCs w:val="20"/>
        </w:rPr>
        <w:t xml:space="preserve"> - </w:t>
      </w:r>
      <w:r w:rsidR="00DD3AD6" w:rsidRPr="009E39A4">
        <w:rPr>
          <w:rFonts w:ascii="Arial" w:hAnsi="Arial" w:cs="Arial"/>
          <w:sz w:val="20"/>
          <w:szCs w:val="20"/>
        </w:rPr>
        <w:t>оказание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и в случаях, предусмотренных федеральными законами, по учету цифровых прав.</w:t>
      </w:r>
    </w:p>
    <w:p w:rsidR="0092415C" w:rsidRPr="009E39A4" w:rsidRDefault="00F5773A" w:rsidP="00127228">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Депозитарный договор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договор</w:t>
      </w:r>
      <w:r w:rsidR="00055270" w:rsidRPr="009E39A4">
        <w:rPr>
          <w:rFonts w:ascii="Arial" w:hAnsi="Arial" w:cs="Arial"/>
          <w:sz w:val="20"/>
          <w:szCs w:val="20"/>
        </w:rPr>
        <w:t>, заключенный между Депозитарием и Депонентом об оказании услуг по учету прав на ценные бумаги</w:t>
      </w:r>
      <w:r w:rsidRPr="009E39A4">
        <w:rPr>
          <w:rFonts w:ascii="Arial" w:hAnsi="Arial" w:cs="Arial"/>
          <w:sz w:val="20"/>
          <w:szCs w:val="20"/>
        </w:rPr>
        <w:t xml:space="preserve">, за исключением Договора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Договора счета депо Доверительного управляющего/ Договора на депозитарное обслуживание с иностранным номинальным держателем</w:t>
      </w:r>
      <w:r w:rsidR="00510B90">
        <w:rPr>
          <w:rFonts w:ascii="Arial" w:hAnsi="Arial" w:cs="Arial"/>
          <w:sz w:val="20"/>
          <w:szCs w:val="20"/>
        </w:rPr>
        <w:t xml:space="preserve"> / Договора на депозитарное обслуживание с иностранным уполномоченным держателем</w:t>
      </w:r>
      <w:r w:rsidRPr="009E39A4">
        <w:rPr>
          <w:rFonts w:ascii="Arial" w:hAnsi="Arial" w:cs="Arial"/>
          <w:sz w:val="20"/>
          <w:szCs w:val="20"/>
        </w:rPr>
        <w:t>, заключённый между Депонентом и Депозитарием, регулирующий отношения сторон в процессе Депозитарной деятельности</w:t>
      </w:r>
      <w:r w:rsidR="00292072" w:rsidRPr="009E39A4">
        <w:rPr>
          <w:rFonts w:ascii="Arial" w:hAnsi="Arial" w:cs="Arial"/>
          <w:sz w:val="20"/>
          <w:szCs w:val="20"/>
        </w:rPr>
        <w:t>, Договора Клирингового счета депо</w:t>
      </w:r>
      <w:r w:rsidRPr="009E39A4">
        <w:rPr>
          <w:rFonts w:ascii="Arial" w:hAnsi="Arial" w:cs="Arial"/>
          <w:sz w:val="20"/>
          <w:szCs w:val="20"/>
        </w:rPr>
        <w:t>.</w:t>
      </w:r>
      <w:proofErr w:type="gramEnd"/>
    </w:p>
    <w:p w:rsidR="00713718" w:rsidRPr="009E39A4" w:rsidRDefault="00713718" w:rsidP="00C71C12">
      <w:pPr>
        <w:pStyle w:val="a7"/>
        <w:tabs>
          <w:tab w:val="left" w:pos="1134"/>
        </w:tabs>
        <w:spacing w:before="0"/>
        <w:ind w:firstLine="567"/>
        <w:rPr>
          <w:rFonts w:ascii="Arial" w:hAnsi="Arial" w:cs="Arial"/>
          <w:b/>
          <w:i/>
          <w:sz w:val="20"/>
          <w:szCs w:val="20"/>
        </w:rPr>
      </w:pPr>
      <w:r w:rsidRPr="009E39A4">
        <w:rPr>
          <w:rFonts w:ascii="Arial" w:hAnsi="Arial" w:cs="Arial"/>
          <w:b/>
          <w:i/>
          <w:sz w:val="20"/>
          <w:szCs w:val="20"/>
        </w:rPr>
        <w:t xml:space="preserve">Договор ведения </w:t>
      </w:r>
      <w:proofErr w:type="spellStart"/>
      <w:r w:rsidRPr="009E39A4">
        <w:rPr>
          <w:rFonts w:ascii="Arial" w:hAnsi="Arial" w:cs="Arial"/>
          <w:b/>
          <w:i/>
          <w:sz w:val="20"/>
          <w:szCs w:val="20"/>
        </w:rPr>
        <w:t>субсчета</w:t>
      </w:r>
      <w:proofErr w:type="spellEnd"/>
      <w:r w:rsidRPr="009E39A4">
        <w:rPr>
          <w:rFonts w:ascii="Arial" w:hAnsi="Arial" w:cs="Arial"/>
          <w:b/>
          <w:i/>
          <w:sz w:val="20"/>
          <w:szCs w:val="20"/>
        </w:rPr>
        <w:t xml:space="preserve"> депо </w:t>
      </w:r>
      <w:r w:rsidRPr="009E39A4">
        <w:rPr>
          <w:rFonts w:ascii="Arial" w:hAnsi="Arial" w:cs="Arial"/>
          <w:sz w:val="20"/>
          <w:szCs w:val="20"/>
        </w:rPr>
        <w:t>–</w:t>
      </w:r>
      <w:r w:rsidRPr="009E39A4">
        <w:rPr>
          <w:rFonts w:ascii="Arial" w:hAnsi="Arial" w:cs="Arial"/>
          <w:b/>
          <w:i/>
          <w:sz w:val="20"/>
          <w:szCs w:val="20"/>
        </w:rPr>
        <w:t xml:space="preserve"> </w:t>
      </w:r>
      <w:r w:rsidRPr="009E39A4">
        <w:rPr>
          <w:rFonts w:ascii="Arial" w:hAnsi="Arial" w:cs="Arial"/>
          <w:sz w:val="20"/>
          <w:szCs w:val="20"/>
        </w:rPr>
        <w:t xml:space="preserve">договор, </w:t>
      </w:r>
      <w:r w:rsidR="00C800F7" w:rsidRPr="009E39A4">
        <w:rPr>
          <w:rFonts w:ascii="Arial" w:hAnsi="Arial" w:cs="Arial"/>
          <w:sz w:val="20"/>
          <w:szCs w:val="20"/>
        </w:rPr>
        <w:t xml:space="preserve">заключаемый  путем присоединения клиента Депозитария к Условиям и </w:t>
      </w:r>
      <w:r w:rsidRPr="009E39A4">
        <w:rPr>
          <w:rFonts w:ascii="Arial" w:hAnsi="Arial" w:cs="Arial"/>
          <w:sz w:val="20"/>
          <w:szCs w:val="20"/>
        </w:rPr>
        <w:t xml:space="preserve">регулирующий отношения </w:t>
      </w:r>
      <w:r w:rsidR="00C800F7" w:rsidRPr="009E39A4">
        <w:rPr>
          <w:rFonts w:ascii="Arial" w:hAnsi="Arial" w:cs="Arial"/>
          <w:sz w:val="20"/>
          <w:szCs w:val="20"/>
        </w:rPr>
        <w:t xml:space="preserve">Депозитария и клиента Депозитария </w:t>
      </w:r>
      <w:r w:rsidRPr="009E39A4">
        <w:rPr>
          <w:rFonts w:ascii="Arial" w:hAnsi="Arial" w:cs="Arial"/>
          <w:sz w:val="20"/>
          <w:szCs w:val="20"/>
        </w:rPr>
        <w:t xml:space="preserve">в процессе </w:t>
      </w:r>
      <w:r w:rsidR="00C800F7" w:rsidRPr="009E39A4">
        <w:rPr>
          <w:rFonts w:ascii="Arial" w:hAnsi="Arial" w:cs="Arial"/>
          <w:sz w:val="20"/>
          <w:szCs w:val="20"/>
        </w:rPr>
        <w:t xml:space="preserve">открытия и ведения Депозитарием </w:t>
      </w:r>
      <w:proofErr w:type="spellStart"/>
      <w:r w:rsidR="00C800F7" w:rsidRPr="009E39A4">
        <w:rPr>
          <w:rFonts w:ascii="Arial" w:hAnsi="Arial" w:cs="Arial"/>
          <w:sz w:val="20"/>
          <w:szCs w:val="20"/>
        </w:rPr>
        <w:t>субсчетов</w:t>
      </w:r>
      <w:proofErr w:type="spellEnd"/>
      <w:r w:rsidR="00C800F7" w:rsidRPr="009E39A4">
        <w:rPr>
          <w:rFonts w:ascii="Arial" w:hAnsi="Arial" w:cs="Arial"/>
          <w:sz w:val="20"/>
          <w:szCs w:val="20"/>
        </w:rPr>
        <w:t xml:space="preserve"> депо на клиринговом счете депо (не является депозитарным договором)</w:t>
      </w:r>
      <w:r w:rsidRPr="009E39A4">
        <w:rPr>
          <w:rFonts w:ascii="Arial" w:hAnsi="Arial" w:cs="Arial"/>
          <w:sz w:val="20"/>
          <w:szCs w:val="20"/>
        </w:rPr>
        <w:t>.</w:t>
      </w:r>
      <w:r w:rsidR="00C800F7" w:rsidRPr="009E39A4">
        <w:rPr>
          <w:rFonts w:ascii="Arial" w:hAnsi="Arial" w:cs="Arial"/>
          <w:sz w:val="20"/>
          <w:szCs w:val="20"/>
        </w:rPr>
        <w:t xml:space="preserve"> </w:t>
      </w:r>
    </w:p>
    <w:p w:rsidR="00C71C12"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 на депозитарное обслуживание  с иностранным номинальным держателем</w:t>
      </w:r>
      <w:r w:rsidRPr="009E39A4">
        <w:rPr>
          <w:rFonts w:ascii="Arial" w:hAnsi="Arial" w:cs="Arial"/>
          <w:sz w:val="20"/>
          <w:szCs w:val="20"/>
        </w:rPr>
        <w:t xml:space="preserve">  </w:t>
      </w:r>
      <w:r w:rsidRPr="009E39A4">
        <w:rPr>
          <w:rFonts w:ascii="Arial" w:hAnsi="Arial" w:cs="Arial"/>
          <w:b/>
          <w:i/>
          <w:sz w:val="20"/>
          <w:szCs w:val="20"/>
        </w:rPr>
        <w:t>(Депозитарный договор иностранного номинального держателя</w:t>
      </w:r>
      <w:r w:rsidRPr="009E39A4">
        <w:rPr>
          <w:rFonts w:ascii="Arial" w:hAnsi="Arial" w:cs="Arial"/>
          <w:sz w:val="20"/>
          <w:szCs w:val="20"/>
        </w:rPr>
        <w:t>) – 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номинального держателя.</w:t>
      </w:r>
    </w:p>
    <w:p w:rsidR="00560922" w:rsidRPr="009E39A4" w:rsidRDefault="00560922" w:rsidP="00C71C12">
      <w:pPr>
        <w:pStyle w:val="a7"/>
        <w:tabs>
          <w:tab w:val="left" w:pos="1134"/>
        </w:tabs>
        <w:spacing w:before="0"/>
        <w:ind w:firstLine="567"/>
        <w:rPr>
          <w:rFonts w:ascii="Arial" w:hAnsi="Arial" w:cs="Arial"/>
          <w:sz w:val="20"/>
          <w:szCs w:val="20"/>
        </w:rPr>
      </w:pPr>
      <w:r w:rsidRPr="00560922">
        <w:rPr>
          <w:rFonts w:ascii="Arial" w:hAnsi="Arial" w:cs="Arial"/>
          <w:b/>
          <w:i/>
          <w:sz w:val="20"/>
          <w:szCs w:val="20"/>
        </w:rPr>
        <w:t>Договор на депозитарное обслуживание с иностранным уполномоченным держателем (Депозитарный договор уполномоченного иностранного держателя)</w:t>
      </w:r>
      <w:r>
        <w:rPr>
          <w:rFonts w:ascii="Arial" w:hAnsi="Arial" w:cs="Arial"/>
          <w:sz w:val="20"/>
          <w:szCs w:val="20"/>
        </w:rPr>
        <w:t xml:space="preserve"> - </w:t>
      </w:r>
      <w:r w:rsidRPr="009E39A4">
        <w:rPr>
          <w:rFonts w:ascii="Arial" w:hAnsi="Arial" w:cs="Arial"/>
          <w:sz w:val="20"/>
          <w:szCs w:val="20"/>
        </w:rPr>
        <w:t xml:space="preserve">договор между Депозитарием и Депонентом, являющимся иностранной организацией, заключающей данный договор в качестве и для целей выполнения функций иностранного </w:t>
      </w:r>
      <w:r>
        <w:rPr>
          <w:rFonts w:ascii="Arial" w:hAnsi="Arial" w:cs="Arial"/>
          <w:sz w:val="20"/>
          <w:szCs w:val="20"/>
        </w:rPr>
        <w:t>уполномоченного</w:t>
      </w:r>
      <w:r w:rsidRPr="009E39A4">
        <w:rPr>
          <w:rFonts w:ascii="Arial" w:hAnsi="Arial" w:cs="Arial"/>
          <w:sz w:val="20"/>
          <w:szCs w:val="20"/>
        </w:rPr>
        <w:t xml:space="preserve"> держателя.</w:t>
      </w:r>
    </w:p>
    <w:p w:rsidR="005553E3" w:rsidRPr="009E39A4" w:rsidRDefault="00F5773A" w:rsidP="00624A83">
      <w:pPr>
        <w:pStyle w:val="a7"/>
        <w:tabs>
          <w:tab w:val="left" w:pos="1134"/>
        </w:tabs>
        <w:spacing w:before="0"/>
        <w:ind w:firstLine="567"/>
        <w:rPr>
          <w:rFonts w:ascii="Arial" w:hAnsi="Arial" w:cs="Arial"/>
          <w:b/>
          <w:i/>
          <w:sz w:val="20"/>
          <w:szCs w:val="20"/>
        </w:rPr>
      </w:pPr>
      <w:proofErr w:type="gramStart"/>
      <w:r w:rsidRPr="009E39A4">
        <w:rPr>
          <w:rFonts w:ascii="Arial" w:hAnsi="Arial" w:cs="Arial"/>
          <w:b/>
          <w:i/>
          <w:sz w:val="20"/>
          <w:szCs w:val="20"/>
        </w:rPr>
        <w:t>Депозитарий - депонент -</w:t>
      </w:r>
      <w:r w:rsidRPr="009E39A4">
        <w:rPr>
          <w:rFonts w:ascii="Arial" w:hAnsi="Arial" w:cs="Arial"/>
          <w:sz w:val="20"/>
          <w:szCs w:val="20"/>
        </w:rPr>
        <w:t xml:space="preserve"> юридическое лицо – резидент Российской Федерации, являющееся профессиональным участником рынка ценных бумаг, осуществляющим  депозитарную деятельность, либо иностранная организация, с местом учреждения в государствах, указанных в подпунктах 1 и 2 пункта 2 </w:t>
      </w:r>
      <w:r w:rsidRPr="009E39A4">
        <w:rPr>
          <w:rFonts w:ascii="Arial" w:hAnsi="Arial" w:cs="Arial"/>
          <w:sz w:val="20"/>
          <w:szCs w:val="20"/>
        </w:rPr>
        <w:lastRenderedPageBreak/>
        <w:t>статьи 514 Федерального закона №39 от 22 апреля 1996 года «О рынке ценных бумаг» (далее – Федеральный закон «О рынке ценных бумаг»), действующая в интересах других лиц, если такая</w:t>
      </w:r>
      <w:proofErr w:type="gramEnd"/>
      <w:r w:rsidRPr="009E39A4">
        <w:rPr>
          <w:rFonts w:ascii="Arial" w:hAnsi="Arial" w:cs="Arial"/>
          <w:sz w:val="20"/>
          <w:szCs w:val="20"/>
        </w:rPr>
        <w:t xml:space="preserve"> организация в соответствии с её личным законом о праве осуществлять учет и переход прав на ценные бумаги, которым открыты соответствующие счета депо в Депозитарии.</w:t>
      </w:r>
      <w:r w:rsidRPr="009E39A4">
        <w:rPr>
          <w:rFonts w:ascii="Arial" w:hAnsi="Arial" w:cs="Arial"/>
          <w:b/>
          <w:i/>
          <w:sz w:val="20"/>
          <w:szCs w:val="20"/>
        </w:rPr>
        <w:t xml:space="preserve"> </w:t>
      </w:r>
    </w:p>
    <w:p w:rsidR="00C71C12" w:rsidRPr="009E39A4" w:rsidRDefault="00F5773A" w:rsidP="00C71C12">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Депозитарий места хранения </w:t>
      </w:r>
      <w:r w:rsidRPr="009E39A4">
        <w:rPr>
          <w:rFonts w:ascii="Arial" w:hAnsi="Arial" w:cs="Arial"/>
          <w:sz w:val="20"/>
          <w:szCs w:val="20"/>
        </w:rPr>
        <w:t>– Депозитарий, в котором открыт счет депо номинального держателя Депозитарию.</w:t>
      </w:r>
    </w:p>
    <w:p w:rsidR="00A4027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Депозитарные операции</w:t>
      </w:r>
      <w:r w:rsidRPr="009E39A4">
        <w:rPr>
          <w:rFonts w:ascii="Arial" w:hAnsi="Arial" w:cs="Arial"/>
          <w:sz w:val="20"/>
          <w:szCs w:val="20"/>
        </w:rPr>
        <w:t xml:space="preserve"> - совокупность действий, осуществляемых Депозитарием</w:t>
      </w:r>
      <w:proofErr w:type="gramStart"/>
      <w:r w:rsidR="0092415C" w:rsidRPr="009E39A4">
        <w:rPr>
          <w:rFonts w:ascii="Arial" w:hAnsi="Arial" w:cs="Arial"/>
          <w:sz w:val="20"/>
          <w:szCs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результатом которых является открытие (закрытие) счета депо (иного счета,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раздела счета), внесение записей по счету депо (иного счета,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раздела счета) или учетному регистру, выдача по поручению инициатора операции по счету депо (иному счету, </w:t>
      </w:r>
      <w:proofErr w:type="spellStart"/>
      <w:r w:rsidRPr="009E39A4">
        <w:rPr>
          <w:rFonts w:ascii="Arial" w:hAnsi="Arial" w:cs="Arial"/>
          <w:sz w:val="20"/>
          <w:szCs w:val="20"/>
        </w:rPr>
        <w:t>субсчету</w:t>
      </w:r>
      <w:proofErr w:type="spellEnd"/>
      <w:r w:rsidRPr="009E39A4">
        <w:rPr>
          <w:rFonts w:ascii="Arial" w:hAnsi="Arial" w:cs="Arial"/>
          <w:sz w:val="20"/>
          <w:szCs w:val="20"/>
        </w:rPr>
        <w:t>, разделу счета) или учетному регистру.</w:t>
      </w:r>
    </w:p>
    <w:p w:rsidR="00C71C12" w:rsidRPr="009E39A4" w:rsidRDefault="00F5773A" w:rsidP="00C71C12">
      <w:pPr>
        <w:pStyle w:val="ConsPlusNormal"/>
        <w:ind w:firstLine="540"/>
      </w:pPr>
      <w:proofErr w:type="gramStart"/>
      <w:r w:rsidRPr="009E39A4">
        <w:rPr>
          <w:b/>
          <w:i/>
        </w:rPr>
        <w:t xml:space="preserve">Депонент </w:t>
      </w:r>
      <w:r w:rsidRPr="009E39A4">
        <w:t xml:space="preserve">– юридическое или физическое лицо, заключившее с Депозитарием Депозитарный договор, которому ценные бумаги принадлежат на праве собственности, ином вещном праве, праве залога, а также другой депозитарий (Депозитарий-депонент), заключивший с Депозитарием Договор о </w:t>
      </w:r>
      <w:proofErr w:type="spellStart"/>
      <w:r w:rsidRPr="009E39A4">
        <w:t>междепозитарных</w:t>
      </w:r>
      <w:proofErr w:type="spellEnd"/>
      <w:r w:rsidRPr="009E39A4">
        <w:t xml:space="preserve"> отношениях и выступающий в качестве Номинального держателя ценных бумаг своих клиентов, Доверительный управляющий, заключивший с Депозитарием Договор счета депо с Доверительным управляющим, Иностранный номинальный держатель, заключивший с</w:t>
      </w:r>
      <w:proofErr w:type="gramEnd"/>
      <w:r w:rsidRPr="009E39A4">
        <w:t xml:space="preserve"> Депозитарием Депозитарный договор с иностранным номинальным держателем</w:t>
      </w:r>
      <w:r w:rsidR="002B4011" w:rsidRPr="009E39A4">
        <w:t>,</w:t>
      </w:r>
      <w:r w:rsidR="00560922">
        <w:t xml:space="preserve"> Иностранный уполномоченный держатель, заключивший с Депозитарием Договор на депозитарное обслуживание с иностранным уполномоченным держателем</w:t>
      </w:r>
      <w:r w:rsidR="00626E78" w:rsidRPr="009E39A4">
        <w:t>, Клиринговая организация, которой открыт Клиринговый счет депо</w:t>
      </w:r>
      <w:proofErr w:type="gramStart"/>
      <w:r w:rsidR="00626E78" w:rsidRPr="009E39A4">
        <w:t xml:space="preserve"> </w:t>
      </w:r>
      <w:r w:rsidRPr="009E39A4">
        <w:t>.</w:t>
      </w:r>
      <w:proofErr w:type="gramEnd"/>
    </w:p>
    <w:p w:rsidR="00C71C12" w:rsidRPr="009E39A4" w:rsidRDefault="00F5773A"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Доверительный управляющий</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деятельности по управлению ценными бумагами, осуществляющий доверительное управление ценными бумагами, переданными ему во владение на определенный срок и принадлежащими другому лицу, в интересах этого лица или указанных этим лицом третьих лиц.</w:t>
      </w:r>
    </w:p>
    <w:p w:rsidR="00021B23" w:rsidRPr="009E39A4" w:rsidRDefault="00021B23" w:rsidP="00B77BC9">
      <w:pPr>
        <w:pStyle w:val="a7"/>
        <w:tabs>
          <w:tab w:val="left" w:pos="1134"/>
        </w:tabs>
        <w:spacing w:before="0"/>
        <w:ind w:firstLine="567"/>
        <w:rPr>
          <w:rFonts w:ascii="Arial" w:hAnsi="Arial" w:cs="Arial"/>
          <w:sz w:val="20"/>
          <w:szCs w:val="20"/>
        </w:rPr>
      </w:pPr>
      <w:r w:rsidRPr="009E39A4">
        <w:rPr>
          <w:rFonts w:ascii="Arial" w:hAnsi="Arial" w:cs="Arial"/>
          <w:b/>
          <w:i/>
          <w:sz w:val="20"/>
          <w:szCs w:val="20"/>
        </w:rPr>
        <w:t>Договор</w:t>
      </w:r>
      <w:r w:rsidR="00582375">
        <w:rPr>
          <w:rFonts w:ascii="Arial" w:hAnsi="Arial" w:cs="Arial"/>
          <w:b/>
          <w:i/>
          <w:sz w:val="20"/>
          <w:szCs w:val="20"/>
        </w:rPr>
        <w:t xml:space="preserve"> </w:t>
      </w:r>
      <w:r w:rsidRPr="009E39A4">
        <w:rPr>
          <w:rFonts w:ascii="Arial" w:hAnsi="Arial" w:cs="Arial"/>
          <w:sz w:val="20"/>
          <w:szCs w:val="20"/>
        </w:rPr>
        <w:t>- Депозитарный договор</w:t>
      </w:r>
      <w:proofErr w:type="gramStart"/>
      <w:r w:rsidRPr="009E39A4">
        <w:rPr>
          <w:rFonts w:ascii="Arial" w:hAnsi="Arial" w:cs="Arial"/>
          <w:sz w:val="20"/>
          <w:szCs w:val="20"/>
        </w:rPr>
        <w:t xml:space="preserve"> ,</w:t>
      </w:r>
      <w:proofErr w:type="gramEnd"/>
      <w:r w:rsidR="00D81CAD" w:rsidRPr="009E39A4">
        <w:rPr>
          <w:rFonts w:ascii="Arial" w:hAnsi="Arial" w:cs="Arial"/>
          <w:sz w:val="20"/>
          <w:szCs w:val="20"/>
        </w:rPr>
        <w:t xml:space="preserve">или </w:t>
      </w:r>
      <w:r w:rsidRPr="009E39A4">
        <w:rPr>
          <w:rFonts w:ascii="Arial" w:hAnsi="Arial" w:cs="Arial"/>
          <w:sz w:val="20"/>
          <w:szCs w:val="20"/>
        </w:rPr>
        <w:t xml:space="preserve"> Договор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w:t>
      </w:r>
      <w:r w:rsidR="00D81CAD" w:rsidRPr="009E39A4">
        <w:rPr>
          <w:rFonts w:ascii="Arial" w:hAnsi="Arial" w:cs="Arial"/>
          <w:sz w:val="20"/>
          <w:szCs w:val="20"/>
        </w:rPr>
        <w:t xml:space="preserve">или </w:t>
      </w:r>
      <w:r w:rsidRPr="009E39A4">
        <w:rPr>
          <w:rFonts w:ascii="Arial" w:hAnsi="Arial" w:cs="Arial"/>
          <w:sz w:val="20"/>
          <w:szCs w:val="20"/>
        </w:rPr>
        <w:t xml:space="preserve"> Договор счета д</w:t>
      </w:r>
      <w:r w:rsidR="00D81CAD" w:rsidRPr="009E39A4">
        <w:rPr>
          <w:rFonts w:ascii="Arial" w:hAnsi="Arial" w:cs="Arial"/>
          <w:sz w:val="20"/>
          <w:szCs w:val="20"/>
        </w:rPr>
        <w:t>епо с Доверительным управляющим или</w:t>
      </w:r>
      <w:r w:rsidRPr="009E39A4">
        <w:rPr>
          <w:rFonts w:ascii="Arial" w:hAnsi="Arial" w:cs="Arial"/>
          <w:sz w:val="20"/>
          <w:szCs w:val="20"/>
        </w:rPr>
        <w:t xml:space="preserve"> Договор на депозитарное обслуживание  с иностранным номинальным держателем</w:t>
      </w:r>
      <w:r w:rsidR="00D81CAD" w:rsidRPr="009E39A4">
        <w:rPr>
          <w:rFonts w:ascii="Arial" w:hAnsi="Arial" w:cs="Arial"/>
          <w:sz w:val="20"/>
          <w:szCs w:val="20"/>
        </w:rPr>
        <w:t xml:space="preserve">, </w:t>
      </w:r>
      <w:r w:rsidR="00582375">
        <w:rPr>
          <w:rFonts w:ascii="Arial" w:hAnsi="Arial" w:cs="Arial"/>
          <w:sz w:val="20"/>
          <w:szCs w:val="20"/>
        </w:rPr>
        <w:t>Договор на депозитарное обслуживание с иностранным уполномоченным держателем</w:t>
      </w:r>
      <w:r w:rsidR="00582375">
        <w:rPr>
          <w:rFonts w:ascii="Arial" w:hAnsi="Arial"/>
          <w:sz w:val="20"/>
        </w:rPr>
        <w:t xml:space="preserve">, </w:t>
      </w:r>
      <w:r w:rsidR="00D81CAD" w:rsidRPr="009E39A4">
        <w:rPr>
          <w:rFonts w:ascii="Arial" w:hAnsi="Arial" w:cs="Arial"/>
          <w:sz w:val="20"/>
          <w:szCs w:val="20"/>
        </w:rPr>
        <w:t xml:space="preserve">Договор Клирингового счета депо, вместе именуемые Договоры и каждый по отдельности Договор. </w:t>
      </w:r>
      <w:r w:rsidRPr="009E39A4">
        <w:rPr>
          <w:rFonts w:ascii="Arial" w:hAnsi="Arial" w:cs="Arial"/>
          <w:sz w:val="20"/>
          <w:szCs w:val="20"/>
        </w:rPr>
        <w:t xml:space="preserve">  </w:t>
      </w:r>
    </w:p>
    <w:p w:rsidR="00544340" w:rsidRPr="009E39A4" w:rsidRDefault="00F5773A" w:rsidP="00544340">
      <w:pPr>
        <w:ind w:firstLine="567"/>
        <w:rPr>
          <w:rFonts w:ascii="Arial" w:hAnsi="Arial" w:cs="Arial"/>
          <w:color w:val="000000"/>
        </w:rPr>
      </w:pPr>
      <w:r w:rsidRPr="009E39A4">
        <w:rPr>
          <w:rFonts w:ascii="Arial" w:hAnsi="Arial" w:cs="Arial"/>
          <w:b/>
          <w:i/>
        </w:rPr>
        <w:t xml:space="preserve">Договор о </w:t>
      </w:r>
      <w:proofErr w:type="spellStart"/>
      <w:r w:rsidRPr="009E39A4">
        <w:rPr>
          <w:rFonts w:ascii="Arial" w:hAnsi="Arial" w:cs="Arial"/>
          <w:b/>
          <w:i/>
        </w:rPr>
        <w:t>междепозитарных</w:t>
      </w:r>
      <w:proofErr w:type="spellEnd"/>
      <w:r w:rsidRPr="009E39A4">
        <w:rPr>
          <w:rFonts w:ascii="Arial" w:hAnsi="Arial" w:cs="Arial"/>
          <w:b/>
          <w:i/>
        </w:rPr>
        <w:t xml:space="preserve"> отношениях</w:t>
      </w:r>
      <w:r w:rsidRPr="009E39A4">
        <w:rPr>
          <w:rFonts w:ascii="Arial" w:hAnsi="Arial" w:cs="Arial"/>
        </w:rPr>
        <w:t xml:space="preserve">  </w:t>
      </w:r>
      <w:r w:rsidRPr="009E39A4">
        <w:rPr>
          <w:rFonts w:ascii="Arial" w:hAnsi="Arial" w:cs="Arial"/>
          <w:b/>
          <w:i/>
        </w:rPr>
        <w:t xml:space="preserve">(Депозитарный  договор о </w:t>
      </w:r>
      <w:proofErr w:type="spellStart"/>
      <w:r w:rsidRPr="009E39A4">
        <w:rPr>
          <w:rFonts w:ascii="Arial" w:hAnsi="Arial" w:cs="Arial"/>
          <w:b/>
          <w:i/>
        </w:rPr>
        <w:t>междепозитарных</w:t>
      </w:r>
      <w:proofErr w:type="spellEnd"/>
      <w:r w:rsidRPr="009E39A4">
        <w:rPr>
          <w:rFonts w:ascii="Arial" w:hAnsi="Arial" w:cs="Arial"/>
          <w:b/>
          <w:i/>
        </w:rPr>
        <w:t xml:space="preserve"> отношениях)</w:t>
      </w:r>
      <w:r w:rsidRPr="009E39A4">
        <w:rPr>
          <w:rFonts w:ascii="Arial" w:hAnsi="Arial" w:cs="Arial"/>
        </w:rPr>
        <w:t xml:space="preserve">  - </w:t>
      </w:r>
      <w:r w:rsidR="00544340" w:rsidRPr="009E39A4">
        <w:rPr>
          <w:rFonts w:ascii="Arial" w:hAnsi="Arial" w:cs="Arial"/>
          <w:color w:val="000000"/>
        </w:rPr>
        <w:t xml:space="preserve">договор об оказании услуг Депозитарием места хранения Депозитарию-Депоненту по учету и переходы прав на бездокументарные ценные </w:t>
      </w:r>
      <w:proofErr w:type="gramStart"/>
      <w:r w:rsidR="00544340" w:rsidRPr="009E39A4">
        <w:rPr>
          <w:rFonts w:ascii="Arial" w:hAnsi="Arial" w:cs="Arial"/>
          <w:color w:val="000000"/>
        </w:rPr>
        <w:t>бумаги</w:t>
      </w:r>
      <w:proofErr w:type="gramEnd"/>
      <w:r w:rsidR="00544340" w:rsidRPr="009E39A4">
        <w:rPr>
          <w:rFonts w:ascii="Arial" w:hAnsi="Arial" w:cs="Arial"/>
          <w:color w:val="000000"/>
        </w:rPr>
        <w:t xml:space="preserve">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такие ценные бумаги  Депонентов Депозитария-Депонента.</w:t>
      </w:r>
    </w:p>
    <w:p w:rsidR="00C71C12" w:rsidRDefault="00F5773A" w:rsidP="00544340">
      <w:pPr>
        <w:ind w:firstLine="567"/>
        <w:rPr>
          <w:rFonts w:ascii="Arial" w:hAnsi="Arial" w:cs="Arial"/>
        </w:rPr>
      </w:pPr>
      <w:r w:rsidRPr="009E39A4">
        <w:rPr>
          <w:rFonts w:ascii="Arial" w:hAnsi="Arial" w:cs="Arial"/>
          <w:b/>
          <w:i/>
        </w:rPr>
        <w:t>Договор счета депо с Доверительным управляющим  (</w:t>
      </w:r>
      <w:r w:rsidRPr="009E39A4">
        <w:rPr>
          <w:rFonts w:ascii="Arial" w:hAnsi="Arial" w:cs="Arial"/>
          <w:b/>
        </w:rPr>
        <w:t xml:space="preserve">Депозитарный договор с Доверительным  управляющим) </w:t>
      </w:r>
      <w:r w:rsidRPr="009E39A4">
        <w:rPr>
          <w:rFonts w:ascii="Arial" w:hAnsi="Arial" w:cs="Arial"/>
          <w:b/>
          <w:i/>
        </w:rPr>
        <w:t xml:space="preserve"> – </w:t>
      </w:r>
      <w:r w:rsidRPr="009E39A4">
        <w:rPr>
          <w:rFonts w:ascii="Arial" w:hAnsi="Arial" w:cs="Arial"/>
        </w:rPr>
        <w:t>договор, заключенным между Доверительным управляющим и Депозитарием, регулирующий отношения сторон в процессе Депозитарной деятельности.</w:t>
      </w:r>
    </w:p>
    <w:p w:rsidR="003311C3" w:rsidRPr="003311C3" w:rsidRDefault="003311C3" w:rsidP="003311C3">
      <w:pPr>
        <w:ind w:firstLine="567"/>
        <w:rPr>
          <w:rFonts w:ascii="Arial" w:hAnsi="Arial" w:cs="Arial"/>
          <w:color w:val="000000"/>
        </w:rPr>
      </w:pPr>
      <w:r w:rsidRPr="003311C3">
        <w:rPr>
          <w:rFonts w:ascii="Arial" w:hAnsi="Arial" w:cs="Arial"/>
          <w:b/>
          <w:i/>
        </w:rPr>
        <w:t>Дополнительный Счет НФИ</w:t>
      </w:r>
      <w:r w:rsidR="00C8271C">
        <w:rPr>
          <w:rFonts w:ascii="Arial" w:hAnsi="Arial" w:cs="Arial"/>
          <w:b/>
          <w:i/>
        </w:rPr>
        <w:t xml:space="preserve"> (Дополнительный счет для учета НФИ)</w:t>
      </w:r>
      <w:r w:rsidRPr="003311C3">
        <w:rPr>
          <w:rFonts w:ascii="Arial" w:hAnsi="Arial" w:cs="Arial"/>
          <w:b/>
          <w:i/>
        </w:rPr>
        <w:t xml:space="preserve"> – </w:t>
      </w:r>
      <w:r w:rsidRPr="003311C3">
        <w:rPr>
          <w:rFonts w:ascii="Arial" w:hAnsi="Arial" w:cs="Arial"/>
          <w:color w:val="000000"/>
        </w:rPr>
        <w:t xml:space="preserve">счет для учета </w:t>
      </w:r>
      <w:r>
        <w:rPr>
          <w:rFonts w:ascii="Arial" w:hAnsi="Arial" w:cs="Arial"/>
        </w:rPr>
        <w:t>иностранных</w:t>
      </w:r>
      <w:r w:rsidRPr="009E39A4">
        <w:rPr>
          <w:rFonts w:ascii="Arial" w:hAnsi="Arial" w:cs="Arial"/>
        </w:rPr>
        <w:t xml:space="preserve">  финансовы</w:t>
      </w:r>
      <w:r>
        <w:rPr>
          <w:rFonts w:ascii="Arial" w:hAnsi="Arial" w:cs="Arial"/>
        </w:rPr>
        <w:t>х</w:t>
      </w:r>
      <w:r w:rsidRPr="009E39A4">
        <w:rPr>
          <w:rFonts w:ascii="Arial" w:hAnsi="Arial" w:cs="Arial"/>
        </w:rPr>
        <w:t xml:space="preserve"> инструмент</w:t>
      </w:r>
      <w:r>
        <w:rPr>
          <w:rFonts w:ascii="Arial" w:hAnsi="Arial" w:cs="Arial"/>
        </w:rPr>
        <w:t>ов</w:t>
      </w:r>
      <w:r w:rsidRPr="009E39A4">
        <w:rPr>
          <w:rFonts w:ascii="Arial" w:hAnsi="Arial" w:cs="Arial"/>
        </w:rPr>
        <w:t>, неквалифицированных в качестве ценных бумаг</w:t>
      </w:r>
      <w:r w:rsidRPr="003311C3">
        <w:rPr>
          <w:rFonts w:ascii="Arial" w:hAnsi="Arial" w:cs="Arial"/>
          <w:color w:val="000000"/>
        </w:rPr>
        <w:t xml:space="preserve">, открываемый Депозитарием </w:t>
      </w:r>
      <w:r>
        <w:rPr>
          <w:rFonts w:ascii="Arial" w:hAnsi="Arial" w:cs="Arial"/>
          <w:color w:val="000000"/>
        </w:rPr>
        <w:t xml:space="preserve">Клиенту Депозитария </w:t>
      </w:r>
      <w:r w:rsidRPr="003311C3">
        <w:rPr>
          <w:rFonts w:ascii="Arial" w:hAnsi="Arial" w:cs="Arial"/>
          <w:color w:val="000000"/>
        </w:rPr>
        <w:t xml:space="preserve">с согласия </w:t>
      </w:r>
      <w:r w:rsidR="000E2F38" w:rsidRPr="003311C3">
        <w:rPr>
          <w:rFonts w:ascii="Arial" w:hAnsi="Arial" w:cs="Arial"/>
          <w:color w:val="000000"/>
        </w:rPr>
        <w:t>НКО-</w:t>
      </w:r>
      <w:r w:rsidR="000E2F38">
        <w:rPr>
          <w:rFonts w:ascii="Arial" w:hAnsi="Arial" w:cs="Arial"/>
          <w:color w:val="000000"/>
        </w:rPr>
        <w:t xml:space="preserve">ЦК «Клиринговый центр МФБ» (АО) </w:t>
      </w:r>
      <w:r w:rsidRPr="003311C3">
        <w:rPr>
          <w:rFonts w:ascii="Arial" w:hAnsi="Arial" w:cs="Arial"/>
          <w:color w:val="000000"/>
        </w:rPr>
        <w:t>в целях, определенных в Правилах осуществления клиринговой деятельности НКО-ЦК «Клиринговый центр МФБ» (АО).</w:t>
      </w:r>
    </w:p>
    <w:p w:rsidR="008260F7" w:rsidRPr="009E39A4" w:rsidRDefault="008260F7"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Закон о клиринге</w:t>
      </w:r>
      <w:r w:rsidRPr="009E39A4">
        <w:rPr>
          <w:rFonts w:ascii="Arial" w:hAnsi="Arial" w:cs="Arial"/>
          <w:sz w:val="20"/>
          <w:szCs w:val="20"/>
        </w:rPr>
        <w:tab/>
        <w:t>Федеральный закон от 07.02.2011 № 7-ФЗ «О клиринге, клиринговой деятельности и центральном контрагенте».</w:t>
      </w:r>
    </w:p>
    <w:p w:rsidR="00E12681" w:rsidRPr="009E39A4" w:rsidRDefault="00E12681" w:rsidP="00E12681">
      <w:pPr>
        <w:pStyle w:val="a7"/>
        <w:tabs>
          <w:tab w:val="left" w:pos="1134"/>
        </w:tabs>
        <w:spacing w:before="0"/>
        <w:ind w:firstLine="567"/>
        <w:rPr>
          <w:rFonts w:ascii="Arial" w:hAnsi="Arial" w:cs="Arial"/>
          <w:b/>
          <w:i/>
          <w:color w:val="000000"/>
          <w:sz w:val="20"/>
          <w:szCs w:val="20"/>
        </w:rPr>
      </w:pPr>
      <w:proofErr w:type="gramStart"/>
      <w:r w:rsidRPr="009E39A4">
        <w:rPr>
          <w:rFonts w:ascii="Arial" w:hAnsi="Arial" w:cs="Arial"/>
          <w:b/>
          <w:i/>
          <w:color w:val="000000"/>
          <w:sz w:val="20"/>
          <w:szCs w:val="20"/>
        </w:rPr>
        <w:t xml:space="preserve">Идентификация в соответствии с Федеральным Законом 115-ФЗ </w:t>
      </w:r>
      <w:r w:rsidRPr="009E39A4">
        <w:rPr>
          <w:rFonts w:ascii="Arial" w:hAnsi="Arial" w:cs="Arial"/>
          <w:color w:val="000000"/>
          <w:sz w:val="20"/>
          <w:szCs w:val="20"/>
        </w:rPr>
        <w:t xml:space="preserve">– совокупность мероприятий по установлению определенных Федеральным законом от 07.08.2001 N 115-ФЗ "О противодействии легализации (отмыванию) доходов, полученных преступным путем, и финансированию терроризма" сведений о клиентах, их представителях, выгодоприобретателях, </w:t>
      </w:r>
      <w:proofErr w:type="spellStart"/>
      <w:r w:rsidRPr="009E39A4">
        <w:rPr>
          <w:rFonts w:ascii="Arial" w:hAnsi="Arial" w:cs="Arial"/>
          <w:color w:val="000000"/>
          <w:sz w:val="20"/>
          <w:szCs w:val="20"/>
        </w:rPr>
        <w:t>бенефициарных</w:t>
      </w:r>
      <w:proofErr w:type="spellEnd"/>
      <w:r w:rsidRPr="009E39A4">
        <w:rPr>
          <w:rFonts w:ascii="Arial" w:hAnsi="Arial" w:cs="Arial"/>
          <w:color w:val="000000"/>
          <w:sz w:val="20"/>
          <w:szCs w:val="20"/>
        </w:rPr>
        <w:t xml:space="preserve"> владельцах и подтверждению этих сведений с использованием оригиналов документов и (или) надлежащим образом заверенных копий и (или) государственных и иных информационных систем;</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Инициатор депозитарной операции </w:t>
      </w:r>
      <w:r w:rsidRPr="009E39A4">
        <w:rPr>
          <w:rFonts w:ascii="Arial" w:hAnsi="Arial" w:cs="Arial"/>
          <w:sz w:val="20"/>
          <w:szCs w:val="20"/>
        </w:rPr>
        <w:t>– Депонент, эмитент, Депозитарий, Реестродержатель, Депозитарий места хранения или иностранная организация, осуществляющая учет</w:t>
      </w:r>
      <w:r w:rsidR="003238A9" w:rsidRPr="009E39A4">
        <w:rPr>
          <w:rFonts w:ascii="Arial" w:hAnsi="Arial" w:cs="Arial"/>
          <w:sz w:val="20"/>
          <w:szCs w:val="20"/>
        </w:rPr>
        <w:t xml:space="preserve"> и переход</w:t>
      </w:r>
      <w:r w:rsidRPr="009E39A4">
        <w:rPr>
          <w:rFonts w:ascii="Arial" w:hAnsi="Arial" w:cs="Arial"/>
          <w:sz w:val="20"/>
          <w:szCs w:val="20"/>
        </w:rPr>
        <w:t xml:space="preserve"> прав на ценные бумаги</w:t>
      </w:r>
      <w:r w:rsidR="00822857" w:rsidRPr="009E39A4">
        <w:rPr>
          <w:rFonts w:ascii="Arial" w:hAnsi="Arial" w:cs="Arial"/>
          <w:sz w:val="20"/>
          <w:szCs w:val="20"/>
        </w:rPr>
        <w:t xml:space="preserve"> </w:t>
      </w:r>
      <w:proofErr w:type="gramStart"/>
      <w:r w:rsidR="00822857" w:rsidRPr="009E39A4">
        <w:rPr>
          <w:rFonts w:ascii="Arial" w:hAnsi="Arial" w:cs="Arial"/>
          <w:sz w:val="20"/>
          <w:szCs w:val="20"/>
        </w:rPr>
        <w:t>и(</w:t>
      </w:r>
      <w:proofErr w:type="gramEnd"/>
      <w:r w:rsidR="00822857" w:rsidRPr="009E39A4">
        <w:rPr>
          <w:rFonts w:ascii="Arial" w:hAnsi="Arial" w:cs="Arial"/>
          <w:sz w:val="20"/>
          <w:szCs w:val="20"/>
        </w:rPr>
        <w:t>или) учет, переход прав и хранение обездвиженных документарных ценных бумаг</w:t>
      </w:r>
      <w:r w:rsidRPr="009E39A4">
        <w:rPr>
          <w:rFonts w:ascii="Arial" w:hAnsi="Arial" w:cs="Arial"/>
          <w:sz w:val="20"/>
          <w:szCs w:val="20"/>
        </w:rPr>
        <w:t xml:space="preserve"> </w:t>
      </w:r>
      <w:r w:rsidR="00822857" w:rsidRPr="009E39A4">
        <w:rPr>
          <w:rFonts w:ascii="Arial" w:hAnsi="Arial" w:cs="Arial"/>
          <w:sz w:val="20"/>
          <w:szCs w:val="20"/>
        </w:rPr>
        <w:t xml:space="preserve">  </w:t>
      </w:r>
      <w:r w:rsidRPr="009E39A4">
        <w:rPr>
          <w:rFonts w:ascii="Arial" w:hAnsi="Arial" w:cs="Arial"/>
          <w:sz w:val="20"/>
          <w:szCs w:val="20"/>
        </w:rPr>
        <w:t>Депонентов</w:t>
      </w:r>
      <w:r w:rsidR="00822857" w:rsidRPr="009E39A4">
        <w:rPr>
          <w:rFonts w:ascii="Arial" w:hAnsi="Arial" w:cs="Arial"/>
          <w:sz w:val="20"/>
          <w:szCs w:val="20"/>
        </w:rPr>
        <w:t xml:space="preserve">/Клиентов </w:t>
      </w:r>
      <w:r w:rsidRPr="009E39A4">
        <w:rPr>
          <w:rFonts w:ascii="Arial" w:hAnsi="Arial" w:cs="Arial"/>
          <w:sz w:val="20"/>
          <w:szCs w:val="20"/>
        </w:rPr>
        <w:t xml:space="preserve"> Депозитария, государственные органы или уполномоченные ими лица, Банк России, а также расчетный депозитарий, клиринговая организация. </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Инвентарные операции</w:t>
      </w:r>
      <w:r w:rsidRPr="009E39A4">
        <w:rPr>
          <w:rFonts w:ascii="Arial" w:hAnsi="Arial" w:cs="Arial"/>
          <w:sz w:val="20"/>
          <w:szCs w:val="20"/>
        </w:rPr>
        <w:t xml:space="preserve"> – вид депозитарных операций, изменяющих остатки ценных бумаг на счетах депо </w:t>
      </w:r>
      <w:r w:rsidR="00292072" w:rsidRPr="009E39A4">
        <w:rPr>
          <w:rFonts w:ascii="Arial" w:hAnsi="Arial" w:cs="Arial"/>
          <w:sz w:val="20"/>
          <w:szCs w:val="20"/>
        </w:rPr>
        <w:t>/</w:t>
      </w:r>
      <w:proofErr w:type="spellStart"/>
      <w:r w:rsidR="00292072" w:rsidRPr="009E39A4">
        <w:rPr>
          <w:rFonts w:ascii="Arial" w:hAnsi="Arial" w:cs="Arial"/>
          <w:sz w:val="20"/>
          <w:szCs w:val="20"/>
        </w:rPr>
        <w:t>субсчетах</w:t>
      </w:r>
      <w:proofErr w:type="spellEnd"/>
      <w:r w:rsidR="00292072" w:rsidRPr="009E39A4">
        <w:rPr>
          <w:rFonts w:ascii="Arial" w:hAnsi="Arial" w:cs="Arial"/>
          <w:sz w:val="20"/>
          <w:szCs w:val="20"/>
        </w:rPr>
        <w:t xml:space="preserve"> депо </w:t>
      </w:r>
      <w:r w:rsidRPr="009E39A4">
        <w:rPr>
          <w:rFonts w:ascii="Arial" w:hAnsi="Arial" w:cs="Arial"/>
          <w:sz w:val="20"/>
          <w:szCs w:val="20"/>
        </w:rPr>
        <w:t>в Депозитарии.</w:t>
      </w:r>
    </w:p>
    <w:p w:rsidR="004529F8"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lastRenderedPageBreak/>
        <w:t>Индивидуальный счет</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i/>
          <w:sz w:val="20"/>
          <w:szCs w:val="20"/>
        </w:rPr>
        <w:t xml:space="preserve"> </w:t>
      </w:r>
      <w:r w:rsidRPr="009E39A4">
        <w:rPr>
          <w:rFonts w:ascii="Arial" w:hAnsi="Arial" w:cs="Arial"/>
          <w:sz w:val="20"/>
          <w:szCs w:val="20"/>
        </w:rPr>
        <w:t>счет, открываемый в МРКЦ для обособленного учета ценных бумаг и денежных средств Депонента. Счет открывается на имя Депозитария места хранения, уполномоченного открывать счета в МРКЦ</w:t>
      </w:r>
    </w:p>
    <w:p w:rsidR="00C71C12"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Иностранный номинальный держатель</w:t>
      </w:r>
      <w:r w:rsidRPr="009E39A4">
        <w:rPr>
          <w:rFonts w:ascii="Arial" w:hAnsi="Arial" w:cs="Arial"/>
          <w:i/>
          <w:sz w:val="20"/>
          <w:szCs w:val="20"/>
        </w:rPr>
        <w:t xml:space="preserve"> </w:t>
      </w:r>
      <w:r w:rsidRPr="009E39A4">
        <w:rPr>
          <w:rFonts w:ascii="Arial" w:hAnsi="Arial" w:cs="Arial"/>
          <w:sz w:val="20"/>
          <w:szCs w:val="20"/>
        </w:rPr>
        <w:t>- иностранная организация, местом учреждения которой является государство, указанное в подпунктах 1 и 2 пункта 2 статьи 51.1. Федерального закона</w:t>
      </w:r>
      <w:r w:rsidR="00AB1524">
        <w:rPr>
          <w:rFonts w:ascii="Arial" w:hAnsi="Arial" w:cs="Arial"/>
          <w:sz w:val="20"/>
          <w:szCs w:val="20"/>
        </w:rPr>
        <w:t xml:space="preserve"> </w:t>
      </w:r>
      <w:r w:rsidR="00AB1524" w:rsidRPr="00AB1524">
        <w:rPr>
          <w:rFonts w:ascii="Arial" w:hAnsi="Arial" w:cs="Arial"/>
          <w:sz w:val="20"/>
          <w:szCs w:val="20"/>
        </w:rPr>
        <w:t>№ 39-ФЗ</w:t>
      </w:r>
      <w:r w:rsidRPr="009E39A4">
        <w:rPr>
          <w:rFonts w:ascii="Arial" w:hAnsi="Arial" w:cs="Arial"/>
          <w:sz w:val="20"/>
          <w:szCs w:val="20"/>
        </w:rPr>
        <w:t xml:space="preserve"> «О рынке ценных бумаг», в </w:t>
      </w:r>
      <w:proofErr w:type="gramStart"/>
      <w:r w:rsidRPr="009E39A4">
        <w:rPr>
          <w:rFonts w:ascii="Arial" w:hAnsi="Arial" w:cs="Arial"/>
          <w:sz w:val="20"/>
          <w:szCs w:val="20"/>
        </w:rPr>
        <w:t>соответствии</w:t>
      </w:r>
      <w:proofErr w:type="gramEnd"/>
      <w:r w:rsidRPr="009E39A4">
        <w:rPr>
          <w:rFonts w:ascii="Arial" w:hAnsi="Arial" w:cs="Arial"/>
          <w:sz w:val="20"/>
          <w:szCs w:val="20"/>
        </w:rPr>
        <w:t xml:space="preserve"> с личным законом которого данная организация вправе осуществлять учет и переход прав на ценные бумаги.</w:t>
      </w:r>
      <w:r w:rsidRPr="009E39A4">
        <w:rPr>
          <w:rFonts w:ascii="Arial" w:hAnsi="Arial" w:cs="Arial"/>
          <w:i/>
          <w:sz w:val="20"/>
          <w:szCs w:val="20"/>
        </w:rPr>
        <w:t xml:space="preserve">  </w:t>
      </w:r>
    </w:p>
    <w:p w:rsidR="00AB1524" w:rsidRPr="00AB1524" w:rsidRDefault="00AB1524" w:rsidP="009D6820">
      <w:pPr>
        <w:pStyle w:val="a7"/>
        <w:tabs>
          <w:tab w:val="left" w:pos="1134"/>
        </w:tabs>
        <w:spacing w:before="0"/>
        <w:ind w:firstLine="567"/>
        <w:rPr>
          <w:rFonts w:ascii="Arial" w:hAnsi="Arial" w:cs="Arial"/>
          <w:sz w:val="20"/>
          <w:szCs w:val="20"/>
        </w:rPr>
      </w:pPr>
      <w:proofErr w:type="gramStart"/>
      <w:r w:rsidRPr="00AB1524">
        <w:rPr>
          <w:rFonts w:ascii="Arial" w:hAnsi="Arial" w:cs="Arial"/>
          <w:b/>
          <w:i/>
          <w:sz w:val="20"/>
          <w:szCs w:val="20"/>
        </w:rPr>
        <w:t>Иностранный уполномоченный держатель</w:t>
      </w:r>
      <w:r>
        <w:rPr>
          <w:rFonts w:ascii="Arial" w:hAnsi="Arial" w:cs="Arial"/>
          <w:i/>
          <w:sz w:val="20"/>
          <w:szCs w:val="20"/>
        </w:rPr>
        <w:t xml:space="preserve"> -</w:t>
      </w:r>
      <w:r w:rsidRPr="00AB1524">
        <w:rPr>
          <w:rFonts w:ascii="Arial" w:hAnsi="Arial" w:cs="Arial"/>
          <w:i/>
          <w:sz w:val="20"/>
          <w:szCs w:val="20"/>
        </w:rPr>
        <w:t xml:space="preserve"> </w:t>
      </w:r>
      <w:r w:rsidRPr="00AB1524">
        <w:rPr>
          <w:rFonts w:ascii="Arial" w:hAnsi="Arial" w:cs="Arial"/>
          <w:sz w:val="20"/>
          <w:szCs w:val="20"/>
        </w:rPr>
        <w:t>иностранная организация с местом учреждения в государствах, указанных в подпунктах 1 и 2 пункта 2 статьи 51.1 Федерального закона № 39-ФЗ «О рынке ценных бумаг», 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w:t>
      </w:r>
      <w:proofErr w:type="gramEnd"/>
      <w:r w:rsidRPr="00AB1524">
        <w:rPr>
          <w:rFonts w:ascii="Arial" w:hAnsi="Arial" w:cs="Arial"/>
          <w:sz w:val="20"/>
          <w:szCs w:val="20"/>
        </w:rPr>
        <w:t xml:space="preserve"> осуществлять права по ценным бумагам. Иностранный уполномоченный держатель ценных бумаг осуществляет права, закрепленные ценной бумагой.</w:t>
      </w:r>
    </w:p>
    <w:p w:rsidR="00F053C8" w:rsidRPr="009E39A4" w:rsidRDefault="00F5773A" w:rsidP="008B44D5">
      <w:pPr>
        <w:pStyle w:val="affa"/>
        <w:spacing w:before="60"/>
        <w:ind w:firstLine="0"/>
        <w:rPr>
          <w:rFonts w:ascii="Arial" w:hAnsi="Arial" w:cs="Arial"/>
          <w:i/>
          <w:sz w:val="20"/>
        </w:rPr>
      </w:pPr>
      <w:r w:rsidRPr="009E39A4">
        <w:rPr>
          <w:rFonts w:ascii="Arial" w:hAnsi="Arial" w:cs="Arial"/>
          <w:b/>
          <w:i/>
          <w:sz w:val="20"/>
        </w:rPr>
        <w:t xml:space="preserve">          Иностранная ценная бумага</w:t>
      </w:r>
      <w:r w:rsidRPr="009E39A4">
        <w:rPr>
          <w:rFonts w:ascii="Arial" w:hAnsi="Arial" w:cs="Arial"/>
          <w:i/>
          <w:sz w:val="20"/>
        </w:rPr>
        <w:t xml:space="preserve"> -  </w:t>
      </w:r>
      <w:r w:rsidRPr="009E39A4">
        <w:rPr>
          <w:rFonts w:ascii="Arial" w:hAnsi="Arial" w:cs="Arial"/>
          <w:sz w:val="20"/>
        </w:rPr>
        <w:t>иностранные финансовые инструменты, допущенные к обращению в Российской Федерации в качестве ценных бумаг иностранных эмитентов в соответствии с пунктом 1 статьи 51 Федерального закона «О рынке ценных бумаг».</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Информационные операции </w:t>
      </w:r>
      <w:r w:rsidRPr="009E39A4">
        <w:rPr>
          <w:rFonts w:ascii="Arial" w:hAnsi="Arial" w:cs="Arial"/>
          <w:sz w:val="20"/>
          <w:szCs w:val="20"/>
        </w:rPr>
        <w:t>– вид депозитарных операций, связанных с формированием по требованию Инициатора депозитарной операции выписок со счета депо и иных учетных регистров Депозитария, или о выполнении Депозитарных операций.</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Квалифицированный инвестор</w:t>
      </w:r>
      <w:r w:rsidRPr="009E39A4">
        <w:rPr>
          <w:rFonts w:ascii="Arial" w:hAnsi="Arial" w:cs="Arial"/>
          <w:sz w:val="20"/>
          <w:szCs w:val="20"/>
        </w:rPr>
        <w:t xml:space="preserve"> – лицо, являющееся или признанное квалифицированным инвестором в соответствии с Федеральным законом «О рынке ценных бумаг» или Регламентом признания лиц квалифицированными инвесторами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w:t>
      </w:r>
    </w:p>
    <w:p w:rsidR="00B44957" w:rsidRPr="009E39A4" w:rsidRDefault="00B44957"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Клиринговые счета депо</w:t>
      </w:r>
      <w:r w:rsidR="009E682A" w:rsidRPr="009E39A4">
        <w:rPr>
          <w:rFonts w:ascii="Arial" w:hAnsi="Arial" w:cs="Arial"/>
          <w:b/>
          <w:sz w:val="20"/>
          <w:szCs w:val="20"/>
        </w:rPr>
        <w:t xml:space="preserve"> </w:t>
      </w:r>
      <w:r w:rsidRPr="009E39A4">
        <w:rPr>
          <w:rFonts w:ascii="Arial" w:hAnsi="Arial" w:cs="Arial"/>
          <w:b/>
          <w:sz w:val="20"/>
          <w:szCs w:val="20"/>
        </w:rPr>
        <w:t xml:space="preserve">- счета депо, </w:t>
      </w:r>
      <w:r w:rsidRPr="009E39A4">
        <w:rPr>
          <w:rFonts w:ascii="Arial" w:hAnsi="Arial" w:cs="Arial"/>
          <w:sz w:val="20"/>
          <w:szCs w:val="20"/>
        </w:rPr>
        <w:t>предназначенные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возникших по договору имущественного пула в соответствии со статьей 16 Закона о клиринге.</w:t>
      </w:r>
    </w:p>
    <w:p w:rsidR="0092415C" w:rsidRPr="009E39A4" w:rsidRDefault="00F5773A" w:rsidP="009D6820">
      <w:pPr>
        <w:pStyle w:val="a7"/>
        <w:tabs>
          <w:tab w:val="left" w:pos="1134"/>
        </w:tabs>
        <w:spacing w:before="0"/>
        <w:ind w:firstLine="567"/>
        <w:rPr>
          <w:rFonts w:ascii="Arial" w:hAnsi="Arial" w:cs="Arial"/>
          <w:i/>
          <w:sz w:val="20"/>
          <w:szCs w:val="20"/>
        </w:rPr>
      </w:pPr>
      <w:r w:rsidRPr="009E39A4">
        <w:rPr>
          <w:rFonts w:ascii="Arial" w:hAnsi="Arial" w:cs="Arial"/>
          <w:b/>
          <w:i/>
          <w:sz w:val="20"/>
          <w:szCs w:val="20"/>
        </w:rPr>
        <w:t>Комплексная операция</w:t>
      </w:r>
      <w:r w:rsidRPr="009E39A4">
        <w:rPr>
          <w:rFonts w:ascii="Arial" w:hAnsi="Arial" w:cs="Arial"/>
          <w:i/>
          <w:sz w:val="20"/>
          <w:szCs w:val="20"/>
        </w:rPr>
        <w:t xml:space="preserve"> </w:t>
      </w:r>
      <w:r w:rsidRPr="009E39A4">
        <w:rPr>
          <w:rFonts w:ascii="Arial" w:hAnsi="Arial" w:cs="Arial"/>
          <w:sz w:val="20"/>
          <w:szCs w:val="20"/>
        </w:rPr>
        <w:t>- операция, включающая в себя в качестве составляющих элементов операции различных классов - инвентарные, административные, информационные.</w:t>
      </w:r>
      <w:r w:rsidRPr="009E39A4">
        <w:rPr>
          <w:rFonts w:ascii="Arial" w:hAnsi="Arial" w:cs="Arial"/>
          <w:i/>
          <w:sz w:val="20"/>
          <w:szCs w:val="20"/>
        </w:rPr>
        <w:t xml:space="preserve"> </w:t>
      </w:r>
    </w:p>
    <w:p w:rsidR="00130DD7" w:rsidRPr="009E39A4" w:rsidRDefault="00F5773A" w:rsidP="00E144A7">
      <w:pPr>
        <w:autoSpaceDE w:val="0"/>
        <w:autoSpaceDN w:val="0"/>
        <w:adjustRightInd w:val="0"/>
        <w:ind w:firstLine="540"/>
        <w:rPr>
          <w:rFonts w:ascii="Arial" w:hAnsi="Arial" w:cs="Arial"/>
        </w:rPr>
      </w:pPr>
      <w:r w:rsidRPr="009E39A4">
        <w:rPr>
          <w:rFonts w:ascii="Arial" w:hAnsi="Arial" w:cs="Arial"/>
          <w:b/>
          <w:i/>
        </w:rPr>
        <w:t>Казначейский счет депо эмитента (лица, обязанного по ценным бумагам)</w:t>
      </w:r>
      <w:r w:rsidRPr="009E39A4">
        <w:rPr>
          <w:rFonts w:ascii="Arial" w:hAnsi="Arial" w:cs="Arial"/>
          <w:i/>
        </w:rPr>
        <w:t xml:space="preserve"> </w:t>
      </w:r>
      <w:r w:rsidRPr="009E39A4">
        <w:rPr>
          <w:rFonts w:ascii="Arial" w:hAnsi="Arial" w:cs="Arial"/>
          <w:b/>
          <w:i/>
        </w:rPr>
        <w:t xml:space="preserve"> </w:t>
      </w:r>
      <w:r w:rsidRPr="009E39A4">
        <w:rPr>
          <w:rFonts w:ascii="Arial" w:hAnsi="Arial" w:cs="Arial"/>
        </w:rPr>
        <w:t>– счет депо, на который зачисляются ценные бумаги, размещенные (выданные) эмитентом и приобретаемые им при их обращении.</w:t>
      </w:r>
    </w:p>
    <w:p w:rsidR="00FC0BDF" w:rsidRPr="009E39A4" w:rsidRDefault="00FC0BDF" w:rsidP="00057490">
      <w:pPr>
        <w:autoSpaceDE w:val="0"/>
        <w:autoSpaceDN w:val="0"/>
        <w:adjustRightInd w:val="0"/>
        <w:ind w:firstLine="540"/>
        <w:rPr>
          <w:rFonts w:ascii="Arial" w:hAnsi="Arial" w:cs="Arial"/>
        </w:rPr>
      </w:pPr>
      <w:r w:rsidRPr="009E39A4">
        <w:rPr>
          <w:rFonts w:ascii="Arial" w:hAnsi="Arial" w:cs="Arial"/>
          <w:b/>
          <w:bCs/>
          <w:i/>
        </w:rPr>
        <w:t xml:space="preserve">Клиенты </w:t>
      </w:r>
      <w:r w:rsidRPr="009E39A4">
        <w:rPr>
          <w:rFonts w:ascii="Arial" w:hAnsi="Arial" w:cs="Arial"/>
          <w:b/>
          <w:i/>
        </w:rPr>
        <w:t>Депозитария</w:t>
      </w:r>
      <w:r w:rsidRPr="009E39A4">
        <w:rPr>
          <w:rFonts w:ascii="Arial" w:hAnsi="Arial" w:cs="Arial"/>
        </w:rPr>
        <w:t xml:space="preserve"> </w:t>
      </w:r>
      <w:r w:rsidRPr="009E39A4">
        <w:rPr>
          <w:rFonts w:ascii="Arial" w:hAnsi="Arial" w:cs="Arial"/>
          <w:b/>
          <w:bCs/>
        </w:rPr>
        <w:t xml:space="preserve">- </w:t>
      </w:r>
      <w:r w:rsidRPr="009E39A4">
        <w:rPr>
          <w:rFonts w:ascii="Arial" w:hAnsi="Arial" w:cs="Arial"/>
        </w:rPr>
        <w:t xml:space="preserve">лица, на имя которых открываются </w:t>
      </w:r>
      <w:proofErr w:type="spellStart"/>
      <w:r w:rsidRPr="009E39A4">
        <w:rPr>
          <w:rFonts w:ascii="Arial" w:hAnsi="Arial" w:cs="Arial"/>
        </w:rPr>
        <w:t>субсчета</w:t>
      </w:r>
      <w:proofErr w:type="spellEnd"/>
      <w:r w:rsidRPr="009E39A4">
        <w:rPr>
          <w:rFonts w:ascii="Arial" w:hAnsi="Arial" w:cs="Arial"/>
        </w:rPr>
        <w:t xml:space="preserve"> депо к клиринговому счету депо</w:t>
      </w:r>
      <w:r w:rsidR="00057490" w:rsidRPr="009E39A4">
        <w:rPr>
          <w:rFonts w:ascii="Arial" w:hAnsi="Arial" w:cs="Arial"/>
        </w:rPr>
        <w:t xml:space="preserve"> на основании </w:t>
      </w:r>
      <w:r w:rsidR="008D7E03" w:rsidRPr="009E39A4">
        <w:rPr>
          <w:rFonts w:ascii="Arial" w:hAnsi="Arial" w:cs="Arial"/>
        </w:rPr>
        <w:t xml:space="preserve">Федерального закона </w:t>
      </w:r>
      <w:r w:rsidR="00057490" w:rsidRPr="009E39A4">
        <w:rPr>
          <w:rFonts w:ascii="Arial" w:hAnsi="Arial" w:cs="Arial"/>
        </w:rPr>
        <w:t xml:space="preserve">от 07.02.2011 </w:t>
      </w:r>
      <w:r w:rsidR="008D7E03" w:rsidRPr="009E39A4">
        <w:rPr>
          <w:rFonts w:ascii="Arial" w:hAnsi="Arial" w:cs="Arial"/>
        </w:rPr>
        <w:t>№</w:t>
      </w:r>
      <w:r w:rsidR="00057490" w:rsidRPr="009E39A4">
        <w:rPr>
          <w:rFonts w:ascii="Arial" w:hAnsi="Arial" w:cs="Arial"/>
        </w:rPr>
        <w:t xml:space="preserve"> 7-ФЗ «О клиринге, клиринговой деятельности и центральном контрагенте» без заключения депозитарного договора.</w:t>
      </w:r>
    </w:p>
    <w:p w:rsidR="007351E9" w:rsidRPr="009E39A4" w:rsidRDefault="00F5773A" w:rsidP="009D6820">
      <w:pPr>
        <w:pStyle w:val="a7"/>
        <w:tabs>
          <w:tab w:val="left" w:pos="1134"/>
        </w:tabs>
        <w:spacing w:before="0"/>
        <w:ind w:firstLine="567"/>
        <w:rPr>
          <w:rFonts w:ascii="Arial" w:hAnsi="Arial" w:cs="Arial"/>
          <w:i/>
          <w:sz w:val="20"/>
          <w:szCs w:val="20"/>
        </w:rPr>
      </w:pPr>
      <w:proofErr w:type="gramStart"/>
      <w:r w:rsidRPr="009E39A4">
        <w:rPr>
          <w:rFonts w:ascii="Arial" w:hAnsi="Arial" w:cs="Arial"/>
          <w:b/>
          <w:i/>
          <w:sz w:val="20"/>
          <w:szCs w:val="20"/>
        </w:rPr>
        <w:t xml:space="preserve">Личный </w:t>
      </w:r>
      <w:r w:rsidRPr="009E39A4">
        <w:rPr>
          <w:rFonts w:ascii="Arial" w:hAnsi="Arial" w:cs="Arial"/>
          <w:b/>
          <w:sz w:val="20"/>
          <w:szCs w:val="20"/>
        </w:rPr>
        <w:t>кабинет</w:t>
      </w:r>
      <w:r w:rsidRPr="009E39A4">
        <w:rPr>
          <w:rFonts w:ascii="Arial" w:hAnsi="Arial" w:cs="Arial"/>
          <w:sz w:val="20"/>
          <w:szCs w:val="20"/>
        </w:rPr>
        <w:t xml:space="preserve"> – программа для ЭВМ, размещенная на странице сайта в информационно</w:t>
      </w:r>
      <w:r w:rsidRPr="009E39A4">
        <w:rPr>
          <w:rFonts w:ascii="Arial" w:hAnsi="Arial" w:cs="Arial"/>
          <w:sz w:val="20"/>
          <w:szCs w:val="20"/>
        </w:rPr>
        <w:softHyphen/>
        <w:t xml:space="preserve">-телекоммуникационной сети "Интернет" </w:t>
      </w:r>
      <w:hyperlink r:id="rId9" w:history="1">
        <w:r w:rsidRPr="009E39A4">
          <w:rPr>
            <w:rFonts w:ascii="Arial" w:hAnsi="Arial" w:cs="Arial"/>
            <w:sz w:val="20"/>
            <w:szCs w:val="20"/>
          </w:rPr>
          <w:t>https://lkb.besteffortsbank.ru</w:t>
        </w:r>
      </w:hyperlink>
      <w:r w:rsidRPr="009E39A4">
        <w:rPr>
          <w:rFonts w:ascii="Arial" w:hAnsi="Arial" w:cs="Arial"/>
          <w:sz w:val="20"/>
          <w:szCs w:val="20"/>
        </w:rPr>
        <w:t xml:space="preserve">, доступ к которой осуществляется в порядке, указанном в Соглашении об использовании электронной подписи при оказании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 депозитарных услуг, предназначенная для дистанционного заключения физическим лицом, являющимся гражданином Российской Федерации, Депозитарного договора с использованием информационно</w:t>
      </w:r>
      <w:r w:rsidRPr="009E39A4">
        <w:rPr>
          <w:rFonts w:ascii="Arial" w:hAnsi="Arial" w:cs="Arial"/>
          <w:sz w:val="20"/>
          <w:szCs w:val="20"/>
        </w:rPr>
        <w:softHyphen/>
        <w:t>-телекоммуникационной сети «Интернет».</w:t>
      </w:r>
      <w:proofErr w:type="gramEnd"/>
    </w:p>
    <w:p w:rsidR="0092415C" w:rsidRPr="009E39A4" w:rsidRDefault="00F5773A" w:rsidP="00624A83">
      <w:pPr>
        <w:pStyle w:val="a7"/>
        <w:tabs>
          <w:tab w:val="left" w:pos="1134"/>
        </w:tabs>
        <w:spacing w:before="0"/>
        <w:ind w:firstLine="567"/>
        <w:rPr>
          <w:rFonts w:ascii="Arial" w:hAnsi="Arial" w:cs="Arial"/>
          <w:i/>
          <w:sz w:val="20"/>
          <w:szCs w:val="20"/>
        </w:rPr>
      </w:pPr>
      <w:r w:rsidRPr="009E39A4">
        <w:rPr>
          <w:rFonts w:ascii="Arial" w:hAnsi="Arial" w:cs="Arial"/>
          <w:b/>
          <w:i/>
          <w:sz w:val="20"/>
          <w:szCs w:val="20"/>
        </w:rPr>
        <w:t xml:space="preserve">Место хранения – </w:t>
      </w:r>
      <w:r w:rsidRPr="009E39A4">
        <w:rPr>
          <w:rFonts w:ascii="Arial" w:hAnsi="Arial" w:cs="Arial"/>
          <w:sz w:val="20"/>
          <w:szCs w:val="20"/>
        </w:rPr>
        <w:t xml:space="preserve">хранилище Депозитария, внешнее (по отношению к Депозитарию) хранилище, Реестродержатель, Депозитарий места хранения или иностранная организация, осуществляющая учет прав на ценные бумаги, в котором </w:t>
      </w:r>
      <w:r w:rsidR="00821D29" w:rsidRPr="009E39A4">
        <w:rPr>
          <w:rFonts w:ascii="Arial" w:hAnsi="Arial" w:cs="Arial"/>
          <w:sz w:val="20"/>
          <w:szCs w:val="20"/>
        </w:rPr>
        <w:t>осуществляется учет и переход прав на ценные бумаги, а также осуществляется учет, переход прав  и хранение  обездвиженных документарных ценных бумаг</w:t>
      </w:r>
      <w:r w:rsidR="00821D29" w:rsidRPr="009E39A4" w:rsidDel="00544340">
        <w:rPr>
          <w:rFonts w:ascii="Arial" w:hAnsi="Arial" w:cs="Arial"/>
          <w:sz w:val="20"/>
          <w:szCs w:val="20"/>
        </w:rPr>
        <w:t xml:space="preserve"> </w:t>
      </w:r>
      <w:r w:rsidRPr="009E39A4">
        <w:rPr>
          <w:rFonts w:ascii="Arial" w:hAnsi="Arial" w:cs="Arial"/>
          <w:sz w:val="20"/>
          <w:szCs w:val="20"/>
        </w:rPr>
        <w:t>Депонентов Депозитария.</w:t>
      </w:r>
      <w:r w:rsidRPr="009E39A4">
        <w:rPr>
          <w:rFonts w:ascii="Arial" w:hAnsi="Arial" w:cs="Arial"/>
          <w:i/>
          <w:sz w:val="20"/>
          <w:szCs w:val="20"/>
        </w:rPr>
        <w:t xml:space="preserve"> </w:t>
      </w:r>
    </w:p>
    <w:p w:rsidR="006F016B" w:rsidRDefault="00AA1CFD" w:rsidP="006F016B">
      <w:pPr>
        <w:rPr>
          <w:rFonts w:ascii="Arial" w:hAnsi="Arial" w:cs="Arial"/>
        </w:rPr>
      </w:pPr>
      <w:r>
        <w:rPr>
          <w:rFonts w:ascii="Arial" w:hAnsi="Arial" w:cs="Arial"/>
          <w:b/>
          <w:i/>
        </w:rPr>
        <w:t xml:space="preserve">         </w:t>
      </w:r>
      <w:r w:rsidR="006F016B">
        <w:rPr>
          <w:rFonts w:ascii="Arial" w:hAnsi="Arial" w:cs="Arial"/>
          <w:b/>
          <w:i/>
        </w:rPr>
        <w:t xml:space="preserve"> </w:t>
      </w:r>
      <w:r w:rsidR="00F5773A" w:rsidRPr="009E39A4">
        <w:rPr>
          <w:rFonts w:ascii="Arial" w:hAnsi="Arial" w:cs="Arial"/>
          <w:b/>
          <w:i/>
        </w:rPr>
        <w:t xml:space="preserve">МРКЦ </w:t>
      </w:r>
      <w:r w:rsidR="00F5773A" w:rsidRPr="00AA1CFD">
        <w:rPr>
          <w:rFonts w:ascii="Arial" w:hAnsi="Arial" w:cs="Arial"/>
        </w:rPr>
        <w:t>– Международный расчетно-клиринговый центр</w:t>
      </w:r>
    </w:p>
    <w:p w:rsidR="006F016B" w:rsidRPr="00AA1CFD" w:rsidRDefault="006F016B" w:rsidP="00C72B92">
      <w:pPr>
        <w:ind w:firstLine="567"/>
        <w:rPr>
          <w:rFonts w:ascii="Arial" w:hAnsi="Arial" w:cs="Arial"/>
        </w:rPr>
      </w:pPr>
      <w:r w:rsidRPr="00C72B92">
        <w:rPr>
          <w:rFonts w:ascii="Arial" w:hAnsi="Arial" w:cs="Arial"/>
          <w:b/>
          <w:i/>
        </w:rPr>
        <w:t>Наследники</w:t>
      </w:r>
      <w:r w:rsidRPr="006F016B">
        <w:rPr>
          <w:rFonts w:ascii="Arial" w:hAnsi="Arial" w:cs="Arial"/>
        </w:rPr>
        <w:t xml:space="preserve"> – физические или юридические лица, являющиеся наследниками (наследниками наследников) умерших клиентов </w:t>
      </w:r>
      <w:r>
        <w:rPr>
          <w:rFonts w:ascii="Arial" w:hAnsi="Arial" w:cs="Arial"/>
        </w:rPr>
        <w:t>Депозитария</w:t>
      </w:r>
    </w:p>
    <w:p w:rsidR="0092415C" w:rsidRPr="009E39A4" w:rsidRDefault="00F5773A" w:rsidP="00CB444D">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Номинальный держатель </w:t>
      </w:r>
      <w:r w:rsidRPr="009E39A4">
        <w:rPr>
          <w:rFonts w:ascii="Arial" w:hAnsi="Arial" w:cs="Arial"/>
          <w:i/>
          <w:sz w:val="20"/>
          <w:szCs w:val="20"/>
        </w:rPr>
        <w:t>–</w:t>
      </w:r>
      <w:r w:rsidRPr="009E39A4">
        <w:rPr>
          <w:rFonts w:ascii="Arial" w:hAnsi="Arial" w:cs="Arial"/>
          <w:b/>
          <w:i/>
          <w:sz w:val="20"/>
          <w:szCs w:val="20"/>
        </w:rPr>
        <w:t xml:space="preserve"> </w:t>
      </w:r>
      <w:r w:rsidRPr="009E39A4">
        <w:rPr>
          <w:rFonts w:ascii="Arial" w:hAnsi="Arial" w:cs="Arial"/>
          <w:sz w:val="20"/>
          <w:szCs w:val="20"/>
        </w:rPr>
        <w:t>депозитарий,</w:t>
      </w:r>
      <w:r w:rsidRPr="009E39A4">
        <w:rPr>
          <w:rFonts w:ascii="Arial" w:hAnsi="Arial" w:cs="Arial"/>
          <w:b/>
          <w:sz w:val="20"/>
          <w:szCs w:val="20"/>
        </w:rPr>
        <w:t xml:space="preserve"> </w:t>
      </w:r>
      <w:r w:rsidRPr="009E39A4">
        <w:rPr>
          <w:rFonts w:ascii="Arial" w:hAnsi="Arial" w:cs="Arial"/>
          <w:sz w:val="20"/>
          <w:szCs w:val="20"/>
        </w:rPr>
        <w:t>на лицевом счете</w:t>
      </w:r>
      <w:r w:rsidRPr="009E39A4">
        <w:rPr>
          <w:rFonts w:ascii="Arial" w:hAnsi="Arial" w:cs="Arial"/>
          <w:b/>
          <w:sz w:val="20"/>
          <w:szCs w:val="20"/>
        </w:rPr>
        <w:t xml:space="preserve"> </w:t>
      </w:r>
      <w:r w:rsidRPr="009E39A4">
        <w:rPr>
          <w:rFonts w:ascii="Arial" w:hAnsi="Arial" w:cs="Arial"/>
          <w:sz w:val="20"/>
          <w:szCs w:val="20"/>
        </w:rPr>
        <w:t>(счете депо)</w:t>
      </w:r>
      <w:r w:rsidRPr="009E39A4">
        <w:rPr>
          <w:rFonts w:ascii="Arial" w:hAnsi="Arial" w:cs="Arial"/>
          <w:b/>
          <w:sz w:val="20"/>
          <w:szCs w:val="20"/>
        </w:rPr>
        <w:t xml:space="preserve"> </w:t>
      </w:r>
      <w:r w:rsidRPr="009E39A4">
        <w:rPr>
          <w:rFonts w:ascii="Arial" w:hAnsi="Arial" w:cs="Arial"/>
          <w:sz w:val="20"/>
          <w:szCs w:val="20"/>
        </w:rPr>
        <w:t>которого учитываются</w:t>
      </w:r>
      <w:r w:rsidRPr="009E39A4">
        <w:rPr>
          <w:rFonts w:ascii="Arial" w:hAnsi="Arial" w:cs="Arial"/>
          <w:b/>
          <w:sz w:val="20"/>
          <w:szCs w:val="20"/>
        </w:rPr>
        <w:t xml:space="preserve"> </w:t>
      </w:r>
      <w:r w:rsidRPr="009E39A4">
        <w:rPr>
          <w:rFonts w:ascii="Arial" w:hAnsi="Arial" w:cs="Arial"/>
          <w:sz w:val="20"/>
          <w:szCs w:val="20"/>
        </w:rPr>
        <w:t xml:space="preserve">права на ценные бумаги, принадлежащие иным лицам. </w:t>
      </w:r>
    </w:p>
    <w:p w:rsidR="00257286" w:rsidRPr="009E39A4" w:rsidRDefault="00257286" w:rsidP="00CB444D">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НФИ </w:t>
      </w:r>
      <w:r w:rsidRPr="009E39A4">
        <w:rPr>
          <w:rFonts w:ascii="Arial" w:hAnsi="Arial" w:cs="Arial"/>
          <w:sz w:val="20"/>
          <w:szCs w:val="20"/>
        </w:rPr>
        <w:t xml:space="preserve">- иностранные  финансовые </w:t>
      </w:r>
      <w:proofErr w:type="spellStart"/>
      <w:r w:rsidRPr="009E39A4">
        <w:rPr>
          <w:rFonts w:ascii="Arial" w:hAnsi="Arial" w:cs="Arial"/>
          <w:sz w:val="20"/>
          <w:szCs w:val="20"/>
        </w:rPr>
        <w:t>инсрументы</w:t>
      </w:r>
      <w:proofErr w:type="spellEnd"/>
      <w:r w:rsidRPr="009E39A4">
        <w:rPr>
          <w:rFonts w:ascii="Arial" w:hAnsi="Arial" w:cs="Arial"/>
          <w:sz w:val="20"/>
          <w:szCs w:val="20"/>
        </w:rPr>
        <w:t>, неквалифицированных в качестве ценных бумаг и ограниченные в обращении в соответствии с законодательством Российской Федерации.</w:t>
      </w:r>
      <w:proofErr w:type="gramEnd"/>
    </w:p>
    <w:p w:rsidR="009C611F" w:rsidRDefault="006F016B" w:rsidP="00624A83">
      <w:pPr>
        <w:pStyle w:val="a7"/>
        <w:tabs>
          <w:tab w:val="left" w:pos="1134"/>
        </w:tabs>
        <w:spacing w:before="0"/>
        <w:ind w:firstLine="567"/>
        <w:rPr>
          <w:rFonts w:ascii="Arial" w:hAnsi="Arial" w:cs="Arial"/>
          <w:b/>
          <w:i/>
          <w:sz w:val="20"/>
          <w:szCs w:val="20"/>
        </w:rPr>
      </w:pPr>
      <w:proofErr w:type="gramStart"/>
      <w:r>
        <w:rPr>
          <w:rFonts w:ascii="Arial" w:hAnsi="Arial" w:cs="Arial"/>
          <w:b/>
          <w:i/>
          <w:sz w:val="20"/>
          <w:szCs w:val="20"/>
        </w:rPr>
        <w:t>О</w:t>
      </w:r>
      <w:r w:rsidRPr="006F016B">
        <w:rPr>
          <w:rFonts w:ascii="Arial" w:hAnsi="Arial" w:cs="Arial"/>
          <w:b/>
          <w:i/>
          <w:sz w:val="20"/>
          <w:szCs w:val="20"/>
        </w:rPr>
        <w:t xml:space="preserve">бращение (жалоба) </w:t>
      </w:r>
      <w:r w:rsidRPr="006F016B">
        <w:rPr>
          <w:rFonts w:ascii="Arial" w:hAnsi="Arial" w:cs="Arial"/>
          <w:sz w:val="20"/>
          <w:szCs w:val="20"/>
        </w:rPr>
        <w:t xml:space="preserve">– направленная Получателем финансовых услуг </w:t>
      </w:r>
      <w:r w:rsidR="00CF2808">
        <w:rPr>
          <w:rFonts w:ascii="Arial" w:hAnsi="Arial" w:cs="Arial"/>
          <w:sz w:val="20"/>
          <w:szCs w:val="20"/>
        </w:rPr>
        <w:t>Д</w:t>
      </w:r>
      <w:r w:rsidRPr="006F016B">
        <w:rPr>
          <w:rFonts w:ascii="Arial" w:hAnsi="Arial" w:cs="Arial"/>
          <w:sz w:val="20"/>
          <w:szCs w:val="20"/>
        </w:rPr>
        <w:t xml:space="preserve">епозитарию просьба о восстановлении или защите прав или интересов Получателя финансовых услуг, содержащая сведения о возможном нарушении депозитарием требований законодательства Российской Федерации о рынке ценных бумаг, базовых и внутренних стандартов саморегулируемой организации, учредительных и внутренних документов </w:t>
      </w:r>
      <w:r w:rsidR="00CF2808">
        <w:rPr>
          <w:rFonts w:ascii="Arial" w:hAnsi="Arial" w:cs="Arial"/>
          <w:sz w:val="20"/>
          <w:szCs w:val="20"/>
        </w:rPr>
        <w:t>Д</w:t>
      </w:r>
      <w:r w:rsidRPr="006F016B">
        <w:rPr>
          <w:rFonts w:ascii="Arial" w:hAnsi="Arial" w:cs="Arial"/>
          <w:sz w:val="20"/>
          <w:szCs w:val="20"/>
        </w:rPr>
        <w:t>епозитария, связанных с осуществлением профессиональной деятельности на рынке ценных бумаг.</w:t>
      </w:r>
      <w:proofErr w:type="gramEnd"/>
    </w:p>
    <w:p w:rsidR="0092415C" w:rsidRPr="009E39A4" w:rsidRDefault="00F5773A" w:rsidP="00624A83">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Оператор счета (раздела счета) депо –</w:t>
      </w:r>
      <w:r w:rsidRPr="009E39A4">
        <w:rPr>
          <w:rFonts w:ascii="Arial" w:hAnsi="Arial" w:cs="Arial"/>
          <w:sz w:val="20"/>
          <w:szCs w:val="20"/>
        </w:rPr>
        <w:t xml:space="preserve"> Уполномоченный представитель Депонента, юридическое лицо, не являющееся владельцем ценных бумаг, учитываемых на счете</w:t>
      </w:r>
      <w:r w:rsidR="00630387" w:rsidRPr="009E39A4">
        <w:rPr>
          <w:rFonts w:ascii="Arial" w:hAnsi="Arial" w:cs="Arial"/>
          <w:sz w:val="20"/>
          <w:szCs w:val="20"/>
        </w:rPr>
        <w:t>/разделе</w:t>
      </w:r>
      <w:r w:rsidRPr="009E39A4">
        <w:rPr>
          <w:rFonts w:ascii="Arial" w:hAnsi="Arial" w:cs="Arial"/>
          <w:sz w:val="20"/>
          <w:szCs w:val="20"/>
        </w:rPr>
        <w:t xml:space="preserve"> депо Депонента, но имеющее право на основании  доверенности либо доверенности и договора отдавать распоряжения на выполнение Депозитарных операций со счетом депо Депонента от имени и за счет Депонента в рамках установленных полномочий. </w:t>
      </w:r>
      <w:proofErr w:type="gramEnd"/>
    </w:p>
    <w:p w:rsidR="0092415C" w:rsidRPr="009E39A4" w:rsidRDefault="00F5773A" w:rsidP="00624A83">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Операционный день Депозитария – </w:t>
      </w:r>
      <w:r w:rsidRPr="009E39A4">
        <w:rPr>
          <w:rFonts w:ascii="Arial" w:hAnsi="Arial" w:cs="Arial"/>
          <w:sz w:val="20"/>
          <w:szCs w:val="20"/>
        </w:rPr>
        <w:t xml:space="preserve"> единый для всех Депонентов операционно-учетный цикл, в течение которого совершаются и отражаются в депозитарном учете все операции по Счетам депо за соответствующую календарную дату.</w:t>
      </w:r>
    </w:p>
    <w:p w:rsidR="00C71C12" w:rsidRPr="009E39A4" w:rsidRDefault="00F5773A" w:rsidP="00127228">
      <w:pPr>
        <w:rPr>
          <w:rFonts w:ascii="Arial" w:hAnsi="Arial" w:cs="Arial"/>
        </w:rPr>
      </w:pPr>
      <w:r w:rsidRPr="009E39A4">
        <w:rPr>
          <w:rFonts w:ascii="Arial" w:hAnsi="Arial" w:cs="Arial"/>
          <w:b/>
        </w:rPr>
        <w:t xml:space="preserve">           </w:t>
      </w:r>
      <w:r w:rsidRPr="009E39A4">
        <w:rPr>
          <w:rFonts w:ascii="Arial" w:hAnsi="Arial" w:cs="Arial"/>
          <w:b/>
          <w:i/>
        </w:rPr>
        <w:t>Операция в режиме «</w:t>
      </w:r>
      <w:r w:rsidRPr="009E39A4">
        <w:rPr>
          <w:rFonts w:ascii="Arial" w:hAnsi="Arial" w:cs="Arial"/>
          <w:b/>
          <w:i/>
          <w:lang w:val="en-US"/>
        </w:rPr>
        <w:t>back</w:t>
      </w:r>
      <w:r w:rsidRPr="009E39A4">
        <w:rPr>
          <w:rFonts w:ascii="Arial" w:hAnsi="Arial" w:cs="Arial"/>
          <w:b/>
          <w:i/>
        </w:rPr>
        <w:t>-</w:t>
      </w:r>
      <w:r w:rsidRPr="009E39A4">
        <w:rPr>
          <w:rFonts w:ascii="Arial" w:hAnsi="Arial" w:cs="Arial"/>
          <w:b/>
          <w:i/>
          <w:lang w:val="en-US"/>
        </w:rPr>
        <w:t>to</w:t>
      </w:r>
      <w:r w:rsidRPr="009E39A4">
        <w:rPr>
          <w:rFonts w:ascii="Arial" w:hAnsi="Arial" w:cs="Arial"/>
          <w:b/>
          <w:i/>
        </w:rPr>
        <w:t>-</w:t>
      </w:r>
      <w:r w:rsidRPr="009E39A4">
        <w:rPr>
          <w:rFonts w:ascii="Arial" w:hAnsi="Arial" w:cs="Arial"/>
          <w:b/>
          <w:i/>
          <w:lang w:val="en-US"/>
        </w:rPr>
        <w:t>back</w:t>
      </w:r>
      <w:r w:rsidRPr="009E39A4">
        <w:rPr>
          <w:rFonts w:ascii="Arial" w:hAnsi="Arial" w:cs="Arial"/>
          <w:b/>
          <w:i/>
        </w:rPr>
        <w:t>»</w:t>
      </w:r>
      <w:r w:rsidRPr="009E39A4">
        <w:rPr>
          <w:rFonts w:ascii="Arial" w:hAnsi="Arial" w:cs="Arial"/>
        </w:rPr>
        <w:t xml:space="preserve"> – операция, при проведении которой Депонент выступает посредником между двумя или более контрагентами по операциям покупки и продажи ценных бумаг одного вида, в одинаковой валюте расчета, осуществляемым в одну дату расчета. Общее количество ценных бумаг для зачисления должно быть равно общему количеству ценных бумаг для списания. Расчеты по операции осуществляются с использованием </w:t>
      </w:r>
      <w:proofErr w:type="spellStart"/>
      <w:r w:rsidRPr="009E39A4">
        <w:rPr>
          <w:rFonts w:ascii="Arial" w:hAnsi="Arial" w:cs="Arial"/>
        </w:rPr>
        <w:t>неттинга</w:t>
      </w:r>
      <w:proofErr w:type="spellEnd"/>
      <w:r w:rsidRPr="009E39A4">
        <w:rPr>
          <w:rFonts w:ascii="Arial" w:hAnsi="Arial" w:cs="Arial"/>
        </w:rPr>
        <w:t xml:space="preserve"> обязательств </w:t>
      </w:r>
      <w:proofErr w:type="gramStart"/>
      <w:r w:rsidRPr="009E39A4">
        <w:rPr>
          <w:rFonts w:ascii="Arial" w:hAnsi="Arial" w:cs="Arial"/>
        </w:rPr>
        <w:t>сторон</w:t>
      </w:r>
      <w:proofErr w:type="gramEnd"/>
      <w:r w:rsidRPr="009E39A4">
        <w:rPr>
          <w:rFonts w:ascii="Arial" w:hAnsi="Arial" w:cs="Arial"/>
        </w:rPr>
        <w:t xml:space="preserve"> в рамках общего пула поданных поручений с условием расчета «поставка против платежа».</w:t>
      </w:r>
    </w:p>
    <w:p w:rsidR="00292FF7" w:rsidRPr="009E39A4" w:rsidRDefault="00F5773A" w:rsidP="0018145A">
      <w:pPr>
        <w:rPr>
          <w:rFonts w:ascii="Arial" w:hAnsi="Arial" w:cs="Arial"/>
        </w:rPr>
      </w:pPr>
      <w:r w:rsidRPr="009E39A4">
        <w:rPr>
          <w:rFonts w:ascii="Arial" w:hAnsi="Arial" w:cs="Arial"/>
        </w:rPr>
        <w:tab/>
      </w:r>
      <w:r w:rsidRPr="00E774B4">
        <w:rPr>
          <w:rFonts w:ascii="Arial" w:hAnsi="Arial" w:cs="Arial"/>
          <w:b/>
          <w:i/>
        </w:rPr>
        <w:t>Пассивный счет</w:t>
      </w:r>
      <w:r w:rsidRPr="009E39A4">
        <w:rPr>
          <w:rFonts w:ascii="Arial" w:hAnsi="Arial" w:cs="Arial"/>
        </w:rPr>
        <w:t xml:space="preserve"> – </w:t>
      </w:r>
      <w:r w:rsidR="00713718" w:rsidRPr="009E39A4">
        <w:rPr>
          <w:rFonts w:ascii="Arial" w:hAnsi="Arial" w:cs="Arial"/>
        </w:rPr>
        <w:t xml:space="preserve">счет, предназначенный для учета ценных бумаг в разрезе их принадлежности и свойств, </w:t>
      </w:r>
      <w:proofErr w:type="gramStart"/>
      <w:r w:rsidR="00713718" w:rsidRPr="009E39A4">
        <w:rPr>
          <w:rFonts w:ascii="Arial" w:hAnsi="Arial" w:cs="Arial"/>
        </w:rPr>
        <w:t>особенности</w:t>
      </w:r>
      <w:proofErr w:type="gramEnd"/>
      <w:r w:rsidR="00713718" w:rsidRPr="009E39A4">
        <w:rPr>
          <w:rFonts w:ascii="Arial" w:hAnsi="Arial" w:cs="Arial"/>
        </w:rPr>
        <w:t xml:space="preserve"> ведения которого определены Положением Банка России № 503-П.</w:t>
      </w:r>
    </w:p>
    <w:p w:rsidR="00C71C12" w:rsidRPr="009E39A4" w:rsidRDefault="00F5773A" w:rsidP="0018145A">
      <w:pPr>
        <w:rPr>
          <w:rFonts w:ascii="Arial" w:hAnsi="Arial" w:cs="Arial"/>
        </w:rPr>
      </w:pPr>
      <w:r w:rsidRPr="009E39A4">
        <w:rPr>
          <w:rFonts w:ascii="Arial" w:hAnsi="Arial" w:cs="Arial"/>
        </w:rPr>
        <w:tab/>
      </w:r>
      <w:proofErr w:type="gramStart"/>
      <w:r w:rsidRPr="009E39A4">
        <w:rPr>
          <w:rFonts w:ascii="Arial" w:hAnsi="Arial" w:cs="Arial"/>
          <w:b/>
          <w:i/>
        </w:rPr>
        <w:t>Перевод</w:t>
      </w:r>
      <w:r w:rsidRPr="009E39A4">
        <w:rPr>
          <w:rFonts w:ascii="Arial" w:hAnsi="Arial" w:cs="Arial"/>
        </w:rPr>
        <w:t xml:space="preserve"> – депозитарная операция, результатом которой является списание ценных бумаг со счета депо (иного Пассивного счета, </w:t>
      </w:r>
      <w:proofErr w:type="spellStart"/>
      <w:r w:rsidRPr="009E39A4">
        <w:rPr>
          <w:rFonts w:ascii="Arial" w:hAnsi="Arial" w:cs="Arial"/>
        </w:rPr>
        <w:t>субсчета</w:t>
      </w:r>
      <w:proofErr w:type="spellEnd"/>
      <w:r w:rsidRPr="009E39A4">
        <w:rPr>
          <w:rFonts w:ascii="Arial" w:hAnsi="Arial" w:cs="Arial"/>
        </w:rPr>
        <w:t xml:space="preserve">, раздела Пассивного счета депо, раздела Пассивного счета) с одновременным их зачислением на другой счет депо (иной Пассивный счет, </w:t>
      </w:r>
      <w:proofErr w:type="spellStart"/>
      <w:r w:rsidRPr="009E39A4">
        <w:rPr>
          <w:rFonts w:ascii="Arial" w:hAnsi="Arial" w:cs="Arial"/>
        </w:rPr>
        <w:t>субсчет</w:t>
      </w:r>
      <w:proofErr w:type="spellEnd"/>
      <w:r w:rsidRPr="009E39A4">
        <w:rPr>
          <w:rFonts w:ascii="Arial" w:hAnsi="Arial" w:cs="Arial"/>
        </w:rPr>
        <w:t>, раздел Пассивного счета депо, раздел Пассивного счета) при условии, что количество ценных бумаг, учитываемых на Активных счетах не изменяется.</w:t>
      </w:r>
      <w:proofErr w:type="gramEnd"/>
    </w:p>
    <w:p w:rsidR="00DA0E70" w:rsidRPr="00270C2D" w:rsidRDefault="00F5773A" w:rsidP="0018145A">
      <w:pPr>
        <w:rPr>
          <w:rFonts w:ascii="Arial" w:hAnsi="Arial" w:cs="Arial"/>
        </w:rPr>
      </w:pPr>
      <w:r w:rsidRPr="009E39A4">
        <w:rPr>
          <w:rFonts w:ascii="Arial" w:hAnsi="Arial" w:cs="Arial"/>
        </w:rPr>
        <w:tab/>
      </w:r>
      <w:r w:rsidRPr="009E39A4">
        <w:rPr>
          <w:rFonts w:ascii="Arial" w:hAnsi="Arial" w:cs="Arial"/>
          <w:b/>
          <w:i/>
        </w:rPr>
        <w:t>Перемещение</w:t>
      </w:r>
      <w:r w:rsidRPr="009E39A4">
        <w:rPr>
          <w:rFonts w:ascii="Arial" w:hAnsi="Arial" w:cs="Arial"/>
        </w:rPr>
        <w:t xml:space="preserve"> – депозитарная операция, результатом которой является списание ценных бумаг с Активного счета (раздела Активного счета) с одновременным их зачислением на другой Активный счет (раздел Активного счета) при условии, что количество </w:t>
      </w:r>
      <w:proofErr w:type="gramStart"/>
      <w:r w:rsidRPr="009E39A4">
        <w:rPr>
          <w:rFonts w:ascii="Arial" w:hAnsi="Arial" w:cs="Arial"/>
        </w:rPr>
        <w:t>ценных бумаг, учитываемых на Пассивных счетах не изменяется</w:t>
      </w:r>
      <w:proofErr w:type="gramEnd"/>
      <w:r w:rsidRPr="009E39A4">
        <w:rPr>
          <w:rFonts w:ascii="Arial" w:hAnsi="Arial" w:cs="Arial"/>
        </w:rPr>
        <w:t>.</w:t>
      </w:r>
    </w:p>
    <w:p w:rsidR="005B5D80" w:rsidRPr="005B5D80" w:rsidRDefault="005B5D80" w:rsidP="0018145A">
      <w:pPr>
        <w:rPr>
          <w:rFonts w:ascii="Arial" w:hAnsi="Arial" w:cs="Arial"/>
        </w:rPr>
      </w:pPr>
      <w:r w:rsidRPr="00270C2D">
        <w:rPr>
          <w:rFonts w:ascii="Arial" w:hAnsi="Arial" w:cs="Arial"/>
        </w:rPr>
        <w:tab/>
      </w:r>
      <w:r w:rsidRPr="005B5D80">
        <w:rPr>
          <w:rFonts w:ascii="Arial" w:hAnsi="Arial" w:cs="Arial"/>
          <w:b/>
          <w:i/>
        </w:rPr>
        <w:t>Получатели финансовых услуг</w:t>
      </w:r>
      <w:r w:rsidRPr="005B5D80">
        <w:t xml:space="preserve"> </w:t>
      </w:r>
      <w:r w:rsidRPr="00C772DB">
        <w:rPr>
          <w:rFonts w:ascii="Arial" w:hAnsi="Arial" w:cs="Arial"/>
        </w:rPr>
        <w:t>– Депонент, Клиент Депозитария, а также потенциальный клиент, бывший клиент, наследники.</w:t>
      </w:r>
    </w:p>
    <w:p w:rsidR="0092415C"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Попечитель счета депо</w:t>
      </w:r>
      <w:r w:rsidR="0008348A" w:rsidRPr="009E39A4">
        <w:rPr>
          <w:rFonts w:ascii="Arial" w:hAnsi="Arial" w:cs="Arial"/>
          <w:b/>
          <w:i/>
          <w:sz w:val="20"/>
          <w:szCs w:val="20"/>
        </w:rPr>
        <w:t xml:space="preserve"> </w:t>
      </w:r>
      <w:r w:rsidRPr="009E39A4">
        <w:rPr>
          <w:rFonts w:ascii="Arial" w:hAnsi="Arial" w:cs="Arial"/>
          <w:sz w:val="20"/>
          <w:szCs w:val="20"/>
        </w:rPr>
        <w:t xml:space="preserve">– юридическое лицо, имеющее лицензию </w:t>
      </w:r>
      <w:r w:rsidR="00C15B0D" w:rsidRPr="009E39A4">
        <w:rPr>
          <w:rFonts w:ascii="Arial" w:hAnsi="Arial" w:cs="Arial"/>
          <w:sz w:val="20"/>
          <w:szCs w:val="20"/>
        </w:rPr>
        <w:t>профессиональн</w:t>
      </w:r>
      <w:r w:rsidR="00DA0E70" w:rsidRPr="009E39A4">
        <w:rPr>
          <w:rFonts w:ascii="Arial" w:hAnsi="Arial" w:cs="Arial"/>
          <w:sz w:val="20"/>
          <w:szCs w:val="20"/>
        </w:rPr>
        <w:t>ого</w:t>
      </w:r>
      <w:r w:rsidRPr="009E39A4">
        <w:rPr>
          <w:rFonts w:ascii="Arial" w:hAnsi="Arial" w:cs="Arial"/>
          <w:sz w:val="20"/>
          <w:szCs w:val="20"/>
        </w:rPr>
        <w:t xml:space="preserve"> участника рынка ценных бумаг на осуществление брокерской деятельности, заключившее с Депозитарием договор, устанавливающий их взаимные права и обязанности, в том числе обязанности по заключению депозитарных договоров с Депонентами и сверке данных по ценным бумагам Депонента,  которому Депонентом </w:t>
      </w:r>
      <w:r w:rsidR="0000641B" w:rsidRPr="009E39A4">
        <w:rPr>
          <w:rFonts w:ascii="Arial" w:hAnsi="Arial" w:cs="Arial"/>
          <w:sz w:val="20"/>
          <w:szCs w:val="20"/>
        </w:rPr>
        <w:t xml:space="preserve">в силу заключенного между ними договора о брокерском обслуживании </w:t>
      </w:r>
      <w:r w:rsidRPr="009E39A4">
        <w:rPr>
          <w:rFonts w:ascii="Arial" w:hAnsi="Arial" w:cs="Arial"/>
          <w:sz w:val="20"/>
          <w:szCs w:val="20"/>
        </w:rPr>
        <w:t>переданы полномочия по распоряжению его ценными</w:t>
      </w:r>
      <w:proofErr w:type="gramEnd"/>
      <w:r w:rsidRPr="009E39A4">
        <w:rPr>
          <w:rFonts w:ascii="Arial" w:hAnsi="Arial" w:cs="Arial"/>
          <w:sz w:val="20"/>
          <w:szCs w:val="20"/>
        </w:rPr>
        <w:t xml:space="preserve"> бумагами и осуществлению прав по ценным бумагам, которые хранятся и (или) права на которые учитываются в Депозитарии.</w:t>
      </w:r>
    </w:p>
    <w:p w:rsidR="00B74699" w:rsidRPr="009E39A4" w:rsidRDefault="00F5773A" w:rsidP="0018145A">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Попечитель счета НФИ (Попечитель счета учета НФИ) </w:t>
      </w:r>
      <w:r w:rsidRPr="009E39A4">
        <w:rPr>
          <w:rFonts w:ascii="Arial" w:hAnsi="Arial" w:cs="Arial"/>
          <w:sz w:val="20"/>
          <w:szCs w:val="20"/>
        </w:rPr>
        <w:t xml:space="preserve"> – юридическое лицо, имеющее лицензию профессионального участника рынка ценных бумаг на осуществление брокерской деятельности, заключившее с Депозитарием договор, устанавливающие взаимные права и обязанности, которому Депонентом переданы полномочия по осуществлению операций с НФИ по Счету для учета НФИ,</w:t>
      </w:r>
    </w:p>
    <w:p w:rsidR="00203C2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Поручение</w:t>
      </w:r>
      <w:r w:rsidRPr="009E39A4">
        <w:rPr>
          <w:rFonts w:ascii="Arial" w:hAnsi="Arial" w:cs="Arial"/>
          <w:sz w:val="20"/>
          <w:szCs w:val="20"/>
        </w:rPr>
        <w:t xml:space="preserve"> - документ, содержащий указания Депозитарию на совершение одной или нескольких Депозитарных операций.</w:t>
      </w:r>
    </w:p>
    <w:p w:rsidR="00DA0E70"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Приём ценных бумаг на хранение и (или) учет</w:t>
      </w:r>
      <w:r w:rsidRPr="009E39A4">
        <w:rPr>
          <w:rFonts w:ascii="Arial" w:hAnsi="Arial" w:cs="Arial"/>
          <w:sz w:val="20"/>
          <w:szCs w:val="20"/>
        </w:rPr>
        <w:t xml:space="preserve"> – депозитарная операция, результатом которой является зачисление ценных бумаг на Пассивный счет с их одновременным зачислением на Активных счет.</w:t>
      </w:r>
      <w:proofErr w:type="gramEnd"/>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 xml:space="preserve">Пассивный Счет депо - </w:t>
      </w:r>
      <w:r w:rsidRPr="009E39A4">
        <w:rPr>
          <w:rFonts w:ascii="Arial" w:hAnsi="Arial" w:cs="Arial"/>
          <w:sz w:val="20"/>
          <w:szCs w:val="20"/>
        </w:rPr>
        <w:t xml:space="preserve">счет депо, предназначенный для учета прав на ценные бумаги в разрезе Депонентов. </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Распорядитель счета депо – Уполномоченный представитель Депонента </w:t>
      </w:r>
      <w:r w:rsidRPr="009E39A4">
        <w:rPr>
          <w:rFonts w:ascii="Arial" w:hAnsi="Arial" w:cs="Arial"/>
        </w:rPr>
        <w:t>физическое лицо, имеющее право на основании доверенности либо доверенности и договора подписывать документы, инициирующие проведение операций со счетом депо Депонента от имени Депонента и за счет Депонента</w:t>
      </w:r>
      <w:r w:rsidR="00B472BA">
        <w:rPr>
          <w:rFonts w:ascii="Arial" w:hAnsi="Arial" w:cs="Arial"/>
        </w:rPr>
        <w:t>.</w:t>
      </w:r>
      <w:r w:rsidRPr="009E39A4">
        <w:rPr>
          <w:rFonts w:ascii="Arial" w:hAnsi="Arial" w:cs="Arial"/>
        </w:rPr>
        <w:t xml:space="preserve"> </w:t>
      </w:r>
    </w:p>
    <w:p w:rsidR="00185610" w:rsidRPr="009E39A4" w:rsidRDefault="00F5773A" w:rsidP="00127228">
      <w:pPr>
        <w:autoSpaceDE w:val="0"/>
        <w:autoSpaceDN w:val="0"/>
        <w:adjustRightInd w:val="0"/>
        <w:rPr>
          <w:rFonts w:ascii="Arial" w:hAnsi="Arial" w:cs="Arial"/>
        </w:rPr>
      </w:pPr>
      <w:r w:rsidRPr="009E39A4">
        <w:rPr>
          <w:rFonts w:ascii="Arial" w:hAnsi="Arial" w:cs="Arial"/>
          <w:b/>
          <w:i/>
        </w:rPr>
        <w:t xml:space="preserve">         </w:t>
      </w:r>
      <w:proofErr w:type="gramStart"/>
      <w:r w:rsidRPr="009E39A4">
        <w:rPr>
          <w:rFonts w:ascii="Arial" w:hAnsi="Arial" w:cs="Arial"/>
          <w:b/>
          <w:i/>
        </w:rPr>
        <w:t>Реестродержатель</w:t>
      </w:r>
      <w:r w:rsidR="00176D0E" w:rsidRPr="009E39A4">
        <w:rPr>
          <w:rFonts w:ascii="Arial" w:hAnsi="Arial" w:cs="Arial"/>
          <w:b/>
          <w:i/>
        </w:rPr>
        <w:t xml:space="preserve"> (Держатель реестра)</w:t>
      </w:r>
      <w:r w:rsidRPr="009E39A4">
        <w:rPr>
          <w:rFonts w:ascii="Arial" w:hAnsi="Arial" w:cs="Arial"/>
          <w:b/>
          <w:i/>
        </w:rPr>
        <w:t xml:space="preserve"> </w:t>
      </w:r>
      <w:r w:rsidRPr="009E39A4">
        <w:rPr>
          <w:rFonts w:ascii="Arial" w:hAnsi="Arial" w:cs="Arial"/>
        </w:rPr>
        <w:t>- профессиональный участник рынка ценных бумаг, осуществляющий деятельность по ведению реестра владельцев ценных бумаг, в том числе ипотечных сертификатов участия, а также специализированный депозитарий, осуществляющий ведение реестра владельцев инвестиционных паев паевого инвестиционного фонда;</w:t>
      </w:r>
      <w:proofErr w:type="gramEnd"/>
    </w:p>
    <w:p w:rsidR="00EC0FE1" w:rsidRPr="009E39A4" w:rsidRDefault="00F5773A" w:rsidP="009D6820">
      <w:pPr>
        <w:tabs>
          <w:tab w:val="left" w:pos="1134"/>
        </w:tabs>
        <w:ind w:firstLine="567"/>
        <w:rPr>
          <w:rFonts w:ascii="Arial" w:eastAsia="MS Mincho" w:hAnsi="Arial" w:cs="Arial"/>
        </w:rPr>
      </w:pPr>
      <w:r w:rsidRPr="009E39A4">
        <w:rPr>
          <w:rFonts w:ascii="Arial" w:hAnsi="Arial" w:cs="Arial"/>
          <w:b/>
          <w:i/>
        </w:rPr>
        <w:t xml:space="preserve">Сайт  – </w:t>
      </w:r>
      <w:r w:rsidRPr="009E39A4">
        <w:rPr>
          <w:rFonts w:ascii="Arial" w:hAnsi="Arial" w:cs="Arial"/>
        </w:rPr>
        <w:t xml:space="preserve">страница ПАО «Бест </w:t>
      </w:r>
      <w:proofErr w:type="spellStart"/>
      <w:r w:rsidRPr="009E39A4">
        <w:rPr>
          <w:rFonts w:ascii="Arial" w:hAnsi="Arial" w:cs="Arial"/>
        </w:rPr>
        <w:t>Эффортс</w:t>
      </w:r>
      <w:proofErr w:type="spellEnd"/>
      <w:r w:rsidRPr="009E39A4">
        <w:rPr>
          <w:rFonts w:ascii="Arial" w:hAnsi="Arial" w:cs="Arial"/>
        </w:rPr>
        <w:t xml:space="preserve"> Банк» в сети Интернет </w:t>
      </w:r>
      <w:r w:rsidRPr="009E39A4">
        <w:rPr>
          <w:rFonts w:ascii="Arial" w:eastAsia="MS Mincho" w:hAnsi="Arial" w:cs="Arial"/>
        </w:rPr>
        <w:t xml:space="preserve">по адресу: </w:t>
      </w:r>
      <w:hyperlink r:id="rId10" w:history="1">
        <w:r w:rsidR="00EC0FE1" w:rsidRPr="009E39A4">
          <w:rPr>
            <w:rStyle w:val="ab"/>
            <w:rFonts w:ascii="Arial" w:eastAsia="MS Mincho" w:hAnsi="Arial" w:cs="Arial"/>
            <w:color w:val="auto"/>
            <w:lang w:val="en-GB"/>
          </w:rPr>
          <w:t>www</w:t>
        </w:r>
        <w:r w:rsidR="00EC0FE1" w:rsidRPr="009E39A4">
          <w:rPr>
            <w:rStyle w:val="ab"/>
            <w:rFonts w:ascii="Arial" w:eastAsia="MS Mincho" w:hAnsi="Arial" w:cs="Arial"/>
            <w:color w:val="auto"/>
          </w:rPr>
          <w:t>.</w:t>
        </w:r>
        <w:proofErr w:type="spellStart"/>
        <w:r w:rsidR="00EC0FE1" w:rsidRPr="009E39A4">
          <w:rPr>
            <w:rStyle w:val="ab"/>
            <w:rFonts w:ascii="Arial" w:eastAsia="MS Mincho" w:hAnsi="Arial" w:cs="Arial"/>
            <w:color w:val="auto"/>
            <w:lang w:val="en-GB"/>
          </w:rPr>
          <w:t>besteffortsbank</w:t>
        </w:r>
        <w:proofErr w:type="spellEnd"/>
        <w:r w:rsidR="00EC0FE1" w:rsidRPr="009E39A4">
          <w:rPr>
            <w:rStyle w:val="ab"/>
            <w:rFonts w:ascii="Arial" w:eastAsia="MS Mincho" w:hAnsi="Arial" w:cs="Arial"/>
            <w:color w:val="auto"/>
          </w:rPr>
          <w:t>.</w:t>
        </w:r>
        <w:proofErr w:type="spellStart"/>
        <w:r w:rsidR="00EC0FE1" w:rsidRPr="009E39A4">
          <w:rPr>
            <w:rStyle w:val="ab"/>
            <w:rFonts w:ascii="Arial" w:eastAsia="MS Mincho" w:hAnsi="Arial" w:cs="Arial"/>
            <w:color w:val="auto"/>
            <w:lang w:val="en-GB"/>
          </w:rPr>
          <w:t>ru</w:t>
        </w:r>
        <w:proofErr w:type="spellEnd"/>
      </w:hyperlink>
      <w:r w:rsidRPr="009E39A4">
        <w:rPr>
          <w:rFonts w:ascii="Arial" w:eastAsia="MS Mincho" w:hAnsi="Arial" w:cs="Arial"/>
        </w:rPr>
        <w:t>, на которой раскрывается информация о деятельности Депозитария.</w:t>
      </w:r>
    </w:p>
    <w:p w:rsidR="0092415C" w:rsidRPr="009E39A4" w:rsidRDefault="00F5773A" w:rsidP="009D6820">
      <w:pPr>
        <w:tabs>
          <w:tab w:val="left" w:pos="1134"/>
        </w:tabs>
        <w:ind w:firstLine="567"/>
        <w:rPr>
          <w:rFonts w:ascii="Arial" w:hAnsi="Arial" w:cs="Arial"/>
        </w:rPr>
      </w:pPr>
      <w:r w:rsidRPr="009E39A4">
        <w:rPr>
          <w:rFonts w:ascii="Arial" w:hAnsi="Arial" w:cs="Arial"/>
          <w:b/>
          <w:i/>
        </w:rPr>
        <w:t xml:space="preserve">Сводное поручение </w:t>
      </w:r>
      <w:r w:rsidRPr="009E39A4">
        <w:rPr>
          <w:rFonts w:ascii="Arial" w:hAnsi="Arial" w:cs="Arial"/>
        </w:rPr>
        <w:t xml:space="preserve">– поручение, содержащее указание Депозитарию на совершение Депозитарной операции, по совокупности ценных бумаг, которые зачисляются или списываются со счета депо в результате заключения за счет Депонента договоров на организованных и (или) неорганизованных торгах. </w:t>
      </w:r>
    </w:p>
    <w:p w:rsidR="007574A7" w:rsidRPr="009E39A4" w:rsidRDefault="00F5773A" w:rsidP="009D6820">
      <w:pPr>
        <w:pStyle w:val="a7"/>
        <w:tabs>
          <w:tab w:val="left" w:pos="1134"/>
        </w:tabs>
        <w:spacing w:before="0"/>
        <w:ind w:firstLine="567"/>
        <w:rPr>
          <w:rFonts w:ascii="Arial" w:hAnsi="Arial" w:cs="Arial"/>
          <w:sz w:val="20"/>
          <w:szCs w:val="20"/>
        </w:rPr>
      </w:pPr>
      <w:proofErr w:type="gramStart"/>
      <w:r w:rsidRPr="009E39A4">
        <w:rPr>
          <w:rFonts w:ascii="Arial" w:hAnsi="Arial" w:cs="Arial"/>
          <w:b/>
          <w:i/>
          <w:sz w:val="20"/>
          <w:szCs w:val="20"/>
        </w:rPr>
        <w:t xml:space="preserve">Система упрощенной идентификации </w:t>
      </w:r>
      <w:r w:rsidRPr="009E39A4">
        <w:rPr>
          <w:rFonts w:ascii="Arial" w:hAnsi="Arial" w:cs="Arial"/>
          <w:sz w:val="20"/>
          <w:szCs w:val="20"/>
        </w:rPr>
        <w:t>– специальный раздел на странице сайта информационно</w:t>
      </w:r>
      <w:r w:rsidRPr="009E39A4">
        <w:rPr>
          <w:rFonts w:ascii="Arial" w:hAnsi="Arial" w:cs="Arial"/>
          <w:sz w:val="20"/>
          <w:szCs w:val="20"/>
        </w:rPr>
        <w:softHyphen/>
        <w:t xml:space="preserve">-телекоммуникационной сети "Интернет" </w:t>
      </w:r>
      <w:hyperlink r:id="rId11" w:history="1">
        <w:r w:rsidRPr="009E39A4">
          <w:rPr>
            <w:rFonts w:ascii="Arial" w:hAnsi="Arial" w:cs="Arial"/>
            <w:sz w:val="20"/>
            <w:szCs w:val="20"/>
          </w:rPr>
          <w:t>https://lkb.besteffortsbank.ru/Account/</w:t>
        </w:r>
      </w:hyperlink>
      <w:hyperlink r:id="rId12" w:history="1">
        <w:r w:rsidR="007574A7" w:rsidRPr="009E39A4">
          <w:rPr>
            <w:rFonts w:ascii="Arial" w:hAnsi="Arial" w:cs="Arial"/>
            <w:bCs/>
            <w:iCs/>
            <w:sz w:val="20"/>
            <w:szCs w:val="20"/>
          </w:rPr>
          <w:t xml:space="preserve">, </w:t>
        </w:r>
      </w:hyperlink>
      <w:r w:rsidRPr="009E39A4">
        <w:rPr>
          <w:rFonts w:ascii="Arial" w:hAnsi="Arial" w:cs="Arial"/>
          <w:sz w:val="20"/>
          <w:szCs w:val="20"/>
        </w:rPr>
        <w:t xml:space="preserve">предназначенный для проведения Депозитарием упрощенной идентификации Депонента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и для последующего дистанционного заключения Соглашения об использовании электронной подписи при оказании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w:t>
      </w:r>
      <w:proofErr w:type="gramEnd"/>
      <w:r w:rsidRPr="009E39A4">
        <w:rPr>
          <w:rFonts w:ascii="Arial" w:hAnsi="Arial" w:cs="Arial"/>
          <w:sz w:val="20"/>
          <w:szCs w:val="20"/>
        </w:rPr>
        <w:t>» депозитарных услуг с использованием информационно</w:t>
      </w:r>
      <w:r w:rsidRPr="009E39A4">
        <w:rPr>
          <w:rFonts w:ascii="Arial" w:hAnsi="Arial" w:cs="Arial"/>
          <w:sz w:val="20"/>
          <w:szCs w:val="20"/>
        </w:rPr>
        <w:softHyphen/>
        <w:t>-телекоммуникационной сети "Интернет".</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Снятие ценных бумаг с хранения и (или) учета</w:t>
      </w:r>
      <w:r w:rsidRPr="009E39A4">
        <w:rPr>
          <w:rFonts w:ascii="Arial" w:hAnsi="Arial" w:cs="Arial"/>
          <w:sz w:val="20"/>
          <w:szCs w:val="20"/>
        </w:rPr>
        <w:t xml:space="preserve"> – депозитарная операция, результатом которой является списание ценных бумаг с Пассивного счета с их одновременным списанием с Активного счета.</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Служебное поручение</w:t>
      </w:r>
      <w:r w:rsidRPr="009E39A4">
        <w:rPr>
          <w:rFonts w:ascii="Arial" w:hAnsi="Arial" w:cs="Arial"/>
          <w:sz w:val="20"/>
          <w:szCs w:val="20"/>
        </w:rPr>
        <w:t xml:space="preserve"> – распорядительный документ, инициатором которого выступает Депозитарий.</w:t>
      </w:r>
    </w:p>
    <w:p w:rsidR="00257286" w:rsidRPr="009E39A4" w:rsidRDefault="00257286" w:rsidP="009D6820">
      <w:pPr>
        <w:pStyle w:val="a7"/>
        <w:tabs>
          <w:tab w:val="left" w:pos="1134"/>
        </w:tabs>
        <w:spacing w:before="0"/>
        <w:ind w:firstLine="567"/>
        <w:rPr>
          <w:rFonts w:ascii="Arial" w:hAnsi="Arial" w:cs="Arial"/>
          <w:sz w:val="20"/>
          <w:szCs w:val="20"/>
        </w:rPr>
      </w:pPr>
      <w:r w:rsidRPr="009E39A4">
        <w:rPr>
          <w:rFonts w:ascii="Arial" w:hAnsi="Arial" w:cs="Arial"/>
          <w:b/>
          <w:sz w:val="20"/>
          <w:szCs w:val="20"/>
        </w:rPr>
        <w:t>Специальный брокерский счет</w:t>
      </w:r>
      <w:r w:rsidRPr="009E39A4">
        <w:rPr>
          <w:rFonts w:ascii="Arial" w:hAnsi="Arial" w:cs="Arial"/>
          <w:sz w:val="20"/>
          <w:szCs w:val="20"/>
        </w:rPr>
        <w:t xml:space="preserve"> - отдельный банковский счет, открываемый брокером в кредитной организации (СБС)</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3E4B49" w:rsidRPr="00E774B4">
        <w:rPr>
          <w:rFonts w:ascii="Arial" w:hAnsi="Arial" w:cs="Arial"/>
          <w:b/>
          <w:i/>
          <w:color w:val="auto"/>
          <w:sz w:val="20"/>
          <w:szCs w:val="20"/>
        </w:rPr>
        <w:t xml:space="preserve">Специальный технический счет (технический </w:t>
      </w:r>
      <w:proofErr w:type="spellStart"/>
      <w:r w:rsidR="003E4B49" w:rsidRPr="00E774B4">
        <w:rPr>
          <w:rFonts w:ascii="Arial" w:hAnsi="Arial" w:cs="Arial"/>
          <w:b/>
          <w:i/>
          <w:color w:val="auto"/>
          <w:sz w:val="20"/>
          <w:szCs w:val="20"/>
        </w:rPr>
        <w:t>субсчет</w:t>
      </w:r>
      <w:proofErr w:type="spellEnd"/>
      <w:r w:rsidR="003E4B49" w:rsidRPr="00E774B4">
        <w:rPr>
          <w:rFonts w:ascii="Arial" w:hAnsi="Arial" w:cs="Arial"/>
          <w:b/>
          <w:i/>
          <w:color w:val="auto"/>
          <w:sz w:val="20"/>
          <w:szCs w:val="20"/>
        </w:rPr>
        <w:t>)</w:t>
      </w:r>
      <w:r w:rsidR="003E4B49" w:rsidRPr="009E39A4">
        <w:rPr>
          <w:rFonts w:ascii="Arial" w:hAnsi="Arial" w:cs="Arial"/>
          <w:b/>
          <w:bCs/>
          <w:color w:val="auto"/>
          <w:sz w:val="20"/>
          <w:szCs w:val="20"/>
        </w:rPr>
        <w:t xml:space="preserve"> </w:t>
      </w:r>
      <w:r w:rsidR="003E4B49" w:rsidRPr="009E39A4">
        <w:rPr>
          <w:rFonts w:ascii="Arial" w:hAnsi="Arial" w:cs="Arial"/>
          <w:color w:val="auto"/>
          <w:sz w:val="20"/>
          <w:szCs w:val="20"/>
        </w:rPr>
        <w:t>– счет (</w:t>
      </w:r>
      <w:proofErr w:type="spellStart"/>
      <w:r w:rsidR="003E4B49" w:rsidRPr="009E39A4">
        <w:rPr>
          <w:rFonts w:ascii="Arial" w:hAnsi="Arial" w:cs="Arial"/>
          <w:color w:val="auto"/>
          <w:sz w:val="20"/>
          <w:szCs w:val="20"/>
        </w:rPr>
        <w:t>субсчет</w:t>
      </w:r>
      <w:proofErr w:type="spellEnd"/>
      <w:r w:rsidR="003E4B49" w:rsidRPr="009E39A4">
        <w:rPr>
          <w:rFonts w:ascii="Arial" w:hAnsi="Arial" w:cs="Arial"/>
          <w:color w:val="auto"/>
          <w:sz w:val="20"/>
          <w:szCs w:val="20"/>
        </w:rPr>
        <w:t>), предназначенный для</w:t>
      </w:r>
      <w:r w:rsidR="008260F7" w:rsidRPr="009E39A4">
        <w:rPr>
          <w:rFonts w:ascii="Arial" w:hAnsi="Arial" w:cs="Arial"/>
          <w:color w:val="auto"/>
          <w:sz w:val="20"/>
          <w:szCs w:val="20"/>
        </w:rPr>
        <w:t xml:space="preserve"> </w:t>
      </w:r>
      <w:r w:rsidR="003E4B49" w:rsidRPr="009E39A4">
        <w:rPr>
          <w:rFonts w:ascii="Arial" w:hAnsi="Arial" w:cs="Arial"/>
          <w:color w:val="auto"/>
          <w:sz w:val="20"/>
          <w:szCs w:val="20"/>
        </w:rPr>
        <w:t>исполнения обязательств по итогам клиринга. Счет (</w:t>
      </w:r>
      <w:proofErr w:type="spellStart"/>
      <w:r w:rsidR="003E4B49" w:rsidRPr="009E39A4">
        <w:rPr>
          <w:rFonts w:ascii="Arial" w:hAnsi="Arial" w:cs="Arial"/>
          <w:color w:val="auto"/>
          <w:sz w:val="20"/>
          <w:szCs w:val="20"/>
        </w:rPr>
        <w:t>субсчет</w:t>
      </w:r>
      <w:proofErr w:type="spellEnd"/>
      <w:r w:rsidR="003E4B49" w:rsidRPr="009E39A4">
        <w:rPr>
          <w:rFonts w:ascii="Arial" w:hAnsi="Arial" w:cs="Arial"/>
          <w:color w:val="auto"/>
          <w:sz w:val="20"/>
          <w:szCs w:val="20"/>
        </w:rPr>
        <w:t>) не предназначен для учета прав на ценные бумаги. Остаток ценных бумаг на техническом счете/</w:t>
      </w:r>
      <w:proofErr w:type="spellStart"/>
      <w:r w:rsidR="003E4B49" w:rsidRPr="009E39A4">
        <w:rPr>
          <w:rFonts w:ascii="Arial" w:hAnsi="Arial" w:cs="Arial"/>
          <w:color w:val="auto"/>
          <w:sz w:val="20"/>
          <w:szCs w:val="20"/>
        </w:rPr>
        <w:t>субсчете</w:t>
      </w:r>
      <w:proofErr w:type="spellEnd"/>
      <w:r w:rsidR="003E4B49" w:rsidRPr="009E39A4">
        <w:rPr>
          <w:rFonts w:ascii="Arial" w:hAnsi="Arial" w:cs="Arial"/>
          <w:color w:val="auto"/>
          <w:sz w:val="20"/>
          <w:szCs w:val="20"/>
        </w:rPr>
        <w:t xml:space="preserve"> депо после проведения операций по итогам клиринга не допускается. </w:t>
      </w:r>
    </w:p>
    <w:p w:rsidR="003E4B49" w:rsidRPr="009E39A4" w:rsidRDefault="003131F9" w:rsidP="00257286">
      <w:pPr>
        <w:pStyle w:val="Default"/>
        <w:jc w:val="both"/>
        <w:rPr>
          <w:rFonts w:ascii="Arial" w:hAnsi="Arial" w:cs="Arial"/>
          <w:color w:val="auto"/>
          <w:sz w:val="20"/>
          <w:szCs w:val="20"/>
        </w:rPr>
      </w:pPr>
      <w:r w:rsidRPr="009E39A4">
        <w:rPr>
          <w:rFonts w:ascii="Arial" w:hAnsi="Arial" w:cs="Arial"/>
          <w:b/>
          <w:color w:val="auto"/>
          <w:sz w:val="20"/>
          <w:szCs w:val="20"/>
        </w:rPr>
        <w:t xml:space="preserve">           </w:t>
      </w:r>
      <w:proofErr w:type="spellStart"/>
      <w:r w:rsidR="00B1429C" w:rsidRPr="00E774B4">
        <w:rPr>
          <w:rFonts w:ascii="Arial" w:hAnsi="Arial" w:cs="Arial"/>
          <w:b/>
          <w:i/>
          <w:color w:val="auto"/>
          <w:sz w:val="20"/>
          <w:szCs w:val="20"/>
        </w:rPr>
        <w:t>Субсчет</w:t>
      </w:r>
      <w:proofErr w:type="spellEnd"/>
      <w:r w:rsidR="00B1429C" w:rsidRPr="00E774B4">
        <w:rPr>
          <w:rFonts w:ascii="Arial" w:hAnsi="Arial" w:cs="Arial"/>
          <w:b/>
          <w:i/>
          <w:color w:val="auto"/>
          <w:sz w:val="20"/>
          <w:szCs w:val="20"/>
        </w:rPr>
        <w:t xml:space="preserve"> депо</w:t>
      </w:r>
      <w:r w:rsidR="00B1429C" w:rsidRPr="009E39A4">
        <w:rPr>
          <w:rFonts w:ascii="Arial" w:hAnsi="Arial" w:cs="Arial"/>
          <w:color w:val="auto"/>
          <w:sz w:val="20"/>
          <w:szCs w:val="20"/>
        </w:rPr>
        <w:t xml:space="preserve"> – </w:t>
      </w:r>
      <w:proofErr w:type="spellStart"/>
      <w:r w:rsidR="00B1429C" w:rsidRPr="009E39A4">
        <w:rPr>
          <w:rFonts w:ascii="Arial" w:hAnsi="Arial" w:cs="Arial"/>
          <w:color w:val="auto"/>
          <w:sz w:val="20"/>
          <w:szCs w:val="20"/>
        </w:rPr>
        <w:t>субсчет</w:t>
      </w:r>
      <w:proofErr w:type="spellEnd"/>
      <w:r w:rsidR="00B1429C" w:rsidRPr="009E39A4">
        <w:rPr>
          <w:rFonts w:ascii="Arial" w:hAnsi="Arial" w:cs="Arial"/>
          <w:color w:val="auto"/>
          <w:sz w:val="20"/>
          <w:szCs w:val="20"/>
        </w:rPr>
        <w:t xml:space="preserve"> депо клирингового счета депо, включаемый в учетный регистр клирингового счета депо</w:t>
      </w:r>
      <w:r w:rsidR="0024763D" w:rsidRPr="009E39A4">
        <w:rPr>
          <w:rFonts w:ascii="Arial" w:hAnsi="Arial" w:cs="Arial"/>
          <w:color w:val="auto"/>
          <w:sz w:val="20"/>
          <w:szCs w:val="20"/>
        </w:rPr>
        <w:t xml:space="preserve"> </w:t>
      </w:r>
      <w:r w:rsidR="00B1429C" w:rsidRPr="009E39A4">
        <w:rPr>
          <w:rFonts w:ascii="Arial" w:hAnsi="Arial" w:cs="Arial"/>
          <w:color w:val="auto"/>
          <w:sz w:val="20"/>
          <w:szCs w:val="20"/>
        </w:rPr>
        <w:t>и является составной частью клирингового счета депо.</w:t>
      </w:r>
      <w:r w:rsidR="0024763D" w:rsidRPr="009E39A4">
        <w:rPr>
          <w:rFonts w:ascii="Arial" w:hAnsi="Arial" w:cs="Arial"/>
          <w:color w:val="auto"/>
          <w:sz w:val="20"/>
          <w:szCs w:val="20"/>
        </w:rPr>
        <w:t xml:space="preserve"> </w:t>
      </w:r>
    </w:p>
    <w:p w:rsidR="00F54B77"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Депозитария</w:t>
      </w:r>
      <w:r w:rsidRPr="009E39A4">
        <w:rPr>
          <w:rFonts w:ascii="Arial" w:hAnsi="Arial" w:cs="Arial"/>
          <w:sz w:val="20"/>
          <w:szCs w:val="20"/>
        </w:rPr>
        <w:t xml:space="preserve"> – лицевой счет номинального держателя в реестре владельцев ценных бумаг или счета депо номинального держателя в другом Депозитарии или счет лица, действующего в интересах других лиц, в иностранной организации.</w:t>
      </w:r>
    </w:p>
    <w:p w:rsidR="00127228"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w:t>
      </w:r>
      <w:r w:rsidRPr="009E39A4">
        <w:rPr>
          <w:rFonts w:ascii="Arial" w:hAnsi="Arial" w:cs="Arial"/>
          <w:b/>
          <w:sz w:val="20"/>
          <w:szCs w:val="20"/>
        </w:rPr>
        <w:t xml:space="preserve"> </w:t>
      </w:r>
      <w:r w:rsidRPr="009E39A4">
        <w:rPr>
          <w:rFonts w:ascii="Arial" w:hAnsi="Arial" w:cs="Arial"/>
          <w:sz w:val="20"/>
          <w:szCs w:val="20"/>
        </w:rPr>
        <w:t>- объединенная общим признаком совокупность записей в регистрах Депозитария, предназначенная для учета и фиксации прав на ценные бумаги.</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Счет депо владельца</w:t>
      </w:r>
      <w:r w:rsidRPr="009E39A4">
        <w:rPr>
          <w:rFonts w:ascii="Arial" w:hAnsi="Arial" w:cs="Arial"/>
          <w:sz w:val="20"/>
          <w:szCs w:val="20"/>
        </w:rPr>
        <w:t xml:space="preserve"> - счет депо, предназначенный для учета и фиксации прав на ценные бумаги, принадлежащие Депоненту на праве собственности или ином вещном праве.</w:t>
      </w:r>
    </w:p>
    <w:p w:rsidR="00544340" w:rsidRPr="009E39A4" w:rsidRDefault="00F5773A" w:rsidP="00544340">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доверительного управляющего</w:t>
      </w:r>
      <w:r w:rsidRPr="009E39A4">
        <w:rPr>
          <w:rFonts w:ascii="Arial" w:hAnsi="Arial" w:cs="Arial"/>
          <w:sz w:val="20"/>
          <w:szCs w:val="20"/>
        </w:rPr>
        <w:t xml:space="preserve"> - </w:t>
      </w:r>
      <w:r w:rsidR="00544340" w:rsidRPr="009E39A4">
        <w:rPr>
          <w:rFonts w:ascii="Arial" w:hAnsi="Arial" w:cs="Arial"/>
          <w:color w:val="000000"/>
          <w:sz w:val="20"/>
          <w:szCs w:val="20"/>
        </w:rPr>
        <w:t>счет депо, предназначенный для учета прав доверительного управляющего в отношении ценных бумаг, находящихся в доверительном управлении.</w:t>
      </w:r>
    </w:p>
    <w:p w:rsidR="00544340" w:rsidRDefault="00F5773A" w:rsidP="00AB1524">
      <w:pPr>
        <w:pStyle w:val="a7"/>
        <w:tabs>
          <w:tab w:val="left" w:pos="1134"/>
        </w:tabs>
        <w:spacing w:before="0"/>
        <w:ind w:firstLine="567"/>
        <w:rPr>
          <w:rFonts w:ascii="Arial" w:hAnsi="Arial" w:cs="Arial"/>
          <w:color w:val="000000"/>
          <w:sz w:val="20"/>
          <w:szCs w:val="20"/>
        </w:rPr>
      </w:pPr>
      <w:r w:rsidRPr="009E39A4">
        <w:rPr>
          <w:rFonts w:ascii="Arial" w:hAnsi="Arial" w:cs="Arial"/>
          <w:b/>
          <w:i/>
          <w:sz w:val="20"/>
          <w:szCs w:val="20"/>
        </w:rPr>
        <w:t>Счет депо иностранного номинального держателя</w:t>
      </w:r>
      <w:r w:rsidRPr="009E39A4">
        <w:rPr>
          <w:rFonts w:ascii="Arial" w:hAnsi="Arial" w:cs="Arial"/>
          <w:sz w:val="20"/>
          <w:szCs w:val="20"/>
        </w:rPr>
        <w:t xml:space="preserve"> - </w:t>
      </w:r>
      <w:r w:rsidR="00544340"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«О рынке ценных бумаг», в </w:t>
      </w:r>
      <w:proofErr w:type="gramStart"/>
      <w:r w:rsidR="00544340" w:rsidRPr="009E39A4">
        <w:rPr>
          <w:rFonts w:ascii="Arial" w:hAnsi="Arial" w:cs="Arial"/>
          <w:color w:val="000000"/>
          <w:sz w:val="20"/>
          <w:szCs w:val="20"/>
        </w:rPr>
        <w:t>соответствии</w:t>
      </w:r>
      <w:proofErr w:type="gramEnd"/>
      <w:r w:rsidR="00544340" w:rsidRPr="009E39A4">
        <w:rPr>
          <w:rFonts w:ascii="Arial" w:hAnsi="Arial" w:cs="Arial"/>
          <w:color w:val="000000"/>
          <w:sz w:val="20"/>
          <w:szCs w:val="20"/>
        </w:rPr>
        <w:t xml:space="preserve"> с личным законом которого данная организация вправе осуществлять учет и переход прав на ценные бумаги, предназначенный для учета прав на ценные бумаги  в  отношении которых Иностранный номинальный держатель  не является их владельцем и осуществляет их учет в интересах своих депонентов.</w:t>
      </w:r>
    </w:p>
    <w:p w:rsidR="00AB1524" w:rsidRPr="00AB1524" w:rsidRDefault="00AB1524" w:rsidP="00AB1524">
      <w:pPr>
        <w:pStyle w:val="a7"/>
        <w:tabs>
          <w:tab w:val="left" w:pos="1134"/>
        </w:tabs>
        <w:spacing w:before="0"/>
        <w:ind w:firstLine="567"/>
        <w:rPr>
          <w:rFonts w:ascii="Arial" w:hAnsi="Arial" w:cs="Arial"/>
          <w:sz w:val="20"/>
          <w:szCs w:val="20"/>
        </w:rPr>
      </w:pPr>
      <w:r w:rsidRPr="00AB1524">
        <w:rPr>
          <w:rFonts w:ascii="Arial" w:hAnsi="Arial" w:cs="Arial"/>
          <w:b/>
          <w:i/>
          <w:color w:val="000000"/>
          <w:sz w:val="20"/>
          <w:szCs w:val="20"/>
        </w:rPr>
        <w:t>Счет депо иностранного уполномоченного держателя</w:t>
      </w:r>
      <w:r>
        <w:rPr>
          <w:rFonts w:ascii="Arial" w:hAnsi="Arial" w:cs="Arial"/>
          <w:b/>
          <w:i/>
          <w:color w:val="000000"/>
          <w:sz w:val="20"/>
          <w:szCs w:val="20"/>
        </w:rPr>
        <w:t xml:space="preserve"> - </w:t>
      </w:r>
      <w:r w:rsidRPr="009E39A4">
        <w:rPr>
          <w:rFonts w:ascii="Arial" w:hAnsi="Arial" w:cs="Arial"/>
          <w:color w:val="000000"/>
          <w:sz w:val="20"/>
          <w:szCs w:val="20"/>
        </w:rPr>
        <w:t xml:space="preserve">счет депо, открытый иностранной организации, местом учреждения которой является государство, указанное в подпунктах 1 и 2 пункта 2 статьи 51.1. Федерального закона </w:t>
      </w:r>
      <w:r w:rsidRPr="00AB1524">
        <w:rPr>
          <w:rFonts w:ascii="Arial" w:hAnsi="Arial" w:cs="Arial"/>
          <w:sz w:val="20"/>
          <w:szCs w:val="20"/>
        </w:rPr>
        <w:t xml:space="preserve">№ 39-ФЗ </w:t>
      </w:r>
      <w:r w:rsidRPr="009E39A4">
        <w:rPr>
          <w:rFonts w:ascii="Arial" w:hAnsi="Arial" w:cs="Arial"/>
          <w:color w:val="000000"/>
          <w:sz w:val="20"/>
          <w:szCs w:val="20"/>
        </w:rPr>
        <w:t>«О рынке ценных бумаг»</w:t>
      </w:r>
      <w:r>
        <w:rPr>
          <w:rFonts w:ascii="Arial" w:hAnsi="Arial" w:cs="Arial"/>
          <w:color w:val="000000"/>
          <w:sz w:val="20"/>
          <w:szCs w:val="20"/>
        </w:rPr>
        <w:t xml:space="preserve">, </w:t>
      </w:r>
      <w:r w:rsidRPr="00AB1524">
        <w:rPr>
          <w:rFonts w:ascii="Arial" w:hAnsi="Arial" w:cs="Arial"/>
          <w:sz w:val="20"/>
          <w:szCs w:val="20"/>
        </w:rPr>
        <w:t>если такая организация в соответствии с личным законом вправе, не являясь собственником ценных бумаг, осуществлять от своего имени и в интересах других лиц любые юридические и фактические действия с ценными бумагами, а также осуществлять права по ценным бумагам. Иностранный уполномоченный держатель ценных бумаг осуществляет права, закрепленные ценной бумагой.</w:t>
      </w:r>
    </w:p>
    <w:p w:rsidR="00544340" w:rsidRPr="009E39A4" w:rsidRDefault="00544340" w:rsidP="00544340">
      <w:pPr>
        <w:pStyle w:val="a7"/>
        <w:tabs>
          <w:tab w:val="left" w:pos="1134"/>
        </w:tabs>
        <w:spacing w:before="0"/>
        <w:ind w:firstLine="567"/>
        <w:contextualSpacing/>
        <w:rPr>
          <w:rFonts w:ascii="Arial" w:hAnsi="Arial" w:cs="Arial"/>
          <w:color w:val="000000"/>
          <w:sz w:val="20"/>
          <w:szCs w:val="20"/>
        </w:rPr>
      </w:pPr>
      <w:r w:rsidRPr="009E39A4">
        <w:rPr>
          <w:rFonts w:ascii="Arial" w:hAnsi="Arial" w:cs="Arial"/>
          <w:b/>
          <w:i/>
          <w:color w:val="000000"/>
          <w:sz w:val="20"/>
          <w:szCs w:val="20"/>
        </w:rPr>
        <w:t xml:space="preserve">Счет депо номинального держателя </w:t>
      </w:r>
      <w:r w:rsidRPr="009E39A4">
        <w:rPr>
          <w:rFonts w:ascii="Arial" w:hAnsi="Arial" w:cs="Arial"/>
          <w:color w:val="000000"/>
          <w:sz w:val="20"/>
          <w:szCs w:val="20"/>
        </w:rPr>
        <w:t xml:space="preserve">- счет депо, предназначенный для учета прав на ценные </w:t>
      </w:r>
      <w:proofErr w:type="gramStart"/>
      <w:r w:rsidRPr="009E39A4">
        <w:rPr>
          <w:rFonts w:ascii="Arial" w:hAnsi="Arial" w:cs="Arial"/>
          <w:color w:val="000000"/>
          <w:sz w:val="20"/>
          <w:szCs w:val="20"/>
        </w:rPr>
        <w:t>бумаги</w:t>
      </w:r>
      <w:proofErr w:type="gramEnd"/>
      <w:r w:rsidRPr="009E39A4">
        <w:rPr>
          <w:rFonts w:ascii="Arial" w:hAnsi="Arial" w:cs="Arial"/>
          <w:color w:val="000000"/>
          <w:sz w:val="20"/>
          <w:szCs w:val="20"/>
        </w:rPr>
        <w:t xml:space="preserve"> в  отношении которых Депозитарий –</w:t>
      </w:r>
      <w:r w:rsidR="00AB1524">
        <w:rPr>
          <w:rFonts w:ascii="Arial" w:hAnsi="Arial" w:cs="Arial"/>
          <w:color w:val="000000"/>
          <w:sz w:val="20"/>
          <w:szCs w:val="20"/>
        </w:rPr>
        <w:t xml:space="preserve"> </w:t>
      </w:r>
      <w:r w:rsidRPr="009E39A4">
        <w:rPr>
          <w:rFonts w:ascii="Arial" w:hAnsi="Arial" w:cs="Arial"/>
          <w:color w:val="000000"/>
          <w:sz w:val="20"/>
          <w:szCs w:val="20"/>
        </w:rPr>
        <w:t>Депонент не является их владельцем и осуществляет их учет в интересах своих депонентов.</w:t>
      </w:r>
    </w:p>
    <w:p w:rsidR="00290AAA" w:rsidRPr="009E39A4" w:rsidRDefault="00F5773A" w:rsidP="00127228">
      <w:pPr>
        <w:widowControl w:val="0"/>
        <w:contextualSpacing/>
        <w:rPr>
          <w:rFonts w:ascii="Arial" w:hAnsi="Arial" w:cs="Arial"/>
        </w:rPr>
      </w:pPr>
      <w:r w:rsidRPr="009E39A4">
        <w:rPr>
          <w:rFonts w:ascii="Arial" w:hAnsi="Arial" w:cs="Arial"/>
          <w:b/>
        </w:rPr>
        <w:t xml:space="preserve">         </w:t>
      </w:r>
      <w:r w:rsidRPr="00E774B4">
        <w:rPr>
          <w:rFonts w:ascii="Arial" w:hAnsi="Arial" w:cs="Arial"/>
          <w:b/>
          <w:i/>
        </w:rPr>
        <w:t>Счет НФИ (Счет для учета НФИ)-</w:t>
      </w:r>
      <w:r w:rsidRPr="009E39A4">
        <w:rPr>
          <w:rFonts w:ascii="Arial" w:hAnsi="Arial" w:cs="Arial"/>
        </w:rPr>
        <w:t xml:space="preserve"> счет, открываемый Депозитарием на имя Депонента/ Доверительного управляющего/Номинального держателя/Иностранного номинального держателя для учета НФИ</w:t>
      </w:r>
      <w:r w:rsidR="00FD124D" w:rsidRPr="009E39A4">
        <w:rPr>
          <w:rFonts w:ascii="Arial" w:hAnsi="Arial" w:cs="Arial"/>
        </w:rPr>
        <w:t>/Клиента Депозитария</w:t>
      </w:r>
      <w:r w:rsidRPr="009E39A4">
        <w:rPr>
          <w:rFonts w:ascii="Arial" w:hAnsi="Arial" w:cs="Arial"/>
        </w:rPr>
        <w:t>.</w:t>
      </w:r>
    </w:p>
    <w:p w:rsidR="0092415C" w:rsidRPr="009E39A4" w:rsidRDefault="00F5773A" w:rsidP="00127228">
      <w:pPr>
        <w:pStyle w:val="a7"/>
        <w:tabs>
          <w:tab w:val="left" w:pos="1134"/>
        </w:tabs>
        <w:spacing w:before="0"/>
        <w:ind w:firstLine="567"/>
        <w:contextualSpacing/>
        <w:rPr>
          <w:rFonts w:ascii="Arial" w:hAnsi="Arial" w:cs="Arial"/>
          <w:sz w:val="20"/>
          <w:szCs w:val="20"/>
        </w:rPr>
      </w:pPr>
      <w:r w:rsidRPr="009E39A4">
        <w:rPr>
          <w:rFonts w:ascii="Arial" w:hAnsi="Arial" w:cs="Arial"/>
          <w:b/>
          <w:i/>
          <w:sz w:val="20"/>
          <w:szCs w:val="20"/>
        </w:rPr>
        <w:t>Счет неустановленных лиц</w:t>
      </w:r>
      <w:r w:rsidRPr="009E39A4">
        <w:rPr>
          <w:rFonts w:ascii="Arial" w:hAnsi="Arial" w:cs="Arial"/>
          <w:b/>
          <w:sz w:val="20"/>
          <w:szCs w:val="20"/>
        </w:rPr>
        <w:t xml:space="preserve"> </w:t>
      </w:r>
      <w:r w:rsidRPr="009E39A4">
        <w:rPr>
          <w:rFonts w:ascii="Arial" w:hAnsi="Arial" w:cs="Arial"/>
          <w:sz w:val="20"/>
          <w:szCs w:val="20"/>
        </w:rPr>
        <w:t>–</w:t>
      </w:r>
      <w:r w:rsidRPr="009E39A4">
        <w:rPr>
          <w:rFonts w:ascii="Arial" w:hAnsi="Arial" w:cs="Arial"/>
          <w:b/>
          <w:sz w:val="20"/>
          <w:szCs w:val="20"/>
        </w:rPr>
        <w:t xml:space="preserve"> </w:t>
      </w:r>
      <w:r w:rsidRPr="009E39A4">
        <w:rPr>
          <w:rFonts w:ascii="Arial" w:hAnsi="Arial" w:cs="Arial"/>
          <w:sz w:val="20"/>
          <w:szCs w:val="20"/>
        </w:rPr>
        <w:t>счет,</w:t>
      </w:r>
      <w:r w:rsidRPr="009E39A4">
        <w:rPr>
          <w:rFonts w:ascii="Arial" w:hAnsi="Arial" w:cs="Arial"/>
          <w:b/>
          <w:sz w:val="20"/>
          <w:szCs w:val="20"/>
        </w:rPr>
        <w:t xml:space="preserve"> </w:t>
      </w:r>
      <w:r w:rsidRPr="009E39A4">
        <w:rPr>
          <w:rFonts w:ascii="Arial" w:hAnsi="Arial" w:cs="Arial"/>
          <w:sz w:val="20"/>
          <w:szCs w:val="20"/>
        </w:rPr>
        <w:t>предназначенный для учета ценных бумаг,</w:t>
      </w:r>
      <w:r w:rsidRPr="009E39A4">
        <w:rPr>
          <w:rFonts w:ascii="Arial" w:hAnsi="Arial" w:cs="Arial"/>
          <w:b/>
          <w:sz w:val="20"/>
          <w:szCs w:val="20"/>
        </w:rPr>
        <w:t xml:space="preserve"> </w:t>
      </w:r>
      <w:r w:rsidRPr="009E39A4">
        <w:rPr>
          <w:rFonts w:ascii="Arial" w:hAnsi="Arial" w:cs="Arial"/>
          <w:sz w:val="20"/>
          <w:szCs w:val="20"/>
        </w:rPr>
        <w:t>владельцы</w:t>
      </w:r>
      <w:r w:rsidRPr="009E39A4">
        <w:rPr>
          <w:rFonts w:ascii="Arial" w:hAnsi="Arial" w:cs="Arial"/>
          <w:b/>
          <w:sz w:val="20"/>
          <w:szCs w:val="20"/>
        </w:rPr>
        <w:t xml:space="preserve"> </w:t>
      </w:r>
      <w:r w:rsidRPr="009E39A4">
        <w:rPr>
          <w:rFonts w:ascii="Arial" w:hAnsi="Arial" w:cs="Arial"/>
          <w:sz w:val="20"/>
          <w:szCs w:val="20"/>
        </w:rPr>
        <w:t>которых не установлены.  Данный счет не предназначен для учета прав на ценные бумаги.</w:t>
      </w:r>
    </w:p>
    <w:p w:rsidR="001F3E8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Торговый счет депо</w:t>
      </w:r>
      <w:r w:rsidRPr="009E39A4">
        <w:rPr>
          <w:rFonts w:ascii="Arial" w:hAnsi="Arial" w:cs="Arial"/>
          <w:b/>
        </w:rPr>
        <w:t xml:space="preserve"> </w:t>
      </w:r>
      <w:r w:rsidRPr="009E39A4">
        <w:rPr>
          <w:rFonts w:ascii="Arial" w:hAnsi="Arial" w:cs="Arial"/>
        </w:rPr>
        <w:t>– счет депо,</w:t>
      </w:r>
      <w:r w:rsidRPr="009E39A4">
        <w:rPr>
          <w:rFonts w:ascii="Arial" w:hAnsi="Arial" w:cs="Arial"/>
          <w:b/>
        </w:rPr>
        <w:t xml:space="preserve"> </w:t>
      </w:r>
      <w:r w:rsidRPr="009E39A4">
        <w:rPr>
          <w:rFonts w:ascii="Arial" w:hAnsi="Arial" w:cs="Arial"/>
        </w:rPr>
        <w:t>предназначенный для учета ценных бумаг,</w:t>
      </w:r>
      <w:r w:rsidRPr="009E39A4">
        <w:rPr>
          <w:rFonts w:ascii="Arial" w:hAnsi="Arial" w:cs="Arial"/>
          <w:b/>
        </w:rPr>
        <w:t xml:space="preserve"> </w:t>
      </w:r>
      <w:r w:rsidRPr="009E39A4">
        <w:rPr>
          <w:rFonts w:ascii="Arial" w:hAnsi="Arial" w:cs="Arial"/>
        </w:rPr>
        <w:t>которые могут</w:t>
      </w:r>
      <w:r w:rsidRPr="009E39A4">
        <w:rPr>
          <w:rFonts w:ascii="Arial" w:hAnsi="Arial" w:cs="Arial"/>
          <w:b/>
        </w:rPr>
        <w:t xml:space="preserve"> </w:t>
      </w:r>
      <w:r w:rsidRPr="009E39A4">
        <w:rPr>
          <w:rFonts w:ascii="Arial" w:hAnsi="Arial" w:cs="Arial"/>
        </w:rPr>
        <w:t xml:space="preserve">быть использованы для исполнения и (или) обеспечения исполнения обязательств, допущенных к клирингу. </w:t>
      </w:r>
    </w:p>
    <w:p w:rsidR="00F54B77" w:rsidRPr="009E39A4" w:rsidRDefault="00F5773A"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Уполномоченный представитель Депонента (Уполномоченное лицо)</w:t>
      </w:r>
      <w:r w:rsidRPr="009E39A4">
        <w:rPr>
          <w:rFonts w:ascii="Arial" w:hAnsi="Arial" w:cs="Arial"/>
        </w:rPr>
        <w:t xml:space="preserve"> – юридическое лицо, которое в силу закона, устава юридического лица (иного документа в соответствии с применимым законодательством для клиентов-нерезидентов), договора и (или) доверенности имеет право подписывать Поручения и иные документы, инициирующие проведение депозитарных операций, а также осуществлять иные действия, предусмотренные Договором и Условиями осуществления депозитарной деятельности.</w:t>
      </w:r>
    </w:p>
    <w:p w:rsidR="003D7A5E" w:rsidRPr="009E39A4" w:rsidRDefault="0053051B" w:rsidP="009D682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b/>
          <w:i/>
        </w:rPr>
        <w:t>Условия</w:t>
      </w:r>
      <w:r w:rsidRPr="009E39A4">
        <w:rPr>
          <w:rFonts w:ascii="Arial" w:hAnsi="Arial" w:cs="Arial"/>
          <w:i/>
        </w:rPr>
        <w:t xml:space="preserve"> </w:t>
      </w:r>
      <w:r w:rsidRPr="009E39A4">
        <w:rPr>
          <w:rFonts w:ascii="Arial" w:hAnsi="Arial" w:cs="Arial"/>
        </w:rPr>
        <w:t xml:space="preserve">– </w:t>
      </w:r>
      <w:r w:rsidR="00292072" w:rsidRPr="009E39A4">
        <w:rPr>
          <w:rFonts w:ascii="Arial" w:hAnsi="Arial" w:cs="Arial"/>
        </w:rPr>
        <w:t xml:space="preserve">Условия </w:t>
      </w:r>
      <w:r w:rsidRPr="009E39A4">
        <w:rPr>
          <w:rFonts w:ascii="Arial" w:hAnsi="Arial" w:cs="Arial"/>
        </w:rPr>
        <w:t>осуществления депозитарной деятельности</w:t>
      </w:r>
      <w:r w:rsidR="00292072" w:rsidRPr="009E39A4">
        <w:rPr>
          <w:rFonts w:ascii="Arial" w:hAnsi="Arial" w:cs="Arial"/>
        </w:rPr>
        <w:t xml:space="preserve"> ПАО «Бест </w:t>
      </w:r>
      <w:proofErr w:type="spellStart"/>
      <w:r w:rsidR="00292072" w:rsidRPr="009E39A4">
        <w:rPr>
          <w:rFonts w:ascii="Arial" w:hAnsi="Arial" w:cs="Arial"/>
        </w:rPr>
        <w:t>Эффорт</w:t>
      </w:r>
      <w:r w:rsidR="00867339" w:rsidRPr="009E39A4">
        <w:rPr>
          <w:rFonts w:ascii="Arial" w:hAnsi="Arial" w:cs="Arial"/>
        </w:rPr>
        <w:t>с</w:t>
      </w:r>
      <w:proofErr w:type="spellEnd"/>
      <w:r w:rsidR="00292072" w:rsidRPr="009E39A4">
        <w:rPr>
          <w:rFonts w:ascii="Arial" w:hAnsi="Arial" w:cs="Arial"/>
        </w:rPr>
        <w:t xml:space="preserve"> Банк»</w:t>
      </w:r>
    </w:p>
    <w:p w:rsidR="00F703F0" w:rsidRPr="009E39A4" w:rsidRDefault="00F703F0" w:rsidP="00F703F0">
      <w:pPr>
        <w:pStyle w:val="05"/>
        <w:spacing w:after="0"/>
        <w:ind w:firstLine="0"/>
        <w:jc w:val="both"/>
        <w:rPr>
          <w:rFonts w:eastAsia="Times New Roman"/>
          <w:szCs w:val="20"/>
          <w:lang w:eastAsia="ru-RU"/>
        </w:rPr>
      </w:pPr>
      <w:r w:rsidRPr="009E39A4">
        <w:rPr>
          <w:b/>
          <w:i/>
          <w:sz w:val="22"/>
        </w:rPr>
        <w:t xml:space="preserve">         </w:t>
      </w:r>
      <w:proofErr w:type="gramStart"/>
      <w:r w:rsidRPr="009E39A4">
        <w:rPr>
          <w:b/>
          <w:i/>
          <w:szCs w:val="20"/>
        </w:rPr>
        <w:t>Условное поручение</w:t>
      </w:r>
      <w:r w:rsidRPr="009E39A4">
        <w:rPr>
          <w:b/>
          <w:szCs w:val="20"/>
        </w:rPr>
        <w:t xml:space="preserve"> -</w:t>
      </w:r>
      <w:r w:rsidRPr="009E39A4">
        <w:rPr>
          <w:szCs w:val="20"/>
        </w:rPr>
        <w:t xml:space="preserve"> </w:t>
      </w:r>
      <w:r w:rsidRPr="009E39A4">
        <w:rPr>
          <w:rFonts w:eastAsia="Times New Roman"/>
          <w:szCs w:val="20"/>
          <w:lang w:eastAsia="ru-RU"/>
        </w:rPr>
        <w:t xml:space="preserve">Поручение Депонента/Клиента Депозитария, включенное в текст Условий, на зачисление и (или) списание ценных бумаг, иные действия в отношении ценных бумаг, учитываемых на его Счете депо Депонента, </w:t>
      </w:r>
      <w:proofErr w:type="spellStart"/>
      <w:r w:rsidRPr="009E39A4">
        <w:rPr>
          <w:rFonts w:eastAsia="Times New Roman"/>
          <w:szCs w:val="20"/>
          <w:lang w:eastAsia="ru-RU"/>
        </w:rPr>
        <w:t>субсчете</w:t>
      </w:r>
      <w:proofErr w:type="spellEnd"/>
      <w:r w:rsidRPr="009E39A4">
        <w:rPr>
          <w:rFonts w:eastAsia="Times New Roman"/>
          <w:szCs w:val="20"/>
          <w:lang w:eastAsia="ru-RU"/>
        </w:rPr>
        <w:t xml:space="preserve"> депо Клиента Депозитария, действия с НФИ на счете учета НФИ, исполняемое Депозитарием неоднократно при наступлении обстоятельств/событий и/или выполнении предварительных условий, указанных в таком Поручении Депонента/Клиента Депозитария, Поручении</w:t>
      </w:r>
      <w:proofErr w:type="gramEnd"/>
      <w:r w:rsidRPr="009E39A4">
        <w:rPr>
          <w:rFonts w:eastAsia="Times New Roman"/>
          <w:szCs w:val="20"/>
          <w:lang w:eastAsia="ru-RU"/>
        </w:rPr>
        <w:t xml:space="preserve"> </w:t>
      </w:r>
      <w:r w:rsidR="00AC7AED" w:rsidRPr="009E39A4">
        <w:rPr>
          <w:rFonts w:eastAsia="Times New Roman"/>
          <w:szCs w:val="20"/>
          <w:lang w:eastAsia="ru-RU"/>
        </w:rPr>
        <w:t xml:space="preserve">на операции с НФИ, </w:t>
      </w:r>
      <w:r w:rsidRPr="009E39A4">
        <w:rPr>
          <w:rFonts w:eastAsia="Times New Roman"/>
          <w:szCs w:val="20"/>
          <w:lang w:eastAsia="ru-RU"/>
        </w:rPr>
        <w:t xml:space="preserve">которые возникнут в будущем в течение срока присоединения к Условиям, а для Депонентов – в течение срока действия Договора.  Условное поручение считается поданным Депонентом  в момент  заключения Договора,  и/или в момент вступления в силу вносимых в Условия изменений. Условное поручение считается поданным Клиентом Депозитария в момент  присоединения к Условиям,  и/или в момент вступления в силу вносимых в Условия изменений. Операции по Счету депо, </w:t>
      </w:r>
      <w:proofErr w:type="spellStart"/>
      <w:r w:rsidRPr="009E39A4">
        <w:rPr>
          <w:rFonts w:eastAsia="Times New Roman"/>
          <w:szCs w:val="20"/>
          <w:lang w:eastAsia="ru-RU"/>
        </w:rPr>
        <w:t>субсчету</w:t>
      </w:r>
      <w:proofErr w:type="spellEnd"/>
      <w:r w:rsidRPr="009E39A4">
        <w:rPr>
          <w:rFonts w:eastAsia="Times New Roman"/>
          <w:szCs w:val="20"/>
          <w:lang w:eastAsia="ru-RU"/>
        </w:rPr>
        <w:t xml:space="preserve"> депо, Счета учета НФИ </w:t>
      </w:r>
      <w:r w:rsidR="00AC7AED" w:rsidRPr="009E39A4">
        <w:rPr>
          <w:rFonts w:eastAsia="Times New Roman"/>
          <w:szCs w:val="20"/>
          <w:lang w:eastAsia="ru-RU"/>
        </w:rPr>
        <w:t xml:space="preserve">Депонента /Клиента Депозитария </w:t>
      </w:r>
      <w:r w:rsidRPr="009E39A4">
        <w:rPr>
          <w:rFonts w:eastAsia="Times New Roman"/>
          <w:szCs w:val="20"/>
          <w:lang w:eastAsia="ru-RU"/>
        </w:rPr>
        <w:t>осуществляются Депозитарием при наступлении обозначенных в Условном поручении условий в пределах остатка ценных бумаг на Счете (</w:t>
      </w:r>
      <w:proofErr w:type="spellStart"/>
      <w:r w:rsidRPr="009E39A4">
        <w:rPr>
          <w:rFonts w:eastAsia="Times New Roman"/>
          <w:szCs w:val="20"/>
          <w:lang w:eastAsia="ru-RU"/>
        </w:rPr>
        <w:t>субсчете</w:t>
      </w:r>
      <w:proofErr w:type="spellEnd"/>
      <w:r w:rsidRPr="009E39A4">
        <w:rPr>
          <w:rFonts w:eastAsia="Times New Roman"/>
          <w:szCs w:val="20"/>
          <w:lang w:eastAsia="ru-RU"/>
        </w:rPr>
        <w:t>) депо/, в пределах остатка НФИ на Счете учета НФИ.</w:t>
      </w:r>
    </w:p>
    <w:p w:rsidR="00F703F0" w:rsidRPr="009E39A4" w:rsidRDefault="00F703F0" w:rsidP="00F703F0">
      <w:pPr>
        <w:pStyle w:val="05"/>
        <w:spacing w:after="0"/>
        <w:ind w:firstLine="0"/>
        <w:jc w:val="both"/>
        <w:rPr>
          <w:rFonts w:eastAsia="Times New Roman"/>
          <w:szCs w:val="20"/>
          <w:lang w:eastAsia="ru-RU"/>
        </w:rPr>
      </w:pPr>
      <w:r w:rsidRPr="009E39A4">
        <w:rPr>
          <w:rFonts w:eastAsia="Times New Roman"/>
          <w:szCs w:val="20"/>
          <w:lang w:eastAsia="ru-RU"/>
        </w:rPr>
        <w:t xml:space="preserve">Основанием (условием) для проведения Депозитарием Депозитарных и иных операций по Счету депо Депонента/ </w:t>
      </w:r>
      <w:proofErr w:type="spellStart"/>
      <w:r w:rsidRPr="009E39A4">
        <w:rPr>
          <w:rFonts w:eastAsia="Times New Roman"/>
          <w:szCs w:val="20"/>
          <w:lang w:eastAsia="ru-RU"/>
        </w:rPr>
        <w:t>субсчету</w:t>
      </w:r>
      <w:proofErr w:type="spellEnd"/>
      <w:r w:rsidRPr="009E39A4">
        <w:rPr>
          <w:rFonts w:eastAsia="Times New Roman"/>
          <w:szCs w:val="20"/>
          <w:lang w:eastAsia="ru-RU"/>
        </w:rPr>
        <w:t xml:space="preserve"> депо Клиент</w:t>
      </w:r>
      <w:r w:rsidR="00AC7AED" w:rsidRPr="009E39A4">
        <w:rPr>
          <w:rFonts w:eastAsia="Times New Roman"/>
          <w:szCs w:val="20"/>
          <w:lang w:eastAsia="ru-RU"/>
        </w:rPr>
        <w:t xml:space="preserve">а Депозитария, Счету учета НФИ </w:t>
      </w:r>
      <w:r w:rsidRPr="009E39A4">
        <w:rPr>
          <w:rFonts w:eastAsia="Times New Roman"/>
          <w:szCs w:val="20"/>
          <w:lang w:eastAsia="ru-RU"/>
        </w:rPr>
        <w:t xml:space="preserve"> без дополнительных поручений</w:t>
      </w:r>
      <w:r w:rsidR="00AC7AED" w:rsidRPr="009E39A4">
        <w:rPr>
          <w:rFonts w:eastAsia="Times New Roman"/>
          <w:szCs w:val="20"/>
          <w:lang w:eastAsia="ru-RU"/>
        </w:rPr>
        <w:t xml:space="preserve"> Депонента/ Клиента Депозитария </w:t>
      </w:r>
      <w:r w:rsidRPr="009E39A4">
        <w:rPr>
          <w:rFonts w:eastAsia="Times New Roman"/>
          <w:szCs w:val="20"/>
          <w:lang w:eastAsia="ru-RU"/>
        </w:rPr>
        <w:t xml:space="preserve"> является наступление обстоятельств/событий, указанных в Условных поручениях. </w:t>
      </w:r>
    </w:p>
    <w:p w:rsidR="00F703F0" w:rsidRPr="009E39A4" w:rsidRDefault="00F703F0" w:rsidP="00F703F0">
      <w:pPr>
        <w:widowControl w:val="0"/>
        <w:tabs>
          <w:tab w:val="left" w:pos="1134"/>
        </w:tabs>
        <w:overflowPunct w:val="0"/>
        <w:autoSpaceDE w:val="0"/>
        <w:autoSpaceDN w:val="0"/>
        <w:adjustRightInd w:val="0"/>
        <w:ind w:firstLine="567"/>
        <w:rPr>
          <w:rFonts w:ascii="Arial" w:hAnsi="Arial" w:cs="Arial"/>
        </w:rPr>
      </w:pPr>
      <w:r w:rsidRPr="009E39A4">
        <w:rPr>
          <w:rFonts w:ascii="Arial" w:hAnsi="Arial" w:cs="Arial"/>
        </w:rPr>
        <w:t>Наступление обстоятельств/событий, являющихся основанием для проведения Депозитарием Депозитарных операций и иных операций по Счету депо Депонента /</w:t>
      </w:r>
      <w:proofErr w:type="spellStart"/>
      <w:r w:rsidRPr="009E39A4">
        <w:rPr>
          <w:rFonts w:ascii="Arial" w:hAnsi="Arial" w:cs="Arial"/>
        </w:rPr>
        <w:t>субсчету</w:t>
      </w:r>
      <w:proofErr w:type="spellEnd"/>
      <w:r w:rsidRPr="009E39A4">
        <w:rPr>
          <w:rFonts w:ascii="Arial" w:hAnsi="Arial" w:cs="Arial"/>
        </w:rPr>
        <w:t xml:space="preserve"> депо Клиента Депозитария/Счету </w:t>
      </w:r>
      <w:r w:rsidR="00AC7AED" w:rsidRPr="009E39A4">
        <w:rPr>
          <w:rFonts w:ascii="Arial" w:hAnsi="Arial" w:cs="Arial"/>
        </w:rPr>
        <w:t>учета НФИ</w:t>
      </w:r>
      <w:r w:rsidRPr="009E39A4">
        <w:rPr>
          <w:rFonts w:ascii="Arial" w:hAnsi="Arial" w:cs="Arial"/>
        </w:rPr>
        <w:t>, контролируется Депозитарием самостоятельно. Если иное</w:t>
      </w:r>
      <w:r w:rsidR="00AC7AED" w:rsidRPr="009E39A4">
        <w:rPr>
          <w:rFonts w:ascii="Arial" w:hAnsi="Arial" w:cs="Arial"/>
        </w:rPr>
        <w:t xml:space="preserve"> прямо</w:t>
      </w:r>
      <w:r w:rsidRPr="009E39A4">
        <w:rPr>
          <w:rFonts w:ascii="Arial" w:hAnsi="Arial" w:cs="Arial"/>
        </w:rPr>
        <w:t xml:space="preserve"> не определено Условным поручением в тексте Условий Условное поручение является длящимся, то есть предусматривающее возможность неоднократного его исполнения при наступлении обстоятельств/событий, указанных в Условном поручении.</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b/>
          <w:i/>
          <w:sz w:val="20"/>
          <w:szCs w:val="20"/>
        </w:rPr>
        <w:t>Учетные регистры Депозитария</w:t>
      </w:r>
      <w:r w:rsidR="0008348A" w:rsidRPr="009E39A4">
        <w:rPr>
          <w:rFonts w:ascii="Arial" w:hAnsi="Arial" w:cs="Arial"/>
          <w:b/>
          <w:i/>
          <w:sz w:val="20"/>
          <w:szCs w:val="20"/>
        </w:rPr>
        <w:t xml:space="preserve"> </w:t>
      </w:r>
      <w:r w:rsidRPr="009E39A4">
        <w:rPr>
          <w:rFonts w:ascii="Arial" w:hAnsi="Arial" w:cs="Arial"/>
          <w:b/>
          <w:sz w:val="20"/>
          <w:szCs w:val="20"/>
        </w:rPr>
        <w:t xml:space="preserve">- </w:t>
      </w:r>
      <w:r w:rsidRPr="009E39A4">
        <w:rPr>
          <w:rFonts w:ascii="Arial" w:hAnsi="Arial" w:cs="Arial"/>
          <w:sz w:val="20"/>
          <w:szCs w:val="20"/>
        </w:rPr>
        <w:t>записи содержащие сведения:</w:t>
      </w:r>
    </w:p>
    <w:p w:rsidR="0092415C"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 xml:space="preserve">о его </w:t>
      </w:r>
      <w:r w:rsidR="00292072" w:rsidRPr="009E39A4">
        <w:rPr>
          <w:rFonts w:ascii="Arial" w:hAnsi="Arial" w:cs="Arial"/>
          <w:sz w:val="20"/>
          <w:szCs w:val="20"/>
        </w:rPr>
        <w:t>Д</w:t>
      </w:r>
      <w:r w:rsidR="00052D0B" w:rsidRPr="009E39A4">
        <w:rPr>
          <w:rFonts w:ascii="Arial" w:hAnsi="Arial" w:cs="Arial"/>
          <w:sz w:val="20"/>
          <w:szCs w:val="20"/>
        </w:rPr>
        <w:t>епонентах,</w:t>
      </w:r>
      <w:r w:rsidR="00867339" w:rsidRPr="009E39A4">
        <w:rPr>
          <w:rFonts w:ascii="Arial" w:hAnsi="Arial" w:cs="Arial"/>
          <w:sz w:val="20"/>
          <w:szCs w:val="20"/>
        </w:rPr>
        <w:t xml:space="preserve"> </w:t>
      </w:r>
      <w:r w:rsidR="00292072" w:rsidRPr="009E39A4">
        <w:rPr>
          <w:rFonts w:ascii="Arial" w:hAnsi="Arial" w:cs="Arial"/>
          <w:sz w:val="20"/>
          <w:szCs w:val="20"/>
        </w:rPr>
        <w:t>Клиентах Депозитария</w:t>
      </w:r>
      <w:r w:rsidR="0008348A" w:rsidRPr="009E39A4">
        <w:rPr>
          <w:rFonts w:ascii="Arial" w:hAnsi="Arial" w:cs="Arial"/>
          <w:sz w:val="20"/>
          <w:szCs w:val="20"/>
        </w:rPr>
        <w:t>,</w:t>
      </w:r>
      <w:r w:rsidRPr="009E39A4">
        <w:rPr>
          <w:rFonts w:ascii="Arial" w:hAnsi="Arial" w:cs="Arial"/>
          <w:sz w:val="20"/>
          <w:szCs w:val="20"/>
        </w:rPr>
        <w:t xml:space="preserve"> а также сведения, позволяющие идентифицировать депонента, в том числе сведения, предусмотренные для представления держателю реестра владельцев ценных бумаг при открытии соответствующего лицевого счета и  реквизиты банковского счета, на который будут перечисляться доходы и (или) выплаты по ценным бумагам;</w:t>
      </w:r>
    </w:p>
    <w:p w:rsidR="00052D0B" w:rsidRPr="009E39A4" w:rsidRDefault="00F5773A" w:rsidP="009D6820">
      <w:pPr>
        <w:pStyle w:val="a7"/>
        <w:tabs>
          <w:tab w:val="left" w:pos="1134"/>
        </w:tabs>
        <w:spacing w:before="0"/>
        <w:ind w:firstLine="567"/>
        <w:rPr>
          <w:rFonts w:ascii="Arial" w:hAnsi="Arial" w:cs="Arial"/>
          <w:sz w:val="20"/>
          <w:szCs w:val="20"/>
        </w:rPr>
      </w:pPr>
      <w:r w:rsidRPr="009E39A4">
        <w:rPr>
          <w:rFonts w:ascii="Arial" w:hAnsi="Arial" w:cs="Arial"/>
          <w:sz w:val="20"/>
          <w:szCs w:val="20"/>
        </w:rPr>
        <w:t>о ценных бумагах, в отношении которых он оказывает услуги по учету прав, в соответствии с утвержденными им внутренними документами и позволяющие идентифицировать указанные ценные бумаги.</w:t>
      </w:r>
    </w:p>
    <w:p w:rsidR="00544340" w:rsidRPr="009E39A4" w:rsidRDefault="0084511D" w:rsidP="00544340">
      <w:pPr>
        <w:autoSpaceDE w:val="0"/>
        <w:autoSpaceDN w:val="0"/>
        <w:adjustRightInd w:val="0"/>
        <w:rPr>
          <w:rFonts w:ascii="Arial" w:hAnsi="Arial" w:cs="Arial"/>
        </w:rPr>
      </w:pPr>
      <w:r w:rsidRPr="009E39A4">
        <w:rPr>
          <w:rFonts w:ascii="Arial" w:hAnsi="Arial" w:cs="Arial"/>
          <w:b/>
          <w:i/>
          <w:color w:val="000000"/>
        </w:rPr>
        <w:t xml:space="preserve">         </w:t>
      </w:r>
      <w:r w:rsidR="00544340" w:rsidRPr="009E39A4">
        <w:rPr>
          <w:rFonts w:ascii="Arial" w:hAnsi="Arial" w:cs="Arial"/>
          <w:b/>
          <w:i/>
          <w:color w:val="000000"/>
        </w:rPr>
        <w:t>Эмиссионные ценные бумаги</w:t>
      </w:r>
      <w:r w:rsidR="00544340" w:rsidRPr="009E39A4">
        <w:rPr>
          <w:rFonts w:ascii="Arial" w:hAnsi="Arial" w:cs="Arial"/>
          <w:color w:val="000000"/>
        </w:rPr>
        <w:t xml:space="preserve"> – </w:t>
      </w:r>
      <w:r w:rsidR="00544340" w:rsidRPr="009E39A4">
        <w:rPr>
          <w:rFonts w:ascii="Arial" w:hAnsi="Arial" w:cs="Arial"/>
        </w:rPr>
        <w:t>любые ценные бумаги, которые характеризуются одновременно следующими признаками</w:t>
      </w:r>
      <w:r w:rsidR="00544340" w:rsidRPr="009E39A4">
        <w:rPr>
          <w:rFonts w:ascii="Arial" w:hAnsi="Arial" w:cs="Arial"/>
          <w:color w:val="000000"/>
        </w:rPr>
        <w:t>:</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закрепляют совокупность имущественных и неимущественных прав, подлежащих удостоверению, уступке и безусловному осуществлению с соблюдением установленных Федеральным законом «О рынке ценных бумаг» формы и порядка;</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color w:val="000000"/>
          <w:sz w:val="20"/>
          <w:szCs w:val="20"/>
        </w:rPr>
      </w:pPr>
      <w:r w:rsidRPr="009E39A4">
        <w:rPr>
          <w:rFonts w:ascii="Arial" w:hAnsi="Arial" w:cs="Arial"/>
          <w:color w:val="000000"/>
          <w:sz w:val="20"/>
          <w:szCs w:val="20"/>
        </w:rPr>
        <w:t>размещаются выпусками или дополнительными выпусками;</w:t>
      </w:r>
    </w:p>
    <w:p w:rsidR="00544340" w:rsidRPr="009E39A4" w:rsidRDefault="00544340" w:rsidP="00544340">
      <w:pPr>
        <w:pStyle w:val="afc"/>
        <w:widowControl w:val="0"/>
        <w:numPr>
          <w:ilvl w:val="0"/>
          <w:numId w:val="4"/>
        </w:numPr>
        <w:tabs>
          <w:tab w:val="left" w:pos="851"/>
        </w:tabs>
        <w:overflowPunct w:val="0"/>
        <w:autoSpaceDE w:val="0"/>
        <w:autoSpaceDN w:val="0"/>
        <w:adjustRightInd w:val="0"/>
        <w:spacing w:after="0"/>
        <w:ind w:left="851" w:hanging="284"/>
        <w:rPr>
          <w:rFonts w:ascii="Arial" w:hAnsi="Arial" w:cs="Arial"/>
          <w:sz w:val="20"/>
          <w:szCs w:val="20"/>
        </w:rPr>
      </w:pPr>
      <w:r w:rsidRPr="009E39A4">
        <w:rPr>
          <w:rFonts w:ascii="Arial" w:hAnsi="Arial" w:cs="Arial"/>
          <w:color w:val="000000"/>
          <w:sz w:val="20"/>
          <w:szCs w:val="20"/>
        </w:rPr>
        <w:t xml:space="preserve">имеют </w:t>
      </w:r>
      <w:r w:rsidRPr="009E39A4">
        <w:rPr>
          <w:rFonts w:ascii="Arial" w:hAnsi="Arial" w:cs="Arial"/>
          <w:sz w:val="20"/>
          <w:szCs w:val="20"/>
        </w:rPr>
        <w:t>равные объем и сроки осуществления прав внутри одного выпуска независимо от времени приобретения ценных бумаг.</w:t>
      </w:r>
    </w:p>
    <w:p w:rsidR="00A649FC" w:rsidRPr="009E39A4" w:rsidRDefault="00F5773A" w:rsidP="00127228">
      <w:pPr>
        <w:pStyle w:val="a7"/>
        <w:spacing w:before="0"/>
        <w:ind w:firstLine="567"/>
        <w:rPr>
          <w:rFonts w:ascii="Arial" w:hAnsi="Arial" w:cs="Arial"/>
          <w:sz w:val="20"/>
          <w:szCs w:val="20"/>
        </w:rPr>
      </w:pPr>
      <w:r w:rsidRPr="009E39A4">
        <w:rPr>
          <w:rFonts w:ascii="Arial" w:hAnsi="Arial" w:cs="Arial"/>
          <w:b/>
          <w:i/>
          <w:sz w:val="20"/>
          <w:szCs w:val="20"/>
        </w:rPr>
        <w:t>Эмиссионный счет депо</w:t>
      </w:r>
      <w:r w:rsidRPr="009E39A4">
        <w:rPr>
          <w:rFonts w:ascii="Arial" w:hAnsi="Arial" w:cs="Arial"/>
          <w:sz w:val="20"/>
          <w:szCs w:val="20"/>
        </w:rPr>
        <w:t xml:space="preserve"> -</w:t>
      </w:r>
      <w:r w:rsidRPr="009E39A4">
        <w:rPr>
          <w:rFonts w:ascii="Arial" w:hAnsi="Arial" w:cs="Arial"/>
          <w:b/>
          <w:i/>
          <w:sz w:val="20"/>
          <w:szCs w:val="20"/>
        </w:rPr>
        <w:t xml:space="preserve"> </w:t>
      </w:r>
      <w:r w:rsidRPr="009E39A4">
        <w:rPr>
          <w:rFonts w:ascii="Arial" w:hAnsi="Arial" w:cs="Arial"/>
          <w:sz w:val="20"/>
          <w:szCs w:val="20"/>
        </w:rPr>
        <w:t xml:space="preserve">Счет депо, открываемый эмитенту для учета ценных бумаг, подлежащих размещению, погашенных или выкупленных с целью погашения эмитентом. </w:t>
      </w:r>
    </w:p>
    <w:p w:rsidR="00A649FC" w:rsidRPr="009E39A4" w:rsidRDefault="00F5773A" w:rsidP="009D6820">
      <w:pPr>
        <w:tabs>
          <w:tab w:val="left" w:pos="1134"/>
        </w:tabs>
        <w:ind w:firstLine="567"/>
        <w:rPr>
          <w:rFonts w:ascii="Arial" w:hAnsi="Arial" w:cs="Arial"/>
        </w:rPr>
      </w:pPr>
      <w:r w:rsidRPr="009E39A4">
        <w:rPr>
          <w:rFonts w:ascii="Arial" w:hAnsi="Arial" w:cs="Arial"/>
          <w:b/>
          <w:i/>
        </w:rPr>
        <w:t>Электронная подпись</w:t>
      </w:r>
      <w:r w:rsidRPr="009E39A4">
        <w:rPr>
          <w:rFonts w:ascii="Arial" w:hAnsi="Arial" w:cs="Arial"/>
        </w:rPr>
        <w:t xml:space="preserve"> – </w:t>
      </w:r>
      <w:r w:rsidRPr="009E39A4">
        <w:rPr>
          <w:rFonts w:ascii="Arial" w:eastAsia="Calibri" w:hAnsi="Arial" w:cs="Arial"/>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92415C" w:rsidRPr="009E39A4" w:rsidRDefault="00F5773A" w:rsidP="009D6820">
      <w:pPr>
        <w:tabs>
          <w:tab w:val="left" w:pos="1134"/>
        </w:tabs>
        <w:ind w:firstLine="567"/>
        <w:rPr>
          <w:rFonts w:ascii="Arial" w:hAnsi="Arial" w:cs="Arial"/>
        </w:rPr>
      </w:pPr>
      <w:r w:rsidRPr="009E39A4">
        <w:rPr>
          <w:rFonts w:ascii="Arial" w:hAnsi="Arial" w:cs="Arial"/>
        </w:rPr>
        <w:t xml:space="preserve"> </w:t>
      </w:r>
      <w:r w:rsidRPr="009E39A4">
        <w:rPr>
          <w:rFonts w:ascii="Arial" w:hAnsi="Arial" w:cs="Arial"/>
          <w:b/>
          <w:i/>
        </w:rPr>
        <w:t>Электронный документ</w:t>
      </w:r>
      <w:r w:rsidRPr="009E39A4">
        <w:rPr>
          <w:rFonts w:ascii="Arial" w:hAnsi="Arial" w:cs="Arial"/>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920E45" w:rsidRPr="009E39A4" w:rsidRDefault="00F5773A" w:rsidP="009D6820">
      <w:pPr>
        <w:tabs>
          <w:tab w:val="left" w:pos="1134"/>
        </w:tabs>
        <w:ind w:firstLine="567"/>
        <w:rPr>
          <w:rFonts w:ascii="Arial" w:hAnsi="Arial" w:cs="Arial"/>
        </w:rPr>
      </w:pPr>
      <w:r w:rsidRPr="009E39A4">
        <w:rPr>
          <w:rFonts w:ascii="Arial" w:hAnsi="Arial" w:cs="Arial"/>
        </w:rPr>
        <w:t>Термины, специально не определенные в настоящих Условиях, используются в значениях, установленных законодательством Российской Федерации.</w:t>
      </w:r>
    </w:p>
    <w:p w:rsidR="00A13B55" w:rsidRPr="009E39A4" w:rsidRDefault="00F5773A" w:rsidP="000825F7">
      <w:pPr>
        <w:pStyle w:val="3"/>
        <w:numPr>
          <w:ilvl w:val="0"/>
          <w:numId w:val="5"/>
        </w:numPr>
        <w:tabs>
          <w:tab w:val="left" w:pos="1134"/>
          <w:tab w:val="left" w:pos="10065"/>
        </w:tabs>
        <w:ind w:left="567" w:hanging="567"/>
        <w:jc w:val="left"/>
        <w:rPr>
          <w:rFonts w:ascii="Arial" w:hAnsi="Arial"/>
          <w:b/>
          <w:sz w:val="20"/>
        </w:rPr>
      </w:pPr>
      <w:bookmarkStart w:id="2" w:name="_Toc99366962"/>
      <w:r w:rsidRPr="009E39A4">
        <w:rPr>
          <w:rFonts w:ascii="Arial" w:hAnsi="Arial"/>
          <w:b/>
          <w:sz w:val="20"/>
        </w:rPr>
        <w:t>Общие положения</w:t>
      </w:r>
      <w:bookmarkEnd w:id="2"/>
    </w:p>
    <w:p w:rsidR="00544340" w:rsidRPr="009E39A4" w:rsidRDefault="00F5773A" w:rsidP="00544340">
      <w:pPr>
        <w:pStyle w:val="afc"/>
        <w:numPr>
          <w:ilvl w:val="1"/>
          <w:numId w:val="5"/>
        </w:numPr>
        <w:tabs>
          <w:tab w:val="left" w:pos="851"/>
          <w:tab w:val="left" w:pos="1134"/>
        </w:tabs>
        <w:ind w:left="0" w:firstLine="567"/>
        <w:rPr>
          <w:rFonts w:ascii="Arial" w:hAnsi="Arial"/>
          <w:color w:val="000000"/>
          <w:sz w:val="20"/>
        </w:rPr>
      </w:pPr>
      <w:r w:rsidRPr="009E39A4">
        <w:rPr>
          <w:rFonts w:ascii="Arial" w:hAnsi="Arial"/>
          <w:sz w:val="20"/>
        </w:rPr>
        <w:t xml:space="preserve">Настоящие Условия осуществления депозитарной деятельности  Публичного акционерного  общества  «Бест </w:t>
      </w:r>
      <w:proofErr w:type="spellStart"/>
      <w:r w:rsidRPr="009E39A4">
        <w:rPr>
          <w:rFonts w:ascii="Arial" w:hAnsi="Arial"/>
          <w:sz w:val="20"/>
        </w:rPr>
        <w:t>Эффортс</w:t>
      </w:r>
      <w:proofErr w:type="spellEnd"/>
      <w:r w:rsidRPr="009E39A4">
        <w:rPr>
          <w:rFonts w:ascii="Arial" w:hAnsi="Arial"/>
          <w:sz w:val="20"/>
        </w:rPr>
        <w:t xml:space="preserve"> Банк» определяют порядок ведения депозитарной деятельности Публичным акционерным обществом «Бест </w:t>
      </w:r>
      <w:proofErr w:type="spellStart"/>
      <w:r w:rsidRPr="009E39A4">
        <w:rPr>
          <w:rFonts w:ascii="Arial" w:hAnsi="Arial"/>
          <w:sz w:val="20"/>
        </w:rPr>
        <w:t>Эффортс</w:t>
      </w:r>
      <w:proofErr w:type="spellEnd"/>
      <w:r w:rsidRPr="009E39A4">
        <w:rPr>
          <w:rFonts w:ascii="Arial" w:hAnsi="Arial"/>
          <w:sz w:val="20"/>
        </w:rPr>
        <w:t xml:space="preserve"> Банк» в отношении ценных бумаг в соответствии с законодательством Российской Федерации.</w:t>
      </w:r>
      <w:r w:rsidR="00544340" w:rsidRPr="009E39A4">
        <w:rPr>
          <w:rFonts w:ascii="Arial" w:hAnsi="Arial"/>
          <w:color w:val="000000"/>
          <w:sz w:val="20"/>
        </w:rPr>
        <w:t xml:space="preserve">  Депозитарий не осуществляет  учет цифровых прав, переданных ему Депонентом или указанным Депонентом лицом, путем зачисления таких цифровых прав на счет депо, открытый Депоненту.</w:t>
      </w:r>
    </w:p>
    <w:p w:rsidR="00544340" w:rsidRPr="009E39A4" w:rsidRDefault="00544340" w:rsidP="00544340">
      <w:pPr>
        <w:pStyle w:val="afc"/>
        <w:numPr>
          <w:ilvl w:val="2"/>
          <w:numId w:val="5"/>
        </w:numPr>
        <w:tabs>
          <w:tab w:val="left" w:pos="851"/>
          <w:tab w:val="left" w:pos="1134"/>
        </w:tabs>
        <w:ind w:left="0" w:firstLine="567"/>
        <w:rPr>
          <w:rFonts w:ascii="Arial" w:hAnsi="Arial" w:cs="Arial"/>
          <w:color w:val="000000"/>
          <w:sz w:val="20"/>
          <w:szCs w:val="20"/>
        </w:rPr>
      </w:pPr>
      <w:r w:rsidRPr="009E39A4">
        <w:rPr>
          <w:rFonts w:ascii="Arial" w:hAnsi="Arial" w:cs="Arial"/>
          <w:sz w:val="20"/>
          <w:szCs w:val="20"/>
        </w:rPr>
        <w:t>Депозитарий также  выполняет функции расчетного депозитария, то есть осуществляет расчеты по результатам сделок, совершенных на торгах организаторов торговли по соглашению с такими организаторами торговли и (или) с клиринговыми организациями, осуществляющими клиринг обязательств по таким сделкам.</w:t>
      </w:r>
    </w:p>
    <w:p w:rsidR="00A13B55"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Настоящие Условия являются неотъемлемой частью Депозитарного договора / Депозитарного договора о </w:t>
      </w:r>
      <w:proofErr w:type="spellStart"/>
      <w:r w:rsidRPr="009E39A4">
        <w:rPr>
          <w:rFonts w:ascii="Arial" w:hAnsi="Arial"/>
          <w:sz w:val="20"/>
        </w:rPr>
        <w:t>междепозитарных</w:t>
      </w:r>
      <w:proofErr w:type="spellEnd"/>
      <w:r w:rsidRPr="009E39A4">
        <w:rPr>
          <w:rFonts w:ascii="Arial" w:hAnsi="Arial"/>
          <w:sz w:val="20"/>
        </w:rPr>
        <w:t xml:space="preserve"> отношениях / Депозитарного договора Доверительного управляющего / Договора </w:t>
      </w:r>
      <w:proofErr w:type="gramStart"/>
      <w:r w:rsidRPr="009E39A4">
        <w:rPr>
          <w:rFonts w:ascii="Arial" w:hAnsi="Arial"/>
          <w:sz w:val="20"/>
        </w:rPr>
        <w:t>на депозитарное обслуживание с иностранным номинальным  держателем</w:t>
      </w:r>
      <w:r w:rsidR="00257286" w:rsidRPr="009E39A4" w:rsidDel="00257286">
        <w:rPr>
          <w:rFonts w:ascii="Arial" w:hAnsi="Arial"/>
          <w:b/>
          <w:sz w:val="20"/>
        </w:rPr>
        <w:t xml:space="preserve"> </w:t>
      </w:r>
      <w:r w:rsidR="00AF0184" w:rsidRPr="009E39A4">
        <w:rPr>
          <w:rFonts w:ascii="Arial" w:hAnsi="Arial" w:cs="Arial"/>
          <w:b/>
          <w:i/>
          <w:sz w:val="20"/>
          <w:szCs w:val="20"/>
        </w:rPr>
        <w:t>/</w:t>
      </w:r>
      <w:r w:rsidR="00AF0184" w:rsidRPr="009E39A4">
        <w:rPr>
          <w:rFonts w:ascii="Arial" w:hAnsi="Arial" w:cs="Arial"/>
          <w:sz w:val="20"/>
          <w:szCs w:val="20"/>
        </w:rPr>
        <w:t xml:space="preserve"> </w:t>
      </w:r>
      <w:r w:rsidR="00582375">
        <w:rPr>
          <w:rFonts w:ascii="Arial" w:hAnsi="Arial" w:cs="Arial"/>
          <w:sz w:val="20"/>
          <w:szCs w:val="20"/>
        </w:rPr>
        <w:t xml:space="preserve">Договора на депозитарное обслуживание с иностранным уполномоченным держателем / </w:t>
      </w:r>
      <w:r w:rsidR="00AF0184" w:rsidRPr="009E39A4">
        <w:rPr>
          <w:rFonts w:ascii="Arial" w:hAnsi="Arial" w:cs="Arial"/>
          <w:sz w:val="20"/>
          <w:szCs w:val="20"/>
        </w:rPr>
        <w:t>Д</w:t>
      </w:r>
      <w:r w:rsidR="002C4624" w:rsidRPr="009E39A4">
        <w:rPr>
          <w:rFonts w:ascii="Arial" w:hAnsi="Arial" w:cs="Arial"/>
          <w:sz w:val="20"/>
          <w:szCs w:val="20"/>
        </w:rPr>
        <w:t xml:space="preserve">оговора </w:t>
      </w:r>
      <w:r w:rsidRPr="009E39A4">
        <w:rPr>
          <w:rFonts w:ascii="Arial" w:hAnsi="Arial"/>
          <w:sz w:val="20"/>
        </w:rPr>
        <w:t>с Попечителем</w:t>
      </w:r>
      <w:proofErr w:type="gramEnd"/>
      <w:r w:rsidRPr="009E39A4">
        <w:rPr>
          <w:rFonts w:ascii="Arial" w:hAnsi="Arial"/>
          <w:sz w:val="20"/>
        </w:rPr>
        <w:t xml:space="preserve"> счета депо</w:t>
      </w:r>
      <w:r w:rsidR="00687FE6" w:rsidRPr="009E39A4">
        <w:rPr>
          <w:rFonts w:ascii="Arial" w:hAnsi="Arial" w:cs="Arial"/>
          <w:sz w:val="20"/>
          <w:szCs w:val="20"/>
        </w:rPr>
        <w:t>/ Договора клирингового счета депо</w:t>
      </w:r>
      <w:r w:rsidR="00EF54C7" w:rsidRPr="009E39A4">
        <w:rPr>
          <w:rFonts w:ascii="Arial" w:hAnsi="Arial" w:cs="Arial"/>
          <w:sz w:val="20"/>
          <w:szCs w:val="20"/>
        </w:rPr>
        <w:t xml:space="preserve">/ Договора ведения </w:t>
      </w:r>
      <w:proofErr w:type="spellStart"/>
      <w:r w:rsidR="00EF54C7" w:rsidRPr="009E39A4">
        <w:rPr>
          <w:rFonts w:ascii="Arial" w:hAnsi="Arial" w:cs="Arial"/>
          <w:sz w:val="20"/>
          <w:szCs w:val="20"/>
        </w:rPr>
        <w:t>субсчета</w:t>
      </w:r>
      <w:proofErr w:type="spellEnd"/>
      <w:r w:rsidR="00EF54C7" w:rsidRPr="009E39A4">
        <w:rPr>
          <w:rFonts w:ascii="Arial" w:hAnsi="Arial" w:cs="Arial"/>
          <w:sz w:val="20"/>
          <w:szCs w:val="20"/>
        </w:rPr>
        <w:t xml:space="preserve"> депо</w:t>
      </w:r>
      <w:r w:rsidRPr="009E39A4">
        <w:rPr>
          <w:rFonts w:ascii="Arial" w:hAnsi="Arial"/>
          <w:sz w:val="20"/>
        </w:rPr>
        <w:t xml:space="preserve">. </w:t>
      </w:r>
    </w:p>
    <w:p w:rsidR="00D7175A"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Депозитарий вправе в одностороннем порядке вносить изменения в настоящие Условия. </w:t>
      </w:r>
    </w:p>
    <w:p w:rsidR="00086076"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В случае изменения настоящих Условий Депозитарий обязан не позднее, чем за </w:t>
      </w:r>
      <w:r w:rsidR="00186D8C">
        <w:rPr>
          <w:rFonts w:ascii="Arial" w:hAnsi="Arial"/>
          <w:sz w:val="20"/>
        </w:rPr>
        <w:t>5</w:t>
      </w:r>
      <w:r w:rsidRPr="009E39A4">
        <w:rPr>
          <w:rFonts w:ascii="Arial" w:hAnsi="Arial"/>
          <w:sz w:val="20"/>
        </w:rPr>
        <w:t xml:space="preserve"> (</w:t>
      </w:r>
      <w:r w:rsidR="00186D8C">
        <w:rPr>
          <w:rFonts w:ascii="Arial" w:hAnsi="Arial"/>
          <w:sz w:val="20"/>
        </w:rPr>
        <w:t>пять</w:t>
      </w:r>
      <w:r w:rsidRPr="009E39A4">
        <w:rPr>
          <w:rFonts w:ascii="Arial" w:hAnsi="Arial"/>
          <w:sz w:val="20"/>
        </w:rPr>
        <w:t>) календарных дней до вступления в силу новой редакции настоящих Условий, уведомить Депонентов</w:t>
      </w:r>
      <w:r w:rsidR="00CC79FC" w:rsidRPr="009E39A4">
        <w:rPr>
          <w:rFonts w:ascii="Arial" w:hAnsi="Arial" w:cs="Arial"/>
          <w:sz w:val="20"/>
          <w:szCs w:val="20"/>
        </w:rPr>
        <w:t>/Клиентов Депозитария</w:t>
      </w:r>
      <w:r w:rsidRPr="009E39A4">
        <w:rPr>
          <w:rFonts w:ascii="Arial" w:hAnsi="Arial"/>
          <w:sz w:val="20"/>
        </w:rPr>
        <w:t xml:space="preserve"> об указанных изменениях путем опубликования новой редакции Условий и Приложений к ним. Информация об изменении настоящих Условий и о дате вступления их в силу размещается на Сайте. Раскрытие информации на Сайте считается надлежащим способом </w:t>
      </w:r>
      <w:proofErr w:type="gramStart"/>
      <w:r w:rsidRPr="009E39A4">
        <w:rPr>
          <w:rFonts w:ascii="Arial" w:hAnsi="Arial"/>
          <w:sz w:val="20"/>
        </w:rPr>
        <w:t>информирования Депонентов / Доверительных управляющих  / Депозитариев-депонентов / Иностранных номинальных держателей/</w:t>
      </w:r>
      <w:r w:rsidR="00582375">
        <w:rPr>
          <w:rFonts w:ascii="Arial" w:hAnsi="Arial"/>
          <w:sz w:val="20"/>
        </w:rPr>
        <w:t xml:space="preserve"> Иностранных уполномоченных держателей /</w:t>
      </w:r>
      <w:r w:rsidRPr="009E39A4">
        <w:rPr>
          <w:rFonts w:ascii="Arial" w:hAnsi="Arial"/>
          <w:sz w:val="20"/>
        </w:rPr>
        <w:t xml:space="preserve"> Попечителей счетов депо / </w:t>
      </w:r>
      <w:r w:rsidR="00CC79FC" w:rsidRPr="009E39A4">
        <w:rPr>
          <w:rFonts w:ascii="Arial" w:hAnsi="Arial" w:cs="Arial"/>
          <w:sz w:val="20"/>
          <w:szCs w:val="20"/>
        </w:rPr>
        <w:t>Клиентов Депозитария /</w:t>
      </w:r>
      <w:r w:rsidR="00987B83" w:rsidRPr="009E39A4">
        <w:rPr>
          <w:rFonts w:ascii="Arial" w:hAnsi="Arial" w:cs="Arial"/>
          <w:sz w:val="20"/>
          <w:szCs w:val="20"/>
        </w:rPr>
        <w:t xml:space="preserve"> </w:t>
      </w:r>
      <w:r w:rsidRPr="009E39A4">
        <w:rPr>
          <w:rFonts w:ascii="Arial" w:hAnsi="Arial"/>
          <w:sz w:val="20"/>
        </w:rPr>
        <w:t>Уполномоченных представителей Депонента</w:t>
      </w:r>
      <w:r w:rsidR="00CC79FC" w:rsidRPr="009E39A4">
        <w:rPr>
          <w:rFonts w:ascii="Arial" w:hAnsi="Arial" w:cs="Arial"/>
          <w:sz w:val="20"/>
          <w:szCs w:val="20"/>
        </w:rPr>
        <w:t>/Клиента Депозитария</w:t>
      </w:r>
      <w:proofErr w:type="gramEnd"/>
      <w:r w:rsidRPr="009E39A4">
        <w:rPr>
          <w:rFonts w:ascii="Arial" w:hAnsi="Arial"/>
          <w:sz w:val="20"/>
        </w:rPr>
        <w:t>. Датой уведомления всех указанных в настоящем пункте лиц считается дата размещения информации на Сайте.</w:t>
      </w:r>
    </w:p>
    <w:p w:rsidR="003638BD"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Приложения к настоящим Условиям являются неотъемлемыми частями настоящих Условий. Изменения и (или) дополнения, внесённые в настоящие Условия, а также в приложения к ним, становятся неотъемлемой частью настоящих Условий.</w:t>
      </w:r>
    </w:p>
    <w:p w:rsidR="002560F3" w:rsidRPr="009E39A4" w:rsidRDefault="00F5773A" w:rsidP="00C56E47">
      <w:pPr>
        <w:pStyle w:val="afc"/>
        <w:numPr>
          <w:ilvl w:val="1"/>
          <w:numId w:val="5"/>
        </w:numPr>
        <w:tabs>
          <w:tab w:val="left" w:pos="851"/>
          <w:tab w:val="left" w:pos="1134"/>
        </w:tabs>
        <w:ind w:left="0" w:firstLine="567"/>
        <w:rPr>
          <w:rFonts w:ascii="Arial" w:hAnsi="Arial"/>
          <w:sz w:val="20"/>
        </w:rPr>
      </w:pPr>
      <w:r w:rsidRPr="009E39A4">
        <w:rPr>
          <w:rFonts w:ascii="Arial" w:hAnsi="Arial"/>
          <w:sz w:val="20"/>
        </w:rPr>
        <w:t xml:space="preserve">Заключение </w:t>
      </w:r>
      <w:r w:rsidR="00582375">
        <w:rPr>
          <w:rFonts w:ascii="Arial" w:hAnsi="Arial"/>
          <w:sz w:val="20"/>
        </w:rPr>
        <w:t>Договоров</w:t>
      </w:r>
      <w:r w:rsidRPr="009E39A4">
        <w:rPr>
          <w:rFonts w:ascii="Arial" w:hAnsi="Arial"/>
          <w:sz w:val="20"/>
        </w:rPr>
        <w:t xml:space="preserve">, а также акцепт настоящих Условий осуществляется путем полного и безоговорочного присоединения физического лица или юридического лица (далее -  Заявитель) к положениям настоящих Условий в соответствии со ст. 428 Гражданского кодекса Российской Федерации. </w:t>
      </w:r>
    </w:p>
    <w:p w:rsidR="008612D7" w:rsidRDefault="00F5773A" w:rsidP="002560F3">
      <w:pPr>
        <w:pStyle w:val="afc"/>
        <w:tabs>
          <w:tab w:val="left" w:pos="851"/>
          <w:tab w:val="left" w:pos="1134"/>
        </w:tabs>
        <w:ind w:left="0" w:firstLine="567"/>
        <w:rPr>
          <w:rFonts w:ascii="Arial" w:hAnsi="Arial"/>
          <w:sz w:val="20"/>
        </w:rPr>
      </w:pPr>
      <w:r w:rsidRPr="009E39A4">
        <w:rPr>
          <w:rFonts w:ascii="Arial" w:hAnsi="Arial"/>
          <w:sz w:val="20"/>
        </w:rPr>
        <w:t>Положения Договоров содержатся в тексте настоящих Условий и не требуют отдельного письменного оформления.</w:t>
      </w:r>
    </w:p>
    <w:p w:rsidR="00186D8C" w:rsidRPr="009E39A4" w:rsidRDefault="00186D8C" w:rsidP="002560F3">
      <w:pPr>
        <w:pStyle w:val="afc"/>
        <w:tabs>
          <w:tab w:val="left" w:pos="851"/>
          <w:tab w:val="left" w:pos="1134"/>
        </w:tabs>
        <w:ind w:left="0" w:firstLine="567"/>
        <w:rPr>
          <w:rFonts w:ascii="Arial" w:hAnsi="Arial"/>
          <w:sz w:val="20"/>
        </w:rPr>
      </w:pPr>
      <w:r w:rsidRPr="00186D8C">
        <w:rPr>
          <w:rFonts w:ascii="Arial" w:hAnsi="Arial"/>
          <w:sz w:val="20"/>
        </w:rPr>
        <w:t>Договоры не являются публичной офертой по смыслу статьи 426 и части 2 статьи 437 Гражданского кодекса Российской Федерации. Депозитарий вправе по своему усмотрению отказать в заключени</w:t>
      </w:r>
      <w:proofErr w:type="gramStart"/>
      <w:r w:rsidRPr="00186D8C">
        <w:rPr>
          <w:rFonts w:ascii="Arial" w:hAnsi="Arial"/>
          <w:sz w:val="20"/>
        </w:rPr>
        <w:t>и</w:t>
      </w:r>
      <w:proofErr w:type="gramEnd"/>
      <w:r w:rsidRPr="00186D8C">
        <w:rPr>
          <w:rFonts w:ascii="Arial" w:hAnsi="Arial"/>
          <w:sz w:val="20"/>
        </w:rPr>
        <w:t xml:space="preserve"> Договора без объяснения причин такого отказа.</w:t>
      </w:r>
    </w:p>
    <w:p w:rsidR="00A41737" w:rsidRPr="009E39A4" w:rsidRDefault="00F5773A" w:rsidP="00C56E47">
      <w:pPr>
        <w:pStyle w:val="afc"/>
        <w:numPr>
          <w:ilvl w:val="1"/>
          <w:numId w:val="5"/>
        </w:numPr>
        <w:tabs>
          <w:tab w:val="left" w:pos="851"/>
          <w:tab w:val="left" w:pos="1134"/>
        </w:tabs>
        <w:spacing w:after="0"/>
        <w:ind w:left="0" w:firstLine="567"/>
        <w:rPr>
          <w:rFonts w:ascii="Arial" w:hAnsi="Arial"/>
          <w:sz w:val="20"/>
        </w:rPr>
      </w:pPr>
      <w:r w:rsidRPr="009E39A4">
        <w:rPr>
          <w:rFonts w:ascii="Arial" w:hAnsi="Arial"/>
          <w:sz w:val="20"/>
        </w:rPr>
        <w:t xml:space="preserve">Присоединение к </w:t>
      </w:r>
      <w:r w:rsidR="00582375">
        <w:rPr>
          <w:rFonts w:ascii="Arial" w:hAnsi="Arial"/>
          <w:sz w:val="20"/>
        </w:rPr>
        <w:t>Договору</w:t>
      </w:r>
      <w:r w:rsidRPr="009E39A4">
        <w:rPr>
          <w:rFonts w:ascii="Arial" w:hAnsi="Arial"/>
          <w:sz w:val="20"/>
        </w:rPr>
        <w:t xml:space="preserve"> осуществляется посредством направления Заявителем подписанного со своей стороны заявления о присоединении к Условиям осуществления депозитарной деятельности ПАО «Бест </w:t>
      </w:r>
      <w:proofErr w:type="spellStart"/>
      <w:r w:rsidRPr="009E39A4">
        <w:rPr>
          <w:rFonts w:ascii="Arial" w:hAnsi="Arial"/>
          <w:sz w:val="20"/>
        </w:rPr>
        <w:t>Эффортс</w:t>
      </w:r>
      <w:proofErr w:type="spellEnd"/>
      <w:r w:rsidRPr="009E39A4">
        <w:rPr>
          <w:rFonts w:ascii="Arial" w:hAnsi="Arial"/>
          <w:sz w:val="20"/>
        </w:rPr>
        <w:t xml:space="preserve"> Банк», по форме, указанной в Приложении № 6 и Приложении № 7 к настоящим Условиям (далее – Заявление о присоединении). </w:t>
      </w:r>
    </w:p>
    <w:p w:rsidR="00AD56E3" w:rsidRPr="009E39A4" w:rsidRDefault="00F5773A" w:rsidP="002B4285">
      <w:pPr>
        <w:tabs>
          <w:tab w:val="left" w:pos="851"/>
          <w:tab w:val="left" w:pos="1134"/>
        </w:tabs>
        <w:ind w:firstLine="851"/>
        <w:rPr>
          <w:rFonts w:ascii="Arial" w:hAnsi="Arial"/>
        </w:rPr>
      </w:pPr>
      <w:r w:rsidRPr="009E39A4">
        <w:rPr>
          <w:rFonts w:ascii="Arial" w:hAnsi="Arial"/>
        </w:rPr>
        <w:t xml:space="preserve">Для заключения </w:t>
      </w:r>
      <w:r w:rsidR="00582375">
        <w:rPr>
          <w:rFonts w:ascii="Arial" w:hAnsi="Arial"/>
        </w:rPr>
        <w:t>Договора</w:t>
      </w:r>
      <w:r w:rsidRPr="009E39A4">
        <w:rPr>
          <w:rFonts w:ascii="Arial" w:hAnsi="Arial"/>
        </w:rPr>
        <w:t xml:space="preserve"> Заявитель должен предоставить полный комплект документов, перечень которых указан в </w:t>
      </w:r>
      <w:r w:rsidR="00440C1A">
        <w:rPr>
          <w:rFonts w:ascii="Arial" w:hAnsi="Arial"/>
        </w:rPr>
        <w:t>Перечне</w:t>
      </w:r>
      <w:r w:rsidR="00440C1A" w:rsidRPr="00440C1A">
        <w:rPr>
          <w:rFonts w:ascii="Arial" w:hAnsi="Arial"/>
        </w:rPr>
        <w:t xml:space="preserve"> документов, необходимый для за</w:t>
      </w:r>
      <w:r w:rsidR="00440C1A">
        <w:rPr>
          <w:rFonts w:ascii="Arial" w:hAnsi="Arial"/>
        </w:rPr>
        <w:t>ключения депозитарного договора,</w:t>
      </w:r>
      <w:r w:rsidR="00440C1A" w:rsidRPr="00440C1A">
        <w:rPr>
          <w:rFonts w:ascii="Arial" w:hAnsi="Arial"/>
        </w:rPr>
        <w:t xml:space="preserve"> до</w:t>
      </w:r>
      <w:r w:rsidR="00440C1A">
        <w:rPr>
          <w:rFonts w:ascii="Arial" w:hAnsi="Arial"/>
        </w:rPr>
        <w:t xml:space="preserve">говора с Попечителем счета депо, назначения Оператора счета депо, </w:t>
      </w:r>
      <w:r w:rsidR="00440C1A" w:rsidRPr="00440C1A">
        <w:rPr>
          <w:rFonts w:ascii="Arial" w:hAnsi="Arial"/>
        </w:rPr>
        <w:t xml:space="preserve">открытия </w:t>
      </w:r>
      <w:proofErr w:type="spellStart"/>
      <w:r w:rsidR="00440C1A" w:rsidRPr="00440C1A">
        <w:rPr>
          <w:rFonts w:ascii="Arial" w:hAnsi="Arial"/>
        </w:rPr>
        <w:t>субсчета</w:t>
      </w:r>
      <w:proofErr w:type="spellEnd"/>
      <w:r w:rsidR="00440C1A" w:rsidRPr="00440C1A">
        <w:rPr>
          <w:rFonts w:ascii="Arial" w:hAnsi="Arial"/>
        </w:rPr>
        <w:t xml:space="preserve"> депо Клиентам Депозитария, а также дополнительные требования по раскрытию выгодоприобретателей и бенефициаров при ока</w:t>
      </w:r>
      <w:r w:rsidR="00344C56">
        <w:rPr>
          <w:rFonts w:ascii="Arial" w:hAnsi="Arial"/>
        </w:rPr>
        <w:t>зании депозитарных услуг, а так</w:t>
      </w:r>
      <w:r w:rsidR="00440C1A" w:rsidRPr="00440C1A">
        <w:rPr>
          <w:rFonts w:ascii="Arial" w:hAnsi="Arial"/>
        </w:rPr>
        <w:t>же при изменении предоставленных сведений</w:t>
      </w:r>
      <w:proofErr w:type="gramStart"/>
      <w:r w:rsidR="00440C1A" w:rsidRPr="00440C1A">
        <w:rPr>
          <w:rFonts w:ascii="Arial" w:hAnsi="Arial"/>
        </w:rPr>
        <w:t>.</w:t>
      </w:r>
      <w:proofErr w:type="gramEnd"/>
      <w:r w:rsidR="00440C1A" w:rsidRPr="00440C1A">
        <w:rPr>
          <w:rFonts w:ascii="Arial" w:hAnsi="Arial"/>
        </w:rPr>
        <w:t xml:space="preserve"> </w:t>
      </w:r>
      <w:r w:rsidR="00DC695E" w:rsidRPr="00DC695E">
        <w:rPr>
          <w:rFonts w:ascii="Arial" w:hAnsi="Arial"/>
        </w:rPr>
        <w:t>(</w:t>
      </w:r>
      <w:proofErr w:type="gramStart"/>
      <w:r w:rsidR="00DC695E">
        <w:rPr>
          <w:rFonts w:ascii="Arial" w:hAnsi="Arial"/>
        </w:rPr>
        <w:t>д</w:t>
      </w:r>
      <w:proofErr w:type="gramEnd"/>
      <w:r w:rsidR="00DC695E">
        <w:rPr>
          <w:rFonts w:ascii="Arial" w:hAnsi="Arial"/>
        </w:rPr>
        <w:t>алее – Перечень документов)</w:t>
      </w:r>
      <w:r w:rsidR="00FF1B23">
        <w:rPr>
          <w:rFonts w:ascii="Arial" w:hAnsi="Arial"/>
        </w:rPr>
        <w:t>,</w:t>
      </w:r>
      <w:r w:rsidR="00DC695E">
        <w:rPr>
          <w:rFonts w:ascii="Arial" w:hAnsi="Arial"/>
        </w:rPr>
        <w:t xml:space="preserve"> расположенно</w:t>
      </w:r>
      <w:r w:rsidR="00FF1B23">
        <w:rPr>
          <w:rFonts w:ascii="Arial" w:hAnsi="Arial"/>
        </w:rPr>
        <w:t>м</w:t>
      </w:r>
      <w:r w:rsidR="00DC695E">
        <w:rPr>
          <w:rFonts w:ascii="Arial" w:hAnsi="Arial"/>
        </w:rPr>
        <w:t xml:space="preserve"> на </w:t>
      </w:r>
      <w:r w:rsidR="00DC695E" w:rsidRPr="009E39A4">
        <w:rPr>
          <w:rFonts w:ascii="Arial" w:hAnsi="Arial"/>
        </w:rPr>
        <w:t xml:space="preserve">сайте </w:t>
      </w:r>
      <w:r w:rsidR="00DC695E" w:rsidRPr="00440C1A">
        <w:rPr>
          <w:rFonts w:ascii="Arial" w:hAnsi="Arial"/>
        </w:rPr>
        <w:t>Банка</w:t>
      </w:r>
      <w:r w:rsidR="00DE6EEA" w:rsidRPr="00440C1A">
        <w:rPr>
          <w:rFonts w:ascii="Arial" w:hAnsi="Arial"/>
        </w:rPr>
        <w:t xml:space="preserve"> в разде</w:t>
      </w:r>
      <w:r w:rsidR="00440C1A" w:rsidRPr="00440C1A">
        <w:rPr>
          <w:rFonts w:ascii="Arial" w:hAnsi="Arial"/>
        </w:rPr>
        <w:t xml:space="preserve">ле «Депозитарное обслуживание»/ </w:t>
      </w:r>
      <w:r w:rsidR="00DE6EEA" w:rsidRPr="00440C1A">
        <w:rPr>
          <w:rFonts w:ascii="Arial" w:hAnsi="Arial"/>
        </w:rPr>
        <w:t>«Дополнительные документы депозитария»</w:t>
      </w:r>
      <w:r w:rsidR="00DC695E" w:rsidRPr="00440C1A">
        <w:rPr>
          <w:rFonts w:ascii="Arial" w:hAnsi="Arial"/>
        </w:rPr>
        <w:t xml:space="preserve">: </w:t>
      </w:r>
      <w:r w:rsidR="00DE6EEA" w:rsidRPr="00440C1A">
        <w:rPr>
          <w:rFonts w:ascii="Arial" w:hAnsi="Arial"/>
        </w:rPr>
        <w:t xml:space="preserve">https://www.besteffortsbank.ru/ru/depobsl/tip_dog/ </w:t>
      </w:r>
      <w:r w:rsidR="00DC695E">
        <w:rPr>
          <w:rFonts w:ascii="Arial" w:hAnsi="Arial"/>
        </w:rPr>
        <w:t xml:space="preserve"> </w:t>
      </w:r>
    </w:p>
    <w:p w:rsidR="00A41737" w:rsidRPr="009E39A4" w:rsidRDefault="00A41737" w:rsidP="002B4285">
      <w:pPr>
        <w:tabs>
          <w:tab w:val="left" w:pos="851"/>
          <w:tab w:val="left" w:pos="1134"/>
        </w:tabs>
        <w:ind w:firstLine="851"/>
        <w:rPr>
          <w:rFonts w:ascii="Arial" w:hAnsi="Arial"/>
        </w:rPr>
      </w:pPr>
      <w:proofErr w:type="gramStart"/>
      <w:r w:rsidRPr="009E39A4">
        <w:rPr>
          <w:rFonts w:ascii="Arial" w:hAnsi="Arial"/>
        </w:rPr>
        <w:t xml:space="preserve">Для заключения Договора ведения </w:t>
      </w:r>
      <w:proofErr w:type="spellStart"/>
      <w:r w:rsidRPr="009E39A4">
        <w:rPr>
          <w:rFonts w:ascii="Arial" w:hAnsi="Arial"/>
        </w:rPr>
        <w:t>субсчета</w:t>
      </w:r>
      <w:proofErr w:type="spellEnd"/>
      <w:r w:rsidRPr="009E39A4">
        <w:rPr>
          <w:rFonts w:ascii="Arial" w:hAnsi="Arial"/>
        </w:rPr>
        <w:t xml:space="preserve"> депо, Клиенты депозитария, не присоединившиеся к Регламенту оказания услуг на финансовых рынках ПАО «Бест </w:t>
      </w:r>
      <w:proofErr w:type="spellStart"/>
      <w:r w:rsidRPr="009E39A4">
        <w:rPr>
          <w:rFonts w:ascii="Arial" w:hAnsi="Arial"/>
        </w:rPr>
        <w:t>Эффортс</w:t>
      </w:r>
      <w:proofErr w:type="spellEnd"/>
      <w:r w:rsidRPr="009E39A4">
        <w:rPr>
          <w:rFonts w:ascii="Arial" w:hAnsi="Arial"/>
        </w:rPr>
        <w:t xml:space="preserve"> Банк» (не являющиеся клиентами Банка на брокерском обслуживании), предоставляют в Депозитарий заявление о присоединении к настоящим Условиям и открытии </w:t>
      </w:r>
      <w:proofErr w:type="spellStart"/>
      <w:r w:rsidRPr="009E39A4">
        <w:rPr>
          <w:rFonts w:ascii="Arial" w:hAnsi="Arial"/>
        </w:rPr>
        <w:t>субсчета</w:t>
      </w:r>
      <w:proofErr w:type="spellEnd"/>
      <w:r w:rsidRPr="009E39A4">
        <w:rPr>
          <w:rFonts w:ascii="Arial" w:hAnsi="Arial"/>
        </w:rPr>
        <w:t xml:space="preserve"> депо по форме, установленной Приложением №40 к настоящим Условиям, при этом с Клиентом Депозитария Депозитарный договор не заключается.</w:t>
      </w:r>
      <w:proofErr w:type="gramEnd"/>
    </w:p>
    <w:p w:rsidR="001E162F" w:rsidRPr="009E39A4" w:rsidRDefault="00F5773A" w:rsidP="0001756E">
      <w:pPr>
        <w:pStyle w:val="afc"/>
        <w:tabs>
          <w:tab w:val="left" w:pos="851"/>
          <w:tab w:val="left" w:pos="1134"/>
        </w:tabs>
        <w:spacing w:after="0"/>
        <w:ind w:left="0"/>
        <w:rPr>
          <w:rFonts w:ascii="Arial" w:hAnsi="Arial"/>
          <w:sz w:val="20"/>
        </w:rPr>
      </w:pPr>
      <w:r w:rsidRPr="009E39A4">
        <w:rPr>
          <w:rFonts w:ascii="Arial" w:hAnsi="Arial"/>
          <w:sz w:val="20"/>
        </w:rPr>
        <w:t xml:space="preserve">     </w:t>
      </w:r>
      <w:r w:rsidR="00C242D8" w:rsidRPr="009E39A4">
        <w:rPr>
          <w:rFonts w:ascii="Arial" w:hAnsi="Arial"/>
          <w:sz w:val="20"/>
        </w:rPr>
        <w:tab/>
      </w:r>
      <w:r w:rsidRPr="009E39A4">
        <w:rPr>
          <w:rFonts w:ascii="Arial" w:hAnsi="Arial"/>
          <w:sz w:val="20"/>
        </w:rPr>
        <w:t>Заявление о присоединении подписывается Депонентом / Депозитарием-депонентом / Доверительным управляющим/ Иностранным номинальным держателем</w:t>
      </w:r>
      <w:r w:rsidR="00582375">
        <w:rPr>
          <w:rFonts w:ascii="Arial" w:hAnsi="Arial"/>
          <w:sz w:val="20"/>
        </w:rPr>
        <w:t xml:space="preserve"> / Иностранным уполномоченным держателем</w:t>
      </w:r>
      <w:r w:rsidR="00A41737" w:rsidRPr="009E39A4">
        <w:rPr>
          <w:rFonts w:ascii="Arial" w:hAnsi="Arial"/>
          <w:sz w:val="20"/>
        </w:rPr>
        <w:t xml:space="preserve"> / Клиентом Депозитария</w:t>
      </w:r>
      <w:r w:rsidRPr="009E39A4">
        <w:rPr>
          <w:rFonts w:ascii="Arial" w:hAnsi="Arial"/>
          <w:sz w:val="20"/>
        </w:rPr>
        <w:t xml:space="preserve"> в 1 (одном) оригинальном экземпляре и передаётся в Депозитарий. Копия Заявления о присоединении, содержащая отметку Депозитария о приёме и заверенная Депозитарием, выдаётся Депоненту / Депозитарию-депоненту / Доверительному управляющему /Иностранному номинальному</w:t>
      </w:r>
      <w:r w:rsidR="004F53A6">
        <w:rPr>
          <w:rFonts w:ascii="Arial" w:hAnsi="Arial"/>
          <w:sz w:val="20"/>
        </w:rPr>
        <w:t xml:space="preserve"> </w:t>
      </w:r>
      <w:r w:rsidR="004F53A6" w:rsidRPr="009E39A4">
        <w:rPr>
          <w:rFonts w:ascii="Arial" w:hAnsi="Arial"/>
          <w:sz w:val="20"/>
        </w:rPr>
        <w:t xml:space="preserve">держателю  </w:t>
      </w:r>
      <w:r w:rsidR="00A41737" w:rsidRPr="009E39A4">
        <w:rPr>
          <w:rFonts w:ascii="Arial" w:hAnsi="Arial"/>
          <w:sz w:val="20"/>
        </w:rPr>
        <w:t xml:space="preserve">/ </w:t>
      </w:r>
      <w:r w:rsidR="004F53A6">
        <w:rPr>
          <w:rFonts w:ascii="Arial" w:hAnsi="Arial"/>
          <w:sz w:val="20"/>
        </w:rPr>
        <w:t xml:space="preserve"> Иностранному уполномоченному держателю</w:t>
      </w:r>
      <w:r w:rsidR="004F53A6" w:rsidRPr="009E39A4">
        <w:rPr>
          <w:rFonts w:ascii="Arial" w:hAnsi="Arial"/>
          <w:sz w:val="20"/>
        </w:rPr>
        <w:t xml:space="preserve"> </w:t>
      </w:r>
      <w:r w:rsidR="004F53A6">
        <w:rPr>
          <w:rFonts w:ascii="Arial" w:hAnsi="Arial"/>
          <w:sz w:val="20"/>
        </w:rPr>
        <w:t xml:space="preserve">/ </w:t>
      </w:r>
      <w:r w:rsidR="00A41737" w:rsidRPr="009E39A4">
        <w:rPr>
          <w:rFonts w:ascii="Arial" w:hAnsi="Arial"/>
          <w:sz w:val="20"/>
        </w:rPr>
        <w:t xml:space="preserve">Клиенту Депозитария </w:t>
      </w:r>
      <w:r w:rsidRPr="009E39A4">
        <w:rPr>
          <w:rFonts w:ascii="Arial" w:hAnsi="Arial"/>
          <w:sz w:val="20"/>
        </w:rPr>
        <w:t>по запросу.</w:t>
      </w:r>
    </w:p>
    <w:p w:rsidR="00AD56E3" w:rsidRPr="009E39A4" w:rsidRDefault="00F5773A" w:rsidP="00C242D8">
      <w:pPr>
        <w:pStyle w:val="a9"/>
        <w:spacing w:before="0"/>
        <w:ind w:firstLine="851"/>
        <w:rPr>
          <w:sz w:val="20"/>
        </w:rPr>
      </w:pPr>
      <w:r w:rsidRPr="009E39A4">
        <w:rPr>
          <w:sz w:val="20"/>
        </w:rPr>
        <w:t xml:space="preserve">Депозитарий вправе потребовать предоставления Заявителем иных документов (информации), помимо </w:t>
      </w:r>
      <w:r w:rsidR="00A41737" w:rsidRPr="009E39A4">
        <w:rPr>
          <w:sz w:val="20"/>
        </w:rPr>
        <w:t xml:space="preserve">документов, </w:t>
      </w:r>
      <w:r w:rsidRPr="009E39A4">
        <w:rPr>
          <w:sz w:val="20"/>
        </w:rPr>
        <w:t xml:space="preserve">предусмотренных в </w:t>
      </w:r>
      <w:r w:rsidR="00FC6866">
        <w:rPr>
          <w:sz w:val="20"/>
        </w:rPr>
        <w:t>Перечне</w:t>
      </w:r>
      <w:r w:rsidR="00FC6866" w:rsidRPr="00FC6866">
        <w:rPr>
          <w:sz w:val="20"/>
        </w:rPr>
        <w:t xml:space="preserve"> документов</w:t>
      </w:r>
      <w:proofErr w:type="gramStart"/>
      <w:r w:rsidR="00FC6866">
        <w:rPr>
          <w:sz w:val="20"/>
        </w:rPr>
        <w:t xml:space="preserve"> </w:t>
      </w:r>
      <w:r w:rsidRPr="009E39A4">
        <w:rPr>
          <w:sz w:val="20"/>
        </w:rPr>
        <w:t>.</w:t>
      </w:r>
      <w:proofErr w:type="gramEnd"/>
      <w:r w:rsidRPr="009E39A4">
        <w:rPr>
          <w:sz w:val="20"/>
        </w:rPr>
        <w:t xml:space="preserve"> Заявитель обязан представить документы (информацию), указанные в требовании Депозитария, в установленный  Депозитарием срок. </w:t>
      </w:r>
    </w:p>
    <w:p w:rsidR="00AD56E3" w:rsidRPr="009E39A4" w:rsidRDefault="00F5773A" w:rsidP="00C242D8">
      <w:pPr>
        <w:pStyle w:val="a9"/>
        <w:spacing w:before="0"/>
        <w:ind w:firstLine="851"/>
        <w:rPr>
          <w:sz w:val="20"/>
        </w:rPr>
      </w:pPr>
      <w:proofErr w:type="gramStart"/>
      <w:r w:rsidRPr="009E39A4">
        <w:rPr>
          <w:sz w:val="20"/>
        </w:rPr>
        <w:t xml:space="preserve">Документы, указанные в </w:t>
      </w:r>
      <w:r w:rsidR="00FC6866">
        <w:rPr>
          <w:sz w:val="20"/>
        </w:rPr>
        <w:t>Перечне</w:t>
      </w:r>
      <w:r w:rsidR="00FC6866" w:rsidRPr="00FC6866">
        <w:rPr>
          <w:sz w:val="20"/>
        </w:rPr>
        <w:t xml:space="preserve"> документов</w:t>
      </w:r>
      <w:r w:rsidRPr="009E39A4">
        <w:rPr>
          <w:sz w:val="20"/>
        </w:rPr>
        <w:t xml:space="preserve"> могут не представляться, в случае если Депозитарий располагает соответствующими документами в связи с наличием заключённого с Заявителем договора об оказании услуг на финансовым рынках в рамках Регламента оказания услуг на финансовых рынках ПАО «Бест </w:t>
      </w:r>
      <w:proofErr w:type="spellStart"/>
      <w:r w:rsidRPr="009E39A4">
        <w:rPr>
          <w:sz w:val="20"/>
        </w:rPr>
        <w:t>Эффортс</w:t>
      </w:r>
      <w:proofErr w:type="spellEnd"/>
      <w:r w:rsidRPr="009E39A4">
        <w:rPr>
          <w:sz w:val="20"/>
        </w:rPr>
        <w:t xml:space="preserve"> Банк» и (или) наличием заключённого с Заявителем договора банковского счета.</w:t>
      </w:r>
      <w:proofErr w:type="gramEnd"/>
    </w:p>
    <w:p w:rsidR="00FC0BDF" w:rsidRPr="009E39A4" w:rsidRDefault="003131F9" w:rsidP="00C242D8">
      <w:pPr>
        <w:pStyle w:val="a9"/>
        <w:spacing w:before="0"/>
        <w:ind w:firstLine="851"/>
        <w:rPr>
          <w:sz w:val="20"/>
          <w:szCs w:val="20"/>
        </w:rPr>
      </w:pPr>
      <w:r w:rsidRPr="009E39A4">
        <w:rPr>
          <w:sz w:val="20"/>
          <w:szCs w:val="20"/>
        </w:rPr>
        <w:t xml:space="preserve">Договор клирингового счета депо заключаются Сторонами </w:t>
      </w:r>
      <w:r w:rsidR="008139DA" w:rsidRPr="009E39A4">
        <w:rPr>
          <w:sz w:val="20"/>
          <w:szCs w:val="20"/>
        </w:rPr>
        <w:t>посредством подписания отдельного письменного документа.</w:t>
      </w:r>
    </w:p>
    <w:p w:rsidR="00D21C7F" w:rsidRPr="009E39A4" w:rsidRDefault="00F5773A" w:rsidP="00D21C7F">
      <w:pPr>
        <w:pStyle w:val="afc"/>
        <w:numPr>
          <w:ilvl w:val="1"/>
          <w:numId w:val="5"/>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Депозитарный договор / Депозитарный договору о </w:t>
      </w:r>
      <w:proofErr w:type="spellStart"/>
      <w:r w:rsidRPr="009E39A4">
        <w:rPr>
          <w:rFonts w:ascii="Arial" w:hAnsi="Arial" w:cs="Arial"/>
          <w:sz w:val="20"/>
          <w:szCs w:val="20"/>
        </w:rPr>
        <w:t>междепозитарных</w:t>
      </w:r>
      <w:proofErr w:type="spellEnd"/>
      <w:r w:rsidRPr="009E39A4">
        <w:rPr>
          <w:rFonts w:ascii="Arial" w:hAnsi="Arial" w:cs="Arial"/>
          <w:sz w:val="20"/>
          <w:szCs w:val="20"/>
        </w:rPr>
        <w:t xml:space="preserve"> отношениях / Депозитарный договор с Доверительным управляющим / Договор на депозитарное обслуживание  с иностранным номинальным держателем</w:t>
      </w:r>
      <w:r w:rsidR="009D7E7B" w:rsidRPr="009E39A4">
        <w:rPr>
          <w:rFonts w:ascii="Arial" w:hAnsi="Arial" w:cs="Arial"/>
          <w:sz w:val="20"/>
          <w:szCs w:val="20"/>
        </w:rPr>
        <w:t xml:space="preserve"> / </w:t>
      </w:r>
      <w:r w:rsidR="004F53A6">
        <w:rPr>
          <w:rFonts w:ascii="Arial" w:hAnsi="Arial" w:cs="Arial"/>
          <w:sz w:val="20"/>
          <w:szCs w:val="20"/>
        </w:rPr>
        <w:t>Договор на депозитарное обслуживание с иностранным уполномоченным держателем</w:t>
      </w:r>
      <w:r w:rsidR="004F53A6">
        <w:rPr>
          <w:rFonts w:ascii="Arial" w:hAnsi="Arial"/>
          <w:sz w:val="20"/>
        </w:rPr>
        <w:t xml:space="preserve"> / </w:t>
      </w:r>
      <w:r w:rsidR="009D7E7B" w:rsidRPr="009E39A4">
        <w:rPr>
          <w:rFonts w:ascii="Arial" w:hAnsi="Arial"/>
          <w:sz w:val="20"/>
        </w:rPr>
        <w:t xml:space="preserve">Договор ведения </w:t>
      </w:r>
      <w:proofErr w:type="spellStart"/>
      <w:r w:rsidR="009D7E7B" w:rsidRPr="009E39A4">
        <w:rPr>
          <w:rFonts w:ascii="Arial" w:hAnsi="Arial"/>
          <w:sz w:val="20"/>
        </w:rPr>
        <w:t>субсчета</w:t>
      </w:r>
      <w:proofErr w:type="spellEnd"/>
      <w:r w:rsidR="009D7E7B" w:rsidRPr="009E39A4">
        <w:rPr>
          <w:rFonts w:ascii="Arial" w:hAnsi="Arial"/>
          <w:sz w:val="20"/>
        </w:rPr>
        <w:t xml:space="preserve"> депо </w:t>
      </w:r>
      <w:r w:rsidRPr="009E39A4">
        <w:rPr>
          <w:rFonts w:ascii="Arial" w:hAnsi="Arial" w:cs="Arial"/>
          <w:sz w:val="20"/>
          <w:szCs w:val="20"/>
        </w:rPr>
        <w:t xml:space="preserve"> (далее также - Договор) считается заключённым, а положения настоящих Условий акцептованными Депонентом</w:t>
      </w:r>
      <w:r w:rsidR="009D7E7B" w:rsidRPr="009E39A4">
        <w:rPr>
          <w:rFonts w:ascii="Arial" w:hAnsi="Arial" w:cs="Arial"/>
          <w:sz w:val="20"/>
          <w:szCs w:val="20"/>
        </w:rPr>
        <w:t xml:space="preserve"> / Клиентом депозитария</w:t>
      </w:r>
      <w:r w:rsidRPr="009E39A4">
        <w:rPr>
          <w:rFonts w:ascii="Arial" w:hAnsi="Arial" w:cs="Arial"/>
          <w:sz w:val="20"/>
          <w:szCs w:val="20"/>
        </w:rPr>
        <w:t xml:space="preserve"> с даты приёма Депозитарием Заявления о присоединении и комплекта документов в соответствии с требованиями пункта</w:t>
      </w:r>
      <w:proofErr w:type="gramEnd"/>
      <w:r w:rsidRPr="009E39A4">
        <w:rPr>
          <w:rFonts w:ascii="Arial" w:hAnsi="Arial" w:cs="Arial"/>
          <w:sz w:val="20"/>
          <w:szCs w:val="20"/>
        </w:rPr>
        <w:t xml:space="preserve">  2.7  Условий, и действует до даты прекращения действия Договора. </w:t>
      </w:r>
    </w:p>
    <w:p w:rsidR="00376DB0" w:rsidRPr="009E39A4" w:rsidRDefault="00F5773A" w:rsidP="00376DB0">
      <w:pPr>
        <w:pStyle w:val="afc"/>
        <w:tabs>
          <w:tab w:val="left" w:pos="851"/>
          <w:tab w:val="left" w:pos="1134"/>
        </w:tabs>
        <w:spacing w:after="0"/>
        <w:ind w:left="567"/>
        <w:rPr>
          <w:rFonts w:ascii="Arial" w:hAnsi="Arial" w:cs="Arial"/>
          <w:sz w:val="20"/>
          <w:szCs w:val="20"/>
        </w:rPr>
      </w:pPr>
      <w:r w:rsidRPr="009E39A4">
        <w:rPr>
          <w:rFonts w:ascii="Arial" w:hAnsi="Arial" w:cs="Arial"/>
          <w:sz w:val="20"/>
          <w:szCs w:val="20"/>
        </w:rPr>
        <w:t xml:space="preserve">Место заключения Договора – г. Москва. </w:t>
      </w:r>
    </w:p>
    <w:p w:rsidR="002B4285" w:rsidRPr="005727E1" w:rsidRDefault="00F5773A" w:rsidP="00C56E47">
      <w:pPr>
        <w:numPr>
          <w:ilvl w:val="1"/>
          <w:numId w:val="5"/>
        </w:numPr>
        <w:autoSpaceDE w:val="0"/>
        <w:autoSpaceDN w:val="0"/>
        <w:adjustRightInd w:val="0"/>
        <w:ind w:left="0" w:firstLine="567"/>
        <w:rPr>
          <w:rFonts w:ascii="Arial" w:hAnsi="Arial" w:cs="Arial"/>
        </w:rPr>
      </w:pPr>
      <w:proofErr w:type="gramStart"/>
      <w:r w:rsidRPr="005727E1">
        <w:rPr>
          <w:rFonts w:ascii="Arial" w:hAnsi="Arial" w:cs="Arial"/>
        </w:rPr>
        <w:t>Депозитарий вправе оказывать Депонентам</w:t>
      </w:r>
      <w:r w:rsidR="008A42B1">
        <w:rPr>
          <w:rFonts w:ascii="Arial" w:hAnsi="Arial" w:cs="Arial"/>
        </w:rPr>
        <w:t xml:space="preserve"> / Клиентам Депозитария</w:t>
      </w:r>
      <w:r w:rsidRPr="005727E1">
        <w:rPr>
          <w:rFonts w:ascii="Arial" w:hAnsi="Arial" w:cs="Arial"/>
        </w:rPr>
        <w:t xml:space="preserve"> услуги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(далее - НФИ), при условии их обособленного учета и ограниченного перечня операций</w:t>
      </w:r>
      <w:r w:rsidR="00DC3D9F" w:rsidRPr="005727E1">
        <w:rPr>
          <w:rFonts w:ascii="Arial" w:hAnsi="Arial" w:cs="Arial"/>
        </w:rPr>
        <w:t>,</w:t>
      </w:r>
      <w:r w:rsidRPr="005727E1">
        <w:rPr>
          <w:rFonts w:ascii="Arial" w:hAnsi="Arial" w:cs="Arial"/>
        </w:rPr>
        <w:t xml:space="preserve"> в соответствии с настоящими Условиями, </w:t>
      </w:r>
      <w:r w:rsidR="00FD124D" w:rsidRPr="005727E1">
        <w:rPr>
          <w:rFonts w:ascii="Arial" w:hAnsi="Arial" w:cs="Arial"/>
        </w:rPr>
        <w:t>Регламент</w:t>
      </w:r>
      <w:r w:rsidR="00920601" w:rsidRPr="005727E1">
        <w:rPr>
          <w:rFonts w:ascii="Arial" w:hAnsi="Arial" w:cs="Arial"/>
        </w:rPr>
        <w:t>ом</w:t>
      </w:r>
      <w:r w:rsidR="00FD124D" w:rsidRPr="005727E1">
        <w:rPr>
          <w:rFonts w:ascii="Arial" w:hAnsi="Arial" w:cs="Arial"/>
        </w:rPr>
        <w:t xml:space="preserve"> оказания услуг по учету иностранных финансовых инструментов</w:t>
      </w:r>
      <w:r w:rsidR="00920601" w:rsidRPr="005727E1">
        <w:rPr>
          <w:rFonts w:ascii="Arial" w:hAnsi="Arial" w:cs="Arial"/>
        </w:rPr>
        <w:t>,</w:t>
      </w:r>
      <w:r w:rsidR="00FD124D" w:rsidRPr="005727E1">
        <w:rPr>
          <w:rFonts w:ascii="Arial" w:hAnsi="Arial" w:cs="Arial"/>
        </w:rPr>
        <w:t xml:space="preserve"> неквалифицированных в качестве ценных бумаг</w:t>
      </w:r>
      <w:r w:rsidR="00F27891">
        <w:rPr>
          <w:rFonts w:ascii="Arial" w:hAnsi="Arial" w:cs="Arial"/>
        </w:rPr>
        <w:t>, Договором об оказании услуг по учету</w:t>
      </w:r>
      <w:proofErr w:type="gramEnd"/>
      <w:r w:rsidR="00F27891">
        <w:rPr>
          <w:rFonts w:ascii="Arial" w:hAnsi="Arial" w:cs="Arial"/>
        </w:rPr>
        <w:t xml:space="preserve"> иностранных финансовых инструментов, не квалифицированных в качестве ценных бумаг</w:t>
      </w:r>
      <w:r w:rsidR="004E2A11" w:rsidRPr="005727E1">
        <w:rPr>
          <w:rFonts w:ascii="Arial" w:hAnsi="Arial" w:cs="Arial"/>
        </w:rPr>
        <w:t xml:space="preserve"> </w:t>
      </w:r>
      <w:r w:rsidRPr="005727E1">
        <w:rPr>
          <w:rFonts w:ascii="Arial" w:hAnsi="Arial" w:cs="Arial"/>
        </w:rPr>
        <w:t xml:space="preserve">и действующим законодательством Российской Федерации. </w:t>
      </w:r>
    </w:p>
    <w:p w:rsidR="003F4069" w:rsidRPr="009E39A4" w:rsidRDefault="00F5773A" w:rsidP="002B4285">
      <w:pPr>
        <w:autoSpaceDE w:val="0"/>
        <w:autoSpaceDN w:val="0"/>
        <w:adjustRightInd w:val="0"/>
        <w:ind w:firstLine="720"/>
        <w:rPr>
          <w:rFonts w:ascii="Arial" w:hAnsi="Arial" w:cs="Arial"/>
        </w:rPr>
      </w:pPr>
      <w:r w:rsidRPr="009E39A4">
        <w:rPr>
          <w:rFonts w:ascii="Arial" w:hAnsi="Arial" w:cs="Arial"/>
        </w:rPr>
        <w:t xml:space="preserve">Услуги Депозитария по учету НФИ не являются депозитарной деятельностью. Условия оказания услуг по учету иностранных финансовых инструментов, которые в соответствии  с законодательством Российской Федерации не квалифицированы в качестве ценных бумаг, не являются предметом депозитарного договора. </w:t>
      </w:r>
    </w:p>
    <w:p w:rsidR="003F4069" w:rsidRPr="009E39A4" w:rsidRDefault="00F5773A" w:rsidP="00E2610C">
      <w:pPr>
        <w:pStyle w:val="a9"/>
        <w:spacing w:before="0"/>
        <w:ind w:firstLine="720"/>
        <w:rPr>
          <w:sz w:val="20"/>
          <w:szCs w:val="20"/>
        </w:rPr>
      </w:pPr>
      <w:r w:rsidRPr="009E39A4">
        <w:rPr>
          <w:sz w:val="20"/>
          <w:szCs w:val="20"/>
        </w:rPr>
        <w:t>Настоящие Условия являются неотъемлемой частью Договора об оказании услуг по учету иностранных финансовых инструментов, неквалифицированных в качестве ценных бумаг</w:t>
      </w:r>
      <w:r w:rsidR="00FD124D" w:rsidRPr="009E39A4">
        <w:rPr>
          <w:sz w:val="20"/>
          <w:szCs w:val="20"/>
        </w:rPr>
        <w:t>.</w:t>
      </w:r>
    </w:p>
    <w:p w:rsidR="009D35B1" w:rsidRPr="009E39A4" w:rsidRDefault="003002FD" w:rsidP="00730F68">
      <w:pPr>
        <w:widowControl w:val="0"/>
        <w:rPr>
          <w:rFonts w:ascii="Arial" w:hAnsi="Arial" w:cs="Arial"/>
        </w:rPr>
      </w:pPr>
      <w:r w:rsidRPr="009E39A4">
        <w:rPr>
          <w:rFonts w:ascii="Arial" w:hAnsi="Arial" w:cs="Arial"/>
        </w:rPr>
        <w:t xml:space="preserve">            </w:t>
      </w:r>
      <w:r w:rsidR="00E2610C" w:rsidRPr="009E39A4">
        <w:rPr>
          <w:rFonts w:ascii="Arial" w:hAnsi="Arial" w:cs="Arial"/>
        </w:rPr>
        <w:tab/>
      </w:r>
      <w:r w:rsidR="00FD124D" w:rsidRPr="009E39A4">
        <w:rPr>
          <w:rFonts w:ascii="Arial" w:hAnsi="Arial" w:cs="Arial"/>
        </w:rPr>
        <w:t>Регламент</w:t>
      </w:r>
      <w:r w:rsidR="00F5773A" w:rsidRPr="009E39A4">
        <w:rPr>
          <w:rFonts w:ascii="Arial" w:hAnsi="Arial" w:cs="Arial"/>
        </w:rPr>
        <w:t xml:space="preserve"> оказания услуг по учету иностранных финансовых инструментов</w:t>
      </w:r>
      <w:r w:rsidR="00920601" w:rsidRPr="009E39A4">
        <w:rPr>
          <w:rFonts w:ascii="Arial" w:hAnsi="Arial" w:cs="Arial"/>
        </w:rPr>
        <w:t>,</w:t>
      </w:r>
      <w:r w:rsidR="00FD124D" w:rsidRPr="009E39A4">
        <w:rPr>
          <w:rFonts w:ascii="Arial" w:hAnsi="Arial" w:cs="Arial"/>
        </w:rPr>
        <w:t xml:space="preserve"> неквалифицированных в качестве ценных бумаг</w:t>
      </w:r>
      <w:r w:rsidR="002833B3">
        <w:rPr>
          <w:rFonts w:ascii="Arial" w:hAnsi="Arial" w:cs="Arial"/>
        </w:rPr>
        <w:t>,</w:t>
      </w:r>
      <w:r w:rsidR="00FD124D" w:rsidRPr="009E39A4">
        <w:rPr>
          <w:rFonts w:ascii="Arial" w:hAnsi="Arial" w:cs="Arial"/>
        </w:rPr>
        <w:t xml:space="preserve"> явля</w:t>
      </w:r>
      <w:r w:rsidR="002833B3">
        <w:rPr>
          <w:rFonts w:ascii="Arial" w:hAnsi="Arial" w:cs="Arial"/>
        </w:rPr>
        <w:t>е</w:t>
      </w:r>
      <w:r w:rsidR="00FD124D" w:rsidRPr="009E39A4">
        <w:rPr>
          <w:rFonts w:ascii="Arial" w:hAnsi="Arial" w:cs="Arial"/>
        </w:rPr>
        <w:t>тся неотъемлемой частью Условий.</w:t>
      </w:r>
      <w:r w:rsidR="005B7BAA" w:rsidRPr="009E39A4">
        <w:rPr>
          <w:rFonts w:ascii="Arial" w:hAnsi="Arial" w:cs="Arial"/>
        </w:rPr>
        <w:t xml:space="preserve"> </w:t>
      </w:r>
      <w:r w:rsidR="005B7BAA" w:rsidRPr="009E39A4">
        <w:rPr>
          <w:rFonts w:ascii="Arial" w:hAnsi="Arial" w:cs="Arial"/>
          <w:snapToGrid w:val="0"/>
        </w:rPr>
        <w:t xml:space="preserve">Регламент является договором присоединения </w:t>
      </w:r>
      <w:r w:rsidR="00F5773A" w:rsidRPr="009E39A4">
        <w:rPr>
          <w:rFonts w:ascii="Arial" w:hAnsi="Arial" w:cs="Arial"/>
        </w:rPr>
        <w:t xml:space="preserve">в соответствии </w:t>
      </w:r>
      <w:r w:rsidR="005B7BAA" w:rsidRPr="009E39A4">
        <w:rPr>
          <w:rFonts w:ascii="Arial" w:hAnsi="Arial" w:cs="Arial"/>
          <w:snapToGrid w:val="0"/>
        </w:rPr>
        <w:t>со статьей 428 Гражданского кодекса</w:t>
      </w:r>
      <w:r w:rsidR="00F5773A" w:rsidRPr="009E39A4">
        <w:rPr>
          <w:rFonts w:ascii="Arial" w:hAnsi="Arial" w:cs="Arial"/>
        </w:rPr>
        <w:t xml:space="preserve"> Российской Федерации</w:t>
      </w:r>
      <w:r w:rsidR="005B7BAA" w:rsidRPr="009E39A4">
        <w:rPr>
          <w:rFonts w:ascii="Arial" w:hAnsi="Arial" w:cs="Arial"/>
          <w:snapToGrid w:val="0"/>
        </w:rPr>
        <w:t>.</w:t>
      </w:r>
    </w:p>
    <w:p w:rsidR="00402DDC" w:rsidRPr="009E39A4" w:rsidRDefault="00402DDC" w:rsidP="00402DDC">
      <w:pPr>
        <w:pStyle w:val="Blockquote"/>
        <w:tabs>
          <w:tab w:val="left" w:pos="993"/>
          <w:tab w:val="left" w:pos="1134"/>
          <w:tab w:val="left" w:pos="10206"/>
        </w:tabs>
        <w:spacing w:before="0" w:after="0"/>
        <w:ind w:left="0" w:right="0" w:firstLine="709"/>
        <w:rPr>
          <w:rFonts w:ascii="Arial" w:hAnsi="Arial"/>
          <w:sz w:val="20"/>
        </w:rPr>
      </w:pPr>
      <w:r w:rsidRPr="009E39A4">
        <w:rPr>
          <w:rFonts w:ascii="Arial" w:hAnsi="Arial"/>
          <w:sz w:val="20"/>
        </w:rPr>
        <w:t xml:space="preserve">Учет таких финансовых инструментов ведется Депозитарием на отдельном </w:t>
      </w:r>
      <w:r w:rsidR="00DC3D9F" w:rsidRPr="009E39A4">
        <w:rPr>
          <w:rFonts w:ascii="Arial" w:hAnsi="Arial"/>
          <w:sz w:val="20"/>
        </w:rPr>
        <w:t>С</w:t>
      </w:r>
      <w:r w:rsidRPr="009E39A4">
        <w:rPr>
          <w:rFonts w:ascii="Arial" w:hAnsi="Arial"/>
          <w:sz w:val="20"/>
        </w:rPr>
        <w:t xml:space="preserve">чете </w:t>
      </w:r>
      <w:r w:rsidR="00DC3D9F" w:rsidRPr="009E39A4">
        <w:rPr>
          <w:rFonts w:ascii="Arial" w:hAnsi="Arial"/>
          <w:sz w:val="20"/>
        </w:rPr>
        <w:t>для учета НФИ</w:t>
      </w:r>
      <w:r w:rsidRPr="009E39A4">
        <w:rPr>
          <w:rFonts w:ascii="Arial" w:hAnsi="Arial"/>
          <w:sz w:val="20"/>
        </w:rPr>
        <w:t>, открываемом Депоненту</w:t>
      </w:r>
      <w:r w:rsidRPr="009E39A4">
        <w:rPr>
          <w:rFonts w:ascii="Arial" w:hAnsi="Arial" w:cs="Arial"/>
          <w:sz w:val="20"/>
          <w:szCs w:val="20"/>
        </w:rPr>
        <w:t>/Клиенту Депозитария</w:t>
      </w:r>
      <w:r w:rsidRPr="009E39A4">
        <w:rPr>
          <w:rFonts w:ascii="Arial" w:hAnsi="Arial"/>
          <w:sz w:val="20"/>
        </w:rPr>
        <w:t xml:space="preserve"> и ведущемся Депозитарием аналогично счету депо соответствующего вида</w:t>
      </w:r>
      <w:r w:rsidRPr="009E39A4">
        <w:rPr>
          <w:rFonts w:ascii="Arial" w:hAnsi="Arial" w:cs="Arial"/>
          <w:sz w:val="20"/>
          <w:szCs w:val="20"/>
        </w:rPr>
        <w:t>,</w:t>
      </w:r>
      <w:r w:rsidRPr="009E39A4">
        <w:rPr>
          <w:rFonts w:ascii="Arial" w:hAnsi="Arial"/>
          <w:sz w:val="20"/>
        </w:rPr>
        <w:t xml:space="preserve"> </w:t>
      </w:r>
    </w:p>
    <w:p w:rsidR="00FF0F97" w:rsidRDefault="00402DDC" w:rsidP="00FF0F97">
      <w:pPr>
        <w:pStyle w:val="24"/>
        <w:widowControl w:val="0"/>
        <w:spacing w:before="120" w:after="240"/>
        <w:ind w:firstLine="709"/>
        <w:rPr>
          <w:rFonts w:ascii="Arial" w:hAnsi="Arial"/>
          <w:sz w:val="20"/>
        </w:rPr>
      </w:pPr>
      <w:r w:rsidRPr="009E39A4">
        <w:rPr>
          <w:rFonts w:ascii="Arial" w:hAnsi="Arial"/>
          <w:sz w:val="20"/>
        </w:rPr>
        <w:t xml:space="preserve"> </w:t>
      </w:r>
      <w:r w:rsidRPr="005727E1">
        <w:rPr>
          <w:rFonts w:ascii="Arial" w:hAnsi="Arial"/>
          <w:sz w:val="20"/>
        </w:rPr>
        <w:t>Счет для учета НФИ открывается Депоненту</w:t>
      </w:r>
      <w:r w:rsidRPr="005727E1">
        <w:rPr>
          <w:rFonts w:ascii="Arial" w:hAnsi="Arial" w:cs="Arial"/>
          <w:sz w:val="20"/>
          <w:szCs w:val="20"/>
        </w:rPr>
        <w:t>/ Клиенту Депозитария в</w:t>
      </w:r>
      <w:r w:rsidRPr="005727E1">
        <w:rPr>
          <w:rFonts w:ascii="Arial" w:hAnsi="Arial"/>
          <w:sz w:val="20"/>
        </w:rPr>
        <w:t xml:space="preserve"> привязке к одному счету депо</w:t>
      </w:r>
      <w:r w:rsidRPr="005727E1">
        <w:rPr>
          <w:rFonts w:ascii="Arial" w:hAnsi="Arial" w:cs="Arial"/>
          <w:sz w:val="20"/>
          <w:szCs w:val="20"/>
        </w:rPr>
        <w:t>/</w:t>
      </w:r>
      <w:proofErr w:type="spellStart"/>
      <w:r w:rsidRPr="005727E1">
        <w:rPr>
          <w:rFonts w:ascii="Arial" w:hAnsi="Arial" w:cs="Arial"/>
          <w:sz w:val="20"/>
          <w:szCs w:val="20"/>
        </w:rPr>
        <w:t>субсчету</w:t>
      </w:r>
      <w:proofErr w:type="spellEnd"/>
      <w:r w:rsidRPr="005727E1">
        <w:rPr>
          <w:rFonts w:ascii="Arial" w:hAnsi="Arial" w:cs="Arial"/>
          <w:sz w:val="20"/>
          <w:szCs w:val="20"/>
        </w:rPr>
        <w:t xml:space="preserve"> депо</w:t>
      </w:r>
      <w:r w:rsidRPr="005727E1">
        <w:rPr>
          <w:rFonts w:ascii="Arial" w:hAnsi="Arial"/>
          <w:sz w:val="20"/>
        </w:rPr>
        <w:t xml:space="preserve"> того же вида, открытому этому Депоненту</w:t>
      </w:r>
      <w:r w:rsidRPr="005727E1">
        <w:rPr>
          <w:rFonts w:ascii="Arial" w:hAnsi="Arial" w:cs="Arial"/>
          <w:sz w:val="20"/>
          <w:szCs w:val="20"/>
        </w:rPr>
        <w:t xml:space="preserve">/ Клиенту Депозитария </w:t>
      </w:r>
      <w:r w:rsidRPr="005727E1">
        <w:rPr>
          <w:rFonts w:ascii="Arial" w:hAnsi="Arial"/>
          <w:sz w:val="20"/>
        </w:rPr>
        <w:t>в Депозитарии.</w:t>
      </w:r>
    </w:p>
    <w:p w:rsidR="00D754DD" w:rsidRDefault="00137E89" w:rsidP="00511DBD">
      <w:pPr>
        <w:pStyle w:val="24"/>
        <w:widowControl w:val="0"/>
        <w:spacing w:before="120" w:after="240"/>
        <w:ind w:firstLine="709"/>
        <w:rPr>
          <w:rFonts w:ascii="Arial" w:hAnsi="Arial"/>
          <w:sz w:val="20"/>
        </w:rPr>
      </w:pPr>
      <w:r>
        <w:rPr>
          <w:rFonts w:ascii="Arial" w:hAnsi="Arial"/>
          <w:sz w:val="20"/>
        </w:rPr>
        <w:t xml:space="preserve">Депозитарий </w:t>
      </w:r>
      <w:r w:rsidRPr="00137E89">
        <w:rPr>
          <w:rFonts w:ascii="Arial" w:hAnsi="Arial"/>
          <w:sz w:val="20"/>
        </w:rPr>
        <w:t xml:space="preserve">может открывать </w:t>
      </w:r>
      <w:r w:rsidR="008D16C5">
        <w:rPr>
          <w:rFonts w:ascii="Arial" w:hAnsi="Arial"/>
          <w:sz w:val="20"/>
        </w:rPr>
        <w:t>Д</w:t>
      </w:r>
      <w:r w:rsidRPr="00137E89">
        <w:rPr>
          <w:rFonts w:ascii="Arial" w:hAnsi="Arial"/>
          <w:sz w:val="20"/>
        </w:rPr>
        <w:t>ополнительные Счета</w:t>
      </w:r>
      <w:r w:rsidR="00D812F2">
        <w:rPr>
          <w:rFonts w:ascii="Arial" w:hAnsi="Arial"/>
          <w:sz w:val="20"/>
        </w:rPr>
        <w:t xml:space="preserve"> НФИ, в привязке к одному </w:t>
      </w:r>
      <w:proofErr w:type="spellStart"/>
      <w:r w:rsidRPr="00137E89">
        <w:rPr>
          <w:rFonts w:ascii="Arial" w:hAnsi="Arial"/>
          <w:sz w:val="20"/>
        </w:rPr>
        <w:t>субсчету</w:t>
      </w:r>
      <w:proofErr w:type="spellEnd"/>
      <w:r w:rsidRPr="00137E89">
        <w:rPr>
          <w:rFonts w:ascii="Arial" w:hAnsi="Arial"/>
          <w:sz w:val="20"/>
        </w:rPr>
        <w:t xml:space="preserve"> депо того же вида, открытому </w:t>
      </w:r>
      <w:r w:rsidR="00075378">
        <w:rPr>
          <w:rFonts w:ascii="Arial" w:hAnsi="Arial"/>
          <w:sz w:val="20"/>
        </w:rPr>
        <w:t>Клиенту Депозитария</w:t>
      </w:r>
      <w:r w:rsidRPr="00137E89">
        <w:rPr>
          <w:rFonts w:ascii="Arial" w:hAnsi="Arial"/>
          <w:sz w:val="20"/>
        </w:rPr>
        <w:t xml:space="preserve">, при условии подачи </w:t>
      </w:r>
      <w:r w:rsidR="009B118F">
        <w:rPr>
          <w:rFonts w:ascii="Arial" w:hAnsi="Arial"/>
          <w:sz w:val="20"/>
        </w:rPr>
        <w:t>Клиентом Депозитария</w:t>
      </w:r>
      <w:r w:rsidRPr="00137E89">
        <w:rPr>
          <w:rFonts w:ascii="Arial" w:hAnsi="Arial"/>
          <w:sz w:val="20"/>
        </w:rPr>
        <w:t xml:space="preserve"> Поручения на открытие </w:t>
      </w:r>
      <w:r w:rsidR="00C63472">
        <w:rPr>
          <w:rFonts w:ascii="Arial" w:hAnsi="Arial"/>
          <w:sz w:val="20"/>
        </w:rPr>
        <w:t>Дополнительного С</w:t>
      </w:r>
      <w:r w:rsidRPr="00137E89">
        <w:rPr>
          <w:rFonts w:ascii="Arial" w:hAnsi="Arial"/>
          <w:sz w:val="20"/>
        </w:rPr>
        <w:t>чета НФИ</w:t>
      </w:r>
      <w:r w:rsidR="00CE590A">
        <w:rPr>
          <w:rFonts w:ascii="Arial" w:hAnsi="Arial"/>
          <w:sz w:val="20"/>
        </w:rPr>
        <w:t>, по форме Приложения № 3</w:t>
      </w:r>
      <w:r w:rsidR="00CE590A" w:rsidRPr="00CE590A">
        <w:rPr>
          <w:rFonts w:ascii="Arial" w:hAnsi="Arial"/>
          <w:sz w:val="20"/>
        </w:rPr>
        <w:t>8</w:t>
      </w:r>
      <w:r w:rsidRPr="00137E89">
        <w:rPr>
          <w:rFonts w:ascii="Arial" w:hAnsi="Arial"/>
          <w:sz w:val="20"/>
        </w:rPr>
        <w:t xml:space="preserve"> к Условиям осуществления депозитарной деятельности.</w:t>
      </w:r>
    </w:p>
    <w:p w:rsidR="00D754DD" w:rsidRPr="00D754DD" w:rsidRDefault="00D754DD" w:rsidP="00D754DD">
      <w:pPr>
        <w:pStyle w:val="24"/>
        <w:widowControl w:val="0"/>
        <w:spacing w:before="120" w:after="240"/>
        <w:rPr>
          <w:rFonts w:ascii="Arial" w:hAnsi="Arial"/>
          <w:sz w:val="20"/>
        </w:rPr>
      </w:pPr>
      <w:r w:rsidRPr="00D754DD">
        <w:rPr>
          <w:rFonts w:ascii="Arial" w:hAnsi="Arial"/>
          <w:sz w:val="20"/>
        </w:rPr>
        <w:tab/>
        <w:t xml:space="preserve">Депозитарий открывает </w:t>
      </w:r>
      <w:r w:rsidR="00245DDD">
        <w:rPr>
          <w:rFonts w:ascii="Arial" w:hAnsi="Arial"/>
          <w:sz w:val="20"/>
        </w:rPr>
        <w:t xml:space="preserve">вышеуказанные </w:t>
      </w:r>
      <w:r w:rsidR="008D16C5">
        <w:rPr>
          <w:rFonts w:ascii="Arial" w:hAnsi="Arial"/>
          <w:sz w:val="20"/>
        </w:rPr>
        <w:t>Д</w:t>
      </w:r>
      <w:r w:rsidR="00511DBD" w:rsidRPr="00137E89">
        <w:rPr>
          <w:rFonts w:ascii="Arial" w:hAnsi="Arial"/>
          <w:sz w:val="20"/>
        </w:rPr>
        <w:t>ополнительные Счета</w:t>
      </w:r>
      <w:r w:rsidR="00511DBD">
        <w:rPr>
          <w:rFonts w:ascii="Arial" w:hAnsi="Arial"/>
          <w:sz w:val="20"/>
        </w:rPr>
        <w:t xml:space="preserve"> НФИ</w:t>
      </w:r>
      <w:r w:rsidR="00511DBD" w:rsidRPr="00D754DD">
        <w:rPr>
          <w:rFonts w:ascii="Arial" w:hAnsi="Arial"/>
          <w:sz w:val="20"/>
        </w:rPr>
        <w:t xml:space="preserve"> </w:t>
      </w:r>
      <w:r w:rsidRPr="00D754DD">
        <w:rPr>
          <w:rFonts w:ascii="Arial" w:hAnsi="Arial"/>
          <w:sz w:val="20"/>
        </w:rPr>
        <w:t xml:space="preserve">с согласия </w:t>
      </w:r>
      <w:r w:rsidR="00D90AE3" w:rsidRPr="00D90AE3">
        <w:rPr>
          <w:rFonts w:ascii="Arial" w:hAnsi="Arial"/>
          <w:sz w:val="20"/>
        </w:rPr>
        <w:t>НКО-ЦК «Клиринговый центр МФБ» (АО)</w:t>
      </w:r>
      <w:r w:rsidR="002833B3">
        <w:rPr>
          <w:rFonts w:ascii="Arial" w:hAnsi="Arial"/>
          <w:sz w:val="20"/>
        </w:rPr>
        <w:t>:</w:t>
      </w:r>
      <w:r w:rsidRPr="00D754DD">
        <w:rPr>
          <w:rFonts w:ascii="Arial" w:hAnsi="Arial"/>
          <w:sz w:val="20"/>
        </w:rPr>
        <w:t xml:space="preserve"> </w:t>
      </w:r>
    </w:p>
    <w:p w:rsidR="00D754DD" w:rsidRPr="00D754DD" w:rsidRDefault="00D754DD" w:rsidP="00D754DD">
      <w:pPr>
        <w:pStyle w:val="24"/>
        <w:widowControl w:val="0"/>
        <w:spacing w:before="120" w:after="240"/>
        <w:ind w:firstLine="709"/>
        <w:rPr>
          <w:rFonts w:ascii="Arial" w:hAnsi="Arial"/>
          <w:sz w:val="20"/>
        </w:rPr>
      </w:pPr>
      <w:r w:rsidRPr="00D754DD">
        <w:rPr>
          <w:rFonts w:ascii="Arial" w:hAnsi="Arial"/>
          <w:sz w:val="20"/>
        </w:rPr>
        <w:t>•</w:t>
      </w:r>
      <w:r w:rsidRPr="00D754DD">
        <w:rPr>
          <w:rFonts w:ascii="Arial" w:hAnsi="Arial"/>
          <w:sz w:val="20"/>
        </w:rPr>
        <w:tab/>
        <w:t xml:space="preserve">Если </w:t>
      </w:r>
      <w:r w:rsidR="008D16C5">
        <w:rPr>
          <w:rFonts w:ascii="Arial" w:hAnsi="Arial"/>
          <w:sz w:val="20"/>
        </w:rPr>
        <w:t>Д</w:t>
      </w:r>
      <w:r w:rsidR="00511DBD">
        <w:rPr>
          <w:rFonts w:ascii="Arial" w:hAnsi="Arial"/>
          <w:sz w:val="20"/>
        </w:rPr>
        <w:t xml:space="preserve">ополнительный Счет НФИ </w:t>
      </w:r>
      <w:r w:rsidRPr="00D754DD">
        <w:rPr>
          <w:rFonts w:ascii="Arial" w:hAnsi="Arial"/>
          <w:sz w:val="20"/>
        </w:rPr>
        <w:t xml:space="preserve">открывается на основании </w:t>
      </w:r>
      <w:r w:rsidR="0039770D">
        <w:rPr>
          <w:rFonts w:ascii="Arial" w:hAnsi="Arial"/>
          <w:sz w:val="20"/>
        </w:rPr>
        <w:t xml:space="preserve">предоставления оригинала </w:t>
      </w:r>
      <w:r w:rsidR="00511DBD">
        <w:rPr>
          <w:rFonts w:ascii="Arial" w:hAnsi="Arial"/>
          <w:sz w:val="20"/>
        </w:rPr>
        <w:t>Приложения</w:t>
      </w:r>
      <w:r w:rsidRPr="00D754DD">
        <w:rPr>
          <w:rFonts w:ascii="Arial" w:hAnsi="Arial"/>
          <w:sz w:val="20"/>
        </w:rPr>
        <w:t xml:space="preserve"> №</w:t>
      </w:r>
      <w:r w:rsidR="00CE590A">
        <w:rPr>
          <w:rFonts w:ascii="Arial" w:hAnsi="Arial"/>
          <w:sz w:val="20"/>
        </w:rPr>
        <w:t xml:space="preserve"> 3</w:t>
      </w:r>
      <w:r w:rsidR="00CE590A" w:rsidRPr="00CE590A">
        <w:rPr>
          <w:rFonts w:ascii="Arial" w:hAnsi="Arial"/>
          <w:sz w:val="20"/>
        </w:rPr>
        <w:t>8</w:t>
      </w:r>
      <w:r w:rsidRPr="00D754DD">
        <w:rPr>
          <w:rFonts w:ascii="Arial" w:hAnsi="Arial"/>
          <w:sz w:val="20"/>
        </w:rPr>
        <w:t xml:space="preserve"> к настоящим Условиям, то согласие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на открытие </w:t>
      </w:r>
      <w:r w:rsidR="008D16C5">
        <w:rPr>
          <w:rFonts w:ascii="Arial" w:hAnsi="Arial"/>
          <w:sz w:val="20"/>
        </w:rPr>
        <w:t>Дополнительного</w:t>
      </w:r>
      <w:r w:rsidR="00082667">
        <w:rPr>
          <w:rFonts w:ascii="Arial" w:hAnsi="Arial"/>
          <w:sz w:val="20"/>
        </w:rPr>
        <w:t xml:space="preserve"> </w:t>
      </w:r>
      <w:r w:rsidR="002833B3">
        <w:rPr>
          <w:rFonts w:ascii="Arial" w:hAnsi="Arial"/>
          <w:sz w:val="20"/>
        </w:rPr>
        <w:t>Счета НФИ</w:t>
      </w:r>
      <w:r w:rsidRPr="00D754DD">
        <w:rPr>
          <w:rFonts w:ascii="Arial" w:hAnsi="Arial"/>
          <w:sz w:val="20"/>
        </w:rPr>
        <w:t xml:space="preserve"> считается полученным Депозитарием в момент получения им указанного </w:t>
      </w:r>
      <w:r w:rsidR="00CE590A">
        <w:rPr>
          <w:rFonts w:ascii="Arial" w:hAnsi="Arial"/>
          <w:sz w:val="20"/>
        </w:rPr>
        <w:t>Поручения</w:t>
      </w:r>
      <w:r w:rsidRPr="00D754DD">
        <w:rPr>
          <w:rFonts w:ascii="Arial" w:hAnsi="Arial"/>
          <w:sz w:val="20"/>
        </w:rPr>
        <w:t xml:space="preserve">, на котором проставлена подпись уполномоченного лица </w:t>
      </w:r>
      <w:r w:rsidR="008D16C5" w:rsidRPr="00D90AE3">
        <w:rPr>
          <w:rFonts w:ascii="Arial" w:hAnsi="Arial"/>
          <w:sz w:val="20"/>
        </w:rPr>
        <w:t>НКО-ЦК «Клиринговый центр МФБ» (АО)</w:t>
      </w:r>
      <w:r w:rsidRPr="00D754DD">
        <w:rPr>
          <w:rFonts w:ascii="Arial" w:hAnsi="Arial"/>
          <w:sz w:val="20"/>
        </w:rPr>
        <w:t>. Указанное заявление мо</w:t>
      </w:r>
      <w:r w:rsidR="0039770D">
        <w:rPr>
          <w:rFonts w:ascii="Arial" w:hAnsi="Arial"/>
          <w:sz w:val="20"/>
        </w:rPr>
        <w:t>жет</w:t>
      </w:r>
      <w:r w:rsidRPr="00D754DD">
        <w:rPr>
          <w:rFonts w:ascii="Arial" w:hAnsi="Arial"/>
          <w:sz w:val="20"/>
        </w:rPr>
        <w:t xml:space="preserve"> быть представлен</w:t>
      </w:r>
      <w:r w:rsidR="0039770D">
        <w:rPr>
          <w:rFonts w:ascii="Arial" w:hAnsi="Arial"/>
          <w:sz w:val="20"/>
        </w:rPr>
        <w:t>о</w:t>
      </w:r>
      <w:r w:rsidRPr="00D754DD">
        <w:rPr>
          <w:rFonts w:ascii="Arial" w:hAnsi="Arial"/>
          <w:sz w:val="20"/>
        </w:rPr>
        <w:t xml:space="preserve"> Депозитарию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 или непосредственно лицом, которому открывается </w:t>
      </w:r>
      <w:r w:rsidR="0039770D">
        <w:rPr>
          <w:rFonts w:ascii="Arial" w:hAnsi="Arial"/>
          <w:sz w:val="20"/>
        </w:rPr>
        <w:t>дополнительный Счет НФИ</w:t>
      </w:r>
      <w:r w:rsidR="001576BB">
        <w:rPr>
          <w:rFonts w:ascii="Arial" w:hAnsi="Arial"/>
          <w:sz w:val="20"/>
        </w:rPr>
        <w:t>;</w:t>
      </w:r>
    </w:p>
    <w:p w:rsidR="00D754DD" w:rsidRDefault="00D754DD" w:rsidP="00D754DD">
      <w:pPr>
        <w:pStyle w:val="24"/>
        <w:widowControl w:val="0"/>
        <w:spacing w:before="120" w:after="240"/>
        <w:ind w:firstLine="709"/>
        <w:rPr>
          <w:rFonts w:ascii="Arial" w:hAnsi="Arial"/>
          <w:sz w:val="20"/>
        </w:rPr>
      </w:pPr>
      <w:proofErr w:type="gramStart"/>
      <w:r w:rsidRPr="00D754DD">
        <w:rPr>
          <w:rFonts w:ascii="Arial" w:hAnsi="Arial"/>
          <w:sz w:val="20"/>
        </w:rPr>
        <w:t>•</w:t>
      </w:r>
      <w:r w:rsidRPr="00D754DD">
        <w:rPr>
          <w:rFonts w:ascii="Arial" w:hAnsi="Arial"/>
          <w:sz w:val="20"/>
        </w:rPr>
        <w:tab/>
        <w:t xml:space="preserve">Если </w:t>
      </w:r>
      <w:r w:rsidR="008D16C5">
        <w:rPr>
          <w:rFonts w:ascii="Arial" w:hAnsi="Arial"/>
          <w:sz w:val="20"/>
        </w:rPr>
        <w:t>Д</w:t>
      </w:r>
      <w:r w:rsidR="0039770D">
        <w:rPr>
          <w:rFonts w:ascii="Arial" w:hAnsi="Arial"/>
          <w:sz w:val="20"/>
        </w:rPr>
        <w:t>ополнительный Счет НФИ</w:t>
      </w:r>
      <w:r w:rsidRPr="00D754DD">
        <w:rPr>
          <w:rFonts w:ascii="Arial" w:hAnsi="Arial"/>
          <w:sz w:val="20"/>
        </w:rPr>
        <w:t xml:space="preserve"> </w:t>
      </w:r>
      <w:r w:rsidR="0039770D" w:rsidRPr="00D754DD">
        <w:rPr>
          <w:rFonts w:ascii="Arial" w:hAnsi="Arial"/>
          <w:sz w:val="20"/>
        </w:rPr>
        <w:t xml:space="preserve">открывается на основании </w:t>
      </w:r>
      <w:r w:rsidR="0039770D">
        <w:rPr>
          <w:rFonts w:ascii="Arial" w:hAnsi="Arial"/>
          <w:sz w:val="20"/>
        </w:rPr>
        <w:t>Приложения</w:t>
      </w:r>
      <w:r w:rsidR="0039770D" w:rsidRPr="00D754DD">
        <w:rPr>
          <w:rFonts w:ascii="Arial" w:hAnsi="Arial"/>
          <w:sz w:val="20"/>
        </w:rPr>
        <w:t xml:space="preserve"> №</w:t>
      </w:r>
      <w:r w:rsidR="00CE590A">
        <w:rPr>
          <w:rFonts w:ascii="Arial" w:hAnsi="Arial"/>
          <w:sz w:val="20"/>
        </w:rPr>
        <w:t xml:space="preserve"> 3</w:t>
      </w:r>
      <w:r w:rsidR="00CE590A" w:rsidRPr="00CE590A">
        <w:rPr>
          <w:rFonts w:ascii="Arial" w:hAnsi="Arial"/>
          <w:sz w:val="20"/>
        </w:rPr>
        <w:t>8</w:t>
      </w:r>
      <w:r w:rsidR="0039770D" w:rsidRPr="00D754DD">
        <w:rPr>
          <w:rFonts w:ascii="Arial" w:hAnsi="Arial"/>
          <w:sz w:val="20"/>
        </w:rPr>
        <w:t xml:space="preserve"> </w:t>
      </w:r>
      <w:r w:rsidRPr="00D754DD">
        <w:rPr>
          <w:rFonts w:ascii="Arial" w:hAnsi="Arial"/>
          <w:sz w:val="20"/>
        </w:rPr>
        <w:t xml:space="preserve">к настоящим Условиям, </w:t>
      </w:r>
      <w:r w:rsidR="00A73177">
        <w:rPr>
          <w:rFonts w:ascii="Arial" w:hAnsi="Arial"/>
          <w:sz w:val="20"/>
        </w:rPr>
        <w:t xml:space="preserve">поданного в виде Электронного документа через </w:t>
      </w:r>
      <w:r w:rsidR="008D16C5">
        <w:rPr>
          <w:rFonts w:ascii="Arial" w:hAnsi="Arial"/>
          <w:sz w:val="20"/>
        </w:rPr>
        <w:t>Л</w:t>
      </w:r>
      <w:r w:rsidR="00A73177" w:rsidRPr="00A73177">
        <w:rPr>
          <w:rFonts w:ascii="Arial" w:hAnsi="Arial"/>
          <w:sz w:val="20"/>
        </w:rPr>
        <w:t>ичный каб</w:t>
      </w:r>
      <w:r w:rsidR="005E1EA2">
        <w:rPr>
          <w:rFonts w:ascii="Arial" w:hAnsi="Arial"/>
          <w:sz w:val="20"/>
        </w:rPr>
        <w:t>инет системы ООО «</w:t>
      </w:r>
      <w:proofErr w:type="spellStart"/>
      <w:r w:rsidR="005E1EA2">
        <w:rPr>
          <w:rFonts w:ascii="Arial" w:hAnsi="Arial"/>
          <w:sz w:val="20"/>
        </w:rPr>
        <w:t>ДиБ</w:t>
      </w:r>
      <w:proofErr w:type="spellEnd"/>
      <w:r w:rsidR="005E1EA2">
        <w:rPr>
          <w:rFonts w:ascii="Arial" w:hAnsi="Arial"/>
          <w:sz w:val="20"/>
        </w:rPr>
        <w:t xml:space="preserve"> Системс»</w:t>
      </w:r>
      <w:r w:rsidR="005E1EA2" w:rsidRPr="005E1EA2">
        <w:rPr>
          <w:rFonts w:ascii="Arial" w:hAnsi="Arial"/>
          <w:sz w:val="20"/>
        </w:rPr>
        <w:t xml:space="preserve"> </w:t>
      </w:r>
      <w:r w:rsidR="005E1EA2">
        <w:rPr>
          <w:rFonts w:ascii="Arial" w:hAnsi="Arial"/>
          <w:sz w:val="20"/>
        </w:rPr>
        <w:t xml:space="preserve">или </w:t>
      </w:r>
      <w:r w:rsidR="00A73177" w:rsidRPr="00A73177">
        <w:rPr>
          <w:rFonts w:ascii="Arial" w:hAnsi="Arial"/>
          <w:sz w:val="20"/>
        </w:rPr>
        <w:t>ЭДО РТС</w:t>
      </w:r>
      <w:r w:rsidR="00A73177">
        <w:rPr>
          <w:rFonts w:ascii="Arial" w:hAnsi="Arial"/>
          <w:sz w:val="20"/>
        </w:rPr>
        <w:t xml:space="preserve">, </w:t>
      </w:r>
      <w:r w:rsidRPr="00D754DD">
        <w:rPr>
          <w:rFonts w:ascii="Arial" w:hAnsi="Arial"/>
          <w:sz w:val="20"/>
        </w:rPr>
        <w:t xml:space="preserve">то согласие </w:t>
      </w:r>
      <w:r w:rsidR="008D16C5" w:rsidRPr="00D90AE3">
        <w:rPr>
          <w:rFonts w:ascii="Arial" w:hAnsi="Arial"/>
          <w:sz w:val="20"/>
        </w:rPr>
        <w:t>НКО-ЦК «Клиринговый центр МФБ» (АО)</w:t>
      </w:r>
      <w:r w:rsidR="008D16C5">
        <w:rPr>
          <w:rFonts w:ascii="Arial" w:hAnsi="Arial"/>
          <w:sz w:val="20"/>
        </w:rPr>
        <w:t xml:space="preserve"> </w:t>
      </w:r>
      <w:r w:rsidRPr="00D754DD">
        <w:rPr>
          <w:rFonts w:ascii="Arial" w:hAnsi="Arial"/>
          <w:sz w:val="20"/>
        </w:rPr>
        <w:t xml:space="preserve">на открытие </w:t>
      </w:r>
      <w:r w:rsidR="008D16C5">
        <w:rPr>
          <w:rFonts w:ascii="Arial" w:hAnsi="Arial"/>
          <w:sz w:val="20"/>
        </w:rPr>
        <w:t>Дополнительного</w:t>
      </w:r>
      <w:r w:rsidR="00082667">
        <w:rPr>
          <w:rFonts w:ascii="Arial" w:hAnsi="Arial"/>
          <w:sz w:val="20"/>
        </w:rPr>
        <w:t xml:space="preserve"> Счета НФИ </w:t>
      </w:r>
      <w:r w:rsidRPr="00D754DD">
        <w:rPr>
          <w:rFonts w:ascii="Arial" w:hAnsi="Arial"/>
          <w:sz w:val="20"/>
        </w:rPr>
        <w:t xml:space="preserve">представляется Депозитарию путем направления ему соответствующего сообщения через систему ЭДО РТС или иным способом, согласованным Депозитарием с </w:t>
      </w:r>
      <w:r w:rsidR="008D16C5" w:rsidRPr="00D90AE3">
        <w:rPr>
          <w:rFonts w:ascii="Arial" w:hAnsi="Arial"/>
          <w:sz w:val="20"/>
        </w:rPr>
        <w:t>НКО-ЦК «Клиринговый центр МФБ</w:t>
      </w:r>
      <w:proofErr w:type="gramEnd"/>
      <w:r w:rsidR="008D16C5" w:rsidRPr="00D90AE3">
        <w:rPr>
          <w:rFonts w:ascii="Arial" w:hAnsi="Arial"/>
          <w:sz w:val="20"/>
        </w:rPr>
        <w:t>» (</w:t>
      </w:r>
      <w:proofErr w:type="gramStart"/>
      <w:r w:rsidR="008D16C5" w:rsidRPr="00D90AE3">
        <w:rPr>
          <w:rFonts w:ascii="Arial" w:hAnsi="Arial"/>
          <w:sz w:val="20"/>
        </w:rPr>
        <w:t>АО)</w:t>
      </w:r>
      <w:r w:rsidR="008E76CD">
        <w:rPr>
          <w:rFonts w:ascii="Arial" w:hAnsi="Arial"/>
          <w:sz w:val="20"/>
        </w:rPr>
        <w:t>.</w:t>
      </w:r>
      <w:proofErr w:type="gramEnd"/>
    </w:p>
    <w:p w:rsidR="003A6AA6" w:rsidRPr="009E39A4" w:rsidRDefault="001576BB" w:rsidP="001576BB">
      <w:pPr>
        <w:tabs>
          <w:tab w:val="left" w:pos="709"/>
        </w:tabs>
        <w:rPr>
          <w:rFonts w:ascii="Arial" w:hAnsi="Arial"/>
        </w:rPr>
      </w:pPr>
      <w:r>
        <w:rPr>
          <w:rFonts w:ascii="Arial" w:hAnsi="Arial"/>
        </w:rPr>
        <w:tab/>
      </w:r>
      <w:r w:rsidR="00137E89">
        <w:rPr>
          <w:rFonts w:ascii="Arial" w:hAnsi="Arial"/>
        </w:rPr>
        <w:t>При откр</w:t>
      </w:r>
      <w:r w:rsidR="003A6AA6">
        <w:rPr>
          <w:rFonts w:ascii="Arial" w:hAnsi="Arial"/>
        </w:rPr>
        <w:t xml:space="preserve">ытии </w:t>
      </w:r>
      <w:r w:rsidR="008D16C5">
        <w:rPr>
          <w:rFonts w:ascii="Arial" w:hAnsi="Arial"/>
        </w:rPr>
        <w:t>Д</w:t>
      </w:r>
      <w:r w:rsidR="003A6AA6">
        <w:rPr>
          <w:rFonts w:ascii="Arial" w:hAnsi="Arial"/>
        </w:rPr>
        <w:t xml:space="preserve">ополнительных Счетов НФИ Клиент </w:t>
      </w:r>
      <w:r w:rsidR="008D16C5">
        <w:rPr>
          <w:rFonts w:ascii="Arial" w:hAnsi="Arial"/>
        </w:rPr>
        <w:t>Д</w:t>
      </w:r>
      <w:r w:rsidR="003A6AA6">
        <w:rPr>
          <w:rFonts w:ascii="Arial" w:hAnsi="Arial"/>
        </w:rPr>
        <w:t xml:space="preserve">епозитария назначает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00CE590A">
        <w:rPr>
          <w:rFonts w:ascii="Arial" w:hAnsi="Arial"/>
        </w:rPr>
        <w:t>О</w:t>
      </w:r>
      <w:r w:rsidR="003A6AA6">
        <w:rPr>
          <w:rFonts w:ascii="Arial" w:hAnsi="Arial"/>
        </w:rPr>
        <w:t xml:space="preserve">ператором этого счета и уполномочивает его </w:t>
      </w:r>
      <w:proofErr w:type="gramStart"/>
      <w:r w:rsidR="003A6AA6">
        <w:rPr>
          <w:rFonts w:ascii="Arial" w:hAnsi="Arial"/>
        </w:rPr>
        <w:t xml:space="preserve">с </w:t>
      </w:r>
      <w:r w:rsidR="003A6AA6" w:rsidRPr="009E39A4">
        <w:rPr>
          <w:rFonts w:ascii="Arial" w:hAnsi="Arial"/>
        </w:rPr>
        <w:t>даты подписания</w:t>
      </w:r>
      <w:proofErr w:type="gramEnd"/>
      <w:r w:rsidR="003A6AA6" w:rsidRPr="009E39A4">
        <w:rPr>
          <w:rFonts w:ascii="Arial" w:hAnsi="Arial"/>
        </w:rPr>
        <w:t xml:space="preserve"> </w:t>
      </w:r>
      <w:r w:rsidR="003A6AA6" w:rsidRPr="00137E89">
        <w:rPr>
          <w:rFonts w:ascii="Arial" w:hAnsi="Arial"/>
        </w:rPr>
        <w:t xml:space="preserve">Поручения на открытие </w:t>
      </w:r>
      <w:r w:rsidR="00C63472">
        <w:rPr>
          <w:rFonts w:ascii="Arial" w:hAnsi="Arial"/>
        </w:rPr>
        <w:t xml:space="preserve">Дополнительного </w:t>
      </w:r>
      <w:r w:rsidR="003A6AA6" w:rsidRPr="00137E89">
        <w:rPr>
          <w:rFonts w:ascii="Arial" w:hAnsi="Arial"/>
        </w:rPr>
        <w:t xml:space="preserve">счета НФИ </w:t>
      </w:r>
      <w:r w:rsidR="003A6AA6" w:rsidRPr="009E39A4">
        <w:rPr>
          <w:rFonts w:ascii="Arial" w:hAnsi="Arial"/>
        </w:rPr>
        <w:t>совершать от его имени и в его интересах следующие действия:</w:t>
      </w:r>
    </w:p>
    <w:p w:rsidR="003A6AA6" w:rsidRPr="009E39A4" w:rsidRDefault="003A6AA6" w:rsidP="003A6AA6">
      <w:pPr>
        <w:tabs>
          <w:tab w:val="left" w:pos="1134"/>
        </w:tabs>
        <w:ind w:firstLine="567"/>
        <w:rPr>
          <w:rFonts w:ascii="Arial" w:hAnsi="Arial"/>
        </w:rPr>
      </w:pPr>
      <w:r w:rsidRPr="009E39A4">
        <w:rPr>
          <w:rFonts w:ascii="Arial" w:hAnsi="Arial"/>
        </w:rPr>
        <w:t xml:space="preserve">• </w:t>
      </w:r>
      <w:r w:rsidR="001576BB">
        <w:rPr>
          <w:rFonts w:ascii="Arial" w:hAnsi="Arial"/>
        </w:rPr>
        <w:t>о</w:t>
      </w:r>
      <w:r w:rsidRPr="009E39A4">
        <w:rPr>
          <w:rFonts w:ascii="Arial" w:hAnsi="Arial"/>
        </w:rPr>
        <w:t xml:space="preserve">формлять, подписывать и подавать в Депозитарий  поручения, являющиеся основанием для проведения операций по </w:t>
      </w:r>
      <w:r w:rsidR="008D16C5">
        <w:rPr>
          <w:rFonts w:ascii="Arial" w:hAnsi="Arial"/>
        </w:rPr>
        <w:t xml:space="preserve">Дополнительному </w:t>
      </w:r>
      <w:r>
        <w:rPr>
          <w:rFonts w:ascii="Arial" w:hAnsi="Arial"/>
        </w:rPr>
        <w:t>Счету НФИ</w:t>
      </w:r>
      <w:r w:rsidRPr="009E39A4">
        <w:rPr>
          <w:rFonts w:ascii="Arial" w:hAnsi="Arial"/>
        </w:rPr>
        <w:t xml:space="preserve">, открытому </w:t>
      </w:r>
      <w:r w:rsidR="001576BB">
        <w:rPr>
          <w:rFonts w:ascii="Arial" w:hAnsi="Arial"/>
        </w:rPr>
        <w:t>Клиенту Депозитария</w:t>
      </w:r>
      <w:r w:rsidRPr="009E39A4">
        <w:rPr>
          <w:rFonts w:ascii="Arial" w:hAnsi="Arial"/>
        </w:rPr>
        <w:t xml:space="preserve">, подписывать и подавать другие документы, связанные с обслуживанием </w:t>
      </w:r>
      <w:r w:rsidR="008D16C5">
        <w:rPr>
          <w:rFonts w:ascii="Arial" w:hAnsi="Arial"/>
        </w:rPr>
        <w:t xml:space="preserve">Дополнительного </w:t>
      </w:r>
      <w:r>
        <w:rPr>
          <w:rFonts w:ascii="Arial" w:hAnsi="Arial"/>
        </w:rPr>
        <w:t>Счета НФИ</w:t>
      </w:r>
      <w:r w:rsidRPr="009E39A4">
        <w:rPr>
          <w:rFonts w:ascii="Arial" w:hAnsi="Arial"/>
        </w:rPr>
        <w:t xml:space="preserve"> и исполнением Договора, заключенного между </w:t>
      </w:r>
      <w:r w:rsidR="001576BB">
        <w:rPr>
          <w:rFonts w:ascii="Arial" w:hAnsi="Arial"/>
        </w:rPr>
        <w:t>Клиентом Депозитария</w:t>
      </w:r>
      <w:r w:rsidRPr="009E39A4">
        <w:rPr>
          <w:rFonts w:ascii="Arial" w:hAnsi="Arial"/>
        </w:rPr>
        <w:t xml:space="preserve"> и Депозитарием в соответствии с Условиями;</w:t>
      </w:r>
    </w:p>
    <w:p w:rsidR="003A6AA6" w:rsidRPr="009E39A4" w:rsidRDefault="003A6AA6" w:rsidP="003A6AA6">
      <w:pPr>
        <w:tabs>
          <w:tab w:val="left" w:pos="1134"/>
        </w:tabs>
        <w:ind w:firstLine="567"/>
        <w:rPr>
          <w:rFonts w:ascii="Arial" w:hAnsi="Arial"/>
        </w:rPr>
      </w:pPr>
      <w:r w:rsidRPr="009E39A4">
        <w:rPr>
          <w:rFonts w:ascii="Arial" w:hAnsi="Arial"/>
        </w:rPr>
        <w:t xml:space="preserve">• передавать и получать документы, связанные с проведением операций по </w:t>
      </w:r>
      <w:r w:rsidR="008D16C5">
        <w:rPr>
          <w:rFonts w:ascii="Arial" w:hAnsi="Arial"/>
        </w:rPr>
        <w:t xml:space="preserve">Дополнительному </w:t>
      </w:r>
      <w:r w:rsidRPr="009E39A4">
        <w:rPr>
          <w:rFonts w:ascii="Arial" w:hAnsi="Arial"/>
        </w:rPr>
        <w:t xml:space="preserve">Счету </w:t>
      </w:r>
      <w:r>
        <w:rPr>
          <w:rFonts w:ascii="Arial" w:hAnsi="Arial"/>
        </w:rPr>
        <w:t>НФИ</w:t>
      </w:r>
      <w:r w:rsidRPr="009E39A4">
        <w:rPr>
          <w:rFonts w:ascii="Arial" w:hAnsi="Arial"/>
        </w:rPr>
        <w:t xml:space="preserve"> </w:t>
      </w:r>
      <w:r w:rsidR="001576BB">
        <w:rPr>
          <w:rFonts w:ascii="Arial" w:hAnsi="Arial"/>
        </w:rPr>
        <w:t>Клиента Депозитария,</w:t>
      </w:r>
      <w:r w:rsidRPr="009E39A4">
        <w:rPr>
          <w:rFonts w:ascii="Arial" w:hAnsi="Arial"/>
        </w:rPr>
        <w:t xml:space="preserve"> в соответствии с Условиями.</w:t>
      </w:r>
    </w:p>
    <w:p w:rsidR="003A6AA6" w:rsidRPr="009E39A4" w:rsidRDefault="003A6AA6" w:rsidP="003A6AA6">
      <w:pPr>
        <w:rPr>
          <w:rFonts w:ascii="Arial" w:hAnsi="Arial"/>
        </w:rPr>
      </w:pPr>
      <w:r w:rsidRPr="009E39A4">
        <w:rPr>
          <w:rFonts w:ascii="Arial" w:hAnsi="Arial"/>
        </w:rPr>
        <w:t xml:space="preserve">            Датой совершения указанного письменного уполномочия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Pr="009E39A4">
        <w:rPr>
          <w:rFonts w:ascii="Arial" w:hAnsi="Arial"/>
        </w:rPr>
        <w:t xml:space="preserve">как Оператора </w:t>
      </w:r>
      <w:r w:rsidR="008D16C5">
        <w:rPr>
          <w:rFonts w:ascii="Arial" w:hAnsi="Arial"/>
        </w:rPr>
        <w:t xml:space="preserve">Дополнительного </w:t>
      </w:r>
      <w:r w:rsidR="001576BB">
        <w:rPr>
          <w:rFonts w:ascii="Arial" w:hAnsi="Arial"/>
        </w:rPr>
        <w:t xml:space="preserve">Счета НФИ </w:t>
      </w:r>
      <w:r w:rsidRPr="009E39A4">
        <w:rPr>
          <w:rFonts w:ascii="Arial" w:hAnsi="Arial"/>
        </w:rPr>
        <w:t>считается:</w:t>
      </w:r>
    </w:p>
    <w:p w:rsidR="003A6AA6" w:rsidRPr="009E39A4" w:rsidRDefault="003A6AA6" w:rsidP="001576BB">
      <w:pPr>
        <w:ind w:firstLine="567"/>
        <w:rPr>
          <w:rFonts w:ascii="Arial" w:hAnsi="Arial"/>
        </w:rPr>
      </w:pPr>
      <w:r w:rsidRPr="009E39A4">
        <w:rPr>
          <w:rFonts w:ascii="Arial" w:hAnsi="Arial"/>
        </w:rPr>
        <w:t xml:space="preserve">- дата  </w:t>
      </w:r>
      <w:r w:rsidRPr="00137E89">
        <w:rPr>
          <w:rFonts w:ascii="Arial" w:hAnsi="Arial"/>
        </w:rPr>
        <w:t xml:space="preserve">Поручения на открытие </w:t>
      </w:r>
      <w:r w:rsidR="00D90AE3">
        <w:rPr>
          <w:rFonts w:ascii="Arial" w:hAnsi="Arial"/>
        </w:rPr>
        <w:t>С</w:t>
      </w:r>
      <w:r w:rsidRPr="00137E89">
        <w:rPr>
          <w:rFonts w:ascii="Arial" w:hAnsi="Arial"/>
        </w:rPr>
        <w:t>чета НФИ</w:t>
      </w:r>
      <w:r w:rsidRPr="009E39A4">
        <w:rPr>
          <w:rFonts w:ascii="Arial" w:hAnsi="Arial"/>
        </w:rPr>
        <w:t>.</w:t>
      </w:r>
    </w:p>
    <w:p w:rsidR="00137E89" w:rsidRDefault="00D90AE3" w:rsidP="003A6AA6">
      <w:pPr>
        <w:tabs>
          <w:tab w:val="left" w:pos="1134"/>
        </w:tabs>
        <w:ind w:firstLine="567"/>
        <w:rPr>
          <w:rFonts w:ascii="Arial" w:hAnsi="Arial"/>
        </w:rPr>
      </w:pPr>
      <w:r w:rsidRPr="003311C3">
        <w:rPr>
          <w:rFonts w:ascii="Arial" w:hAnsi="Arial" w:cs="Arial"/>
          <w:color w:val="000000"/>
        </w:rPr>
        <w:t>НКО-ЦК «Клиринговый центр МФБ» (АО)</w:t>
      </w:r>
      <w:r w:rsidR="003A6AA6" w:rsidRPr="009E39A4">
        <w:rPr>
          <w:rFonts w:ascii="Arial" w:hAnsi="Arial"/>
        </w:rPr>
        <w:t xml:space="preserve">, как Оператор </w:t>
      </w:r>
      <w:r>
        <w:rPr>
          <w:rFonts w:ascii="Arial" w:hAnsi="Arial"/>
        </w:rPr>
        <w:t xml:space="preserve">Дополнительного </w:t>
      </w:r>
      <w:r w:rsidR="002E1A91">
        <w:rPr>
          <w:rFonts w:ascii="Arial" w:hAnsi="Arial"/>
        </w:rPr>
        <w:t>С</w:t>
      </w:r>
      <w:r w:rsidR="003A6AA6" w:rsidRPr="009E39A4">
        <w:rPr>
          <w:rFonts w:ascii="Arial" w:hAnsi="Arial"/>
        </w:rPr>
        <w:t xml:space="preserve">чета </w:t>
      </w:r>
      <w:r w:rsidR="002E1A91">
        <w:rPr>
          <w:rFonts w:ascii="Arial" w:hAnsi="Arial"/>
        </w:rPr>
        <w:t>НФИ</w:t>
      </w:r>
      <w:r w:rsidR="003A6AA6" w:rsidRPr="009E39A4">
        <w:rPr>
          <w:rFonts w:ascii="Arial" w:hAnsi="Arial"/>
        </w:rPr>
        <w:t xml:space="preserve">, наделяется вышеуказанными полномочиями </w:t>
      </w:r>
      <w:r w:rsidR="002E1A91">
        <w:rPr>
          <w:rFonts w:ascii="Arial" w:hAnsi="Arial"/>
        </w:rPr>
        <w:t>Клиентом Депозитария</w:t>
      </w:r>
      <w:r w:rsidR="003A6AA6" w:rsidRPr="009E39A4">
        <w:rPr>
          <w:rFonts w:ascii="Arial" w:hAnsi="Arial"/>
        </w:rPr>
        <w:t xml:space="preserve"> на срок 10 (Десять) лет.</w:t>
      </w:r>
    </w:p>
    <w:p w:rsidR="00D812F2" w:rsidRDefault="00D812F2" w:rsidP="003A6AA6">
      <w:pPr>
        <w:tabs>
          <w:tab w:val="left" w:pos="1134"/>
        </w:tabs>
        <w:ind w:firstLine="567"/>
        <w:rPr>
          <w:rFonts w:ascii="Arial" w:hAnsi="Arial"/>
        </w:rPr>
      </w:pPr>
    </w:p>
    <w:p w:rsidR="00D812F2" w:rsidRDefault="00D812F2" w:rsidP="003A6AA6">
      <w:pPr>
        <w:tabs>
          <w:tab w:val="left" w:pos="1134"/>
        </w:tabs>
        <w:ind w:firstLine="567"/>
        <w:rPr>
          <w:rFonts w:ascii="Arial" w:hAnsi="Arial"/>
        </w:rPr>
      </w:pPr>
      <w:r>
        <w:rPr>
          <w:rFonts w:ascii="Arial" w:hAnsi="Arial"/>
        </w:rPr>
        <w:t xml:space="preserve">Депозитарий осуществляет операции по </w:t>
      </w:r>
      <w:r w:rsidR="008D16C5">
        <w:rPr>
          <w:rFonts w:ascii="Arial" w:hAnsi="Arial"/>
        </w:rPr>
        <w:t>Д</w:t>
      </w:r>
      <w:r>
        <w:rPr>
          <w:rFonts w:ascii="Arial" w:hAnsi="Arial"/>
        </w:rPr>
        <w:t xml:space="preserve">ополнительным </w:t>
      </w:r>
      <w:r w:rsidR="00D90AE3">
        <w:rPr>
          <w:rFonts w:ascii="Arial" w:hAnsi="Arial"/>
        </w:rPr>
        <w:t>С</w:t>
      </w:r>
      <w:r>
        <w:rPr>
          <w:rFonts w:ascii="Arial" w:hAnsi="Arial"/>
        </w:rPr>
        <w:t>четам НФИ только при</w:t>
      </w:r>
      <w:r w:rsidRPr="009E39A4">
        <w:rPr>
          <w:rFonts w:ascii="Arial" w:hAnsi="Arial" w:cs="Arial"/>
        </w:rPr>
        <w:t xml:space="preserve"> условии получения Депозитарием </w:t>
      </w:r>
      <w:r w:rsidR="00F830CF" w:rsidRPr="009E39A4">
        <w:rPr>
          <w:rFonts w:ascii="Arial" w:hAnsi="Arial"/>
        </w:rPr>
        <w:t>поручения, являющ</w:t>
      </w:r>
      <w:r w:rsidR="00F830CF">
        <w:rPr>
          <w:rFonts w:ascii="Arial" w:hAnsi="Arial"/>
        </w:rPr>
        <w:t>егося</w:t>
      </w:r>
      <w:r w:rsidR="00F830CF" w:rsidRPr="009E39A4">
        <w:rPr>
          <w:rFonts w:ascii="Arial" w:hAnsi="Arial"/>
        </w:rPr>
        <w:t xml:space="preserve"> основанием для проведения операций по </w:t>
      </w:r>
      <w:r w:rsidR="00D90AE3">
        <w:rPr>
          <w:rFonts w:ascii="Arial" w:hAnsi="Arial"/>
        </w:rPr>
        <w:t xml:space="preserve">дополнительному </w:t>
      </w:r>
      <w:r w:rsidR="00F830CF">
        <w:rPr>
          <w:rFonts w:ascii="Arial" w:hAnsi="Arial"/>
        </w:rPr>
        <w:t>Счету НФИ</w:t>
      </w:r>
      <w:r w:rsidR="00F830CF" w:rsidRPr="009E39A4">
        <w:rPr>
          <w:rFonts w:ascii="Arial" w:hAnsi="Arial"/>
        </w:rPr>
        <w:t xml:space="preserve">, открытому </w:t>
      </w:r>
      <w:r w:rsidR="00F830CF">
        <w:rPr>
          <w:rFonts w:ascii="Arial" w:hAnsi="Arial"/>
        </w:rPr>
        <w:t>Клиенту Депозитария</w:t>
      </w:r>
      <w:r w:rsidR="008707FE">
        <w:rPr>
          <w:rFonts w:ascii="Arial" w:hAnsi="Arial"/>
        </w:rPr>
        <w:t>,</w:t>
      </w:r>
      <w:r w:rsidR="00DB2351">
        <w:rPr>
          <w:rFonts w:ascii="Arial" w:hAnsi="Arial"/>
        </w:rPr>
        <w:t xml:space="preserve"> от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sidR="00DB2351">
        <w:rPr>
          <w:rFonts w:ascii="Arial" w:hAnsi="Arial"/>
        </w:rPr>
        <w:t xml:space="preserve">или поручения Клиента Депозитария при наличии </w:t>
      </w:r>
      <w:r w:rsidRPr="009E39A4">
        <w:rPr>
          <w:rFonts w:ascii="Arial" w:hAnsi="Arial" w:cs="Arial"/>
        </w:rPr>
        <w:t>согласия</w:t>
      </w:r>
      <w:r>
        <w:rPr>
          <w:rFonts w:ascii="Arial" w:hAnsi="Arial"/>
        </w:rPr>
        <w:t xml:space="preserve"> </w:t>
      </w:r>
      <w:r w:rsidR="00D90AE3" w:rsidRPr="003311C3">
        <w:rPr>
          <w:rFonts w:ascii="Arial" w:hAnsi="Arial" w:cs="Arial"/>
          <w:color w:val="000000"/>
        </w:rPr>
        <w:t>НКО-ЦК «Клиринговый центр МФБ» (АО)</w:t>
      </w:r>
      <w:r w:rsidR="00D90AE3">
        <w:rPr>
          <w:rFonts w:ascii="Arial" w:hAnsi="Arial" w:cs="Arial"/>
          <w:color w:val="000000"/>
        </w:rPr>
        <w:t xml:space="preserve"> </w:t>
      </w:r>
      <w:r>
        <w:rPr>
          <w:rFonts w:ascii="Arial" w:hAnsi="Arial"/>
        </w:rPr>
        <w:t>на соответствующую операцию</w:t>
      </w:r>
      <w:r w:rsidR="00D754DD">
        <w:rPr>
          <w:rFonts w:ascii="Arial" w:hAnsi="Arial"/>
        </w:rPr>
        <w:t>.</w:t>
      </w:r>
    </w:p>
    <w:p w:rsidR="003A6AA6" w:rsidRPr="009E39A4" w:rsidRDefault="003A6AA6" w:rsidP="003A6AA6">
      <w:pPr>
        <w:tabs>
          <w:tab w:val="left" w:pos="1134"/>
        </w:tabs>
        <w:ind w:firstLine="567"/>
        <w:rPr>
          <w:rFonts w:ascii="Arial" w:hAnsi="Arial"/>
        </w:rPr>
      </w:pPr>
    </w:p>
    <w:p w:rsidR="00FF0F97" w:rsidRPr="00FF0F97" w:rsidRDefault="00B55FDC" w:rsidP="00FF0F97">
      <w:pPr>
        <w:rPr>
          <w:rFonts w:ascii="Arial" w:eastAsiaTheme="minorHAnsi" w:hAnsi="Arial" w:cs="Arial"/>
          <w:sz w:val="22"/>
          <w:szCs w:val="22"/>
        </w:rPr>
      </w:pPr>
      <w:r w:rsidRPr="00FF0F97">
        <w:rPr>
          <w:rFonts w:ascii="Arial" w:hAnsi="Arial" w:cs="Arial"/>
        </w:rPr>
        <w:tab/>
      </w:r>
      <w:r w:rsidR="00FF0F97" w:rsidRPr="00FF0F97">
        <w:rPr>
          <w:rFonts w:ascii="Arial" w:hAnsi="Arial" w:cs="Arial"/>
        </w:rPr>
        <w:t xml:space="preserve">Депозитарий совершает с финансовыми инструментами, неквалифицированными в качестве ценных бумаг, следующие операции: </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глобальные операции;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инвентарные операции без перехода права собственности (за исключением операций, связанных с переходом права собственности на НФИ в иностранных организациях, осуществляющих учет и переход прав на ценные бумаги);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перевод НФИ на Счет НФИ со счета неустановленных лиц, ведущегося в Депозитарии;</w:t>
      </w:r>
    </w:p>
    <w:p w:rsidR="00FF0F97" w:rsidRPr="00FF0F97" w:rsidRDefault="00FF0F97" w:rsidP="00FF0F97">
      <w:pPr>
        <w:pStyle w:val="afc"/>
        <w:numPr>
          <w:ilvl w:val="0"/>
          <w:numId w:val="59"/>
        </w:numPr>
        <w:rPr>
          <w:rFonts w:ascii="Arial" w:hAnsi="Arial" w:cs="Arial"/>
          <w:sz w:val="20"/>
          <w:szCs w:val="20"/>
        </w:rPr>
      </w:pPr>
      <w:r w:rsidRPr="00FF0F97">
        <w:rPr>
          <w:rFonts w:ascii="Arial" w:hAnsi="Arial" w:cs="Arial"/>
          <w:sz w:val="20"/>
          <w:szCs w:val="20"/>
        </w:rPr>
        <w:t>иные операции, разрешенные в соответствии с законодательством Российской Федерации.</w:t>
      </w:r>
    </w:p>
    <w:p w:rsidR="009B42AA" w:rsidRPr="009E39A4" w:rsidRDefault="009B42AA" w:rsidP="00FF0F97">
      <w:pPr>
        <w:pStyle w:val="24"/>
        <w:widowControl w:val="0"/>
        <w:spacing w:before="120"/>
        <w:ind w:firstLine="284"/>
        <w:rPr>
          <w:rFonts w:ascii="Arial" w:hAnsi="Arial"/>
          <w:sz w:val="20"/>
        </w:rPr>
      </w:pPr>
      <w:r w:rsidRPr="009E39A4">
        <w:rPr>
          <w:rFonts w:ascii="Arial" w:hAnsi="Arial"/>
          <w:sz w:val="20"/>
        </w:rPr>
        <w:t xml:space="preserve">Учет финансовых инструментов на счете для учета НФИ, проведение операций и предоставление выписок по этому счету осуществляются в порядке, предусмотренном настоящими Условиями </w:t>
      </w:r>
      <w:r w:rsidR="00386F8C" w:rsidRPr="009E39A4">
        <w:rPr>
          <w:rFonts w:ascii="Arial" w:hAnsi="Arial"/>
          <w:sz w:val="20"/>
        </w:rPr>
        <w:t xml:space="preserve">для счетов депо и ценных бумаг </w:t>
      </w:r>
      <w:r w:rsidRPr="009E39A4">
        <w:rPr>
          <w:rFonts w:ascii="Arial" w:hAnsi="Arial"/>
          <w:sz w:val="20"/>
        </w:rPr>
        <w:t xml:space="preserve">и Регламентом учета НФИ, а так же в соответствии с законодательством Российской Федерации. </w:t>
      </w:r>
    </w:p>
    <w:p w:rsidR="00402DDC" w:rsidRPr="009E39A4" w:rsidRDefault="00402DDC" w:rsidP="00C811B1">
      <w:pPr>
        <w:pStyle w:val="24"/>
        <w:widowControl w:val="0"/>
        <w:spacing w:before="120"/>
        <w:ind w:firstLine="720"/>
        <w:rPr>
          <w:rFonts w:ascii="Arial" w:hAnsi="Arial"/>
          <w:sz w:val="20"/>
        </w:rPr>
      </w:pPr>
      <w:r w:rsidRPr="005727E1">
        <w:rPr>
          <w:rFonts w:ascii="Arial" w:hAnsi="Arial"/>
          <w:sz w:val="20"/>
        </w:rPr>
        <w:t>Форма выписки об операциях по счету учета НФИ соответствует форме выписки об операциях.</w:t>
      </w:r>
    </w:p>
    <w:p w:rsidR="00402DDC" w:rsidRPr="009E39A4" w:rsidRDefault="009F541E" w:rsidP="00402DDC">
      <w:pPr>
        <w:pStyle w:val="24"/>
        <w:widowControl w:val="0"/>
        <w:spacing w:before="120"/>
        <w:ind w:firstLine="284"/>
        <w:rPr>
          <w:rFonts w:ascii="Arial" w:hAnsi="Arial"/>
          <w:sz w:val="20"/>
        </w:rPr>
      </w:pPr>
      <w:r w:rsidRPr="009E39A4">
        <w:rPr>
          <w:rFonts w:ascii="Arial" w:hAnsi="Arial"/>
          <w:sz w:val="20"/>
        </w:rPr>
        <w:tab/>
      </w:r>
      <w:proofErr w:type="gramStart"/>
      <w:r w:rsidR="00402DDC" w:rsidRPr="009E39A4">
        <w:rPr>
          <w:rFonts w:ascii="Arial" w:hAnsi="Arial"/>
          <w:sz w:val="20"/>
        </w:rPr>
        <w:t xml:space="preserve">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и при условии соответствия кода </w:t>
      </w:r>
      <w:r w:rsidR="00402DDC" w:rsidRPr="009E39A4">
        <w:rPr>
          <w:rFonts w:ascii="Arial" w:hAnsi="Arial"/>
          <w:sz w:val="20"/>
          <w:lang w:val="en-US"/>
        </w:rPr>
        <w:t>CFI</w:t>
      </w:r>
      <w:r w:rsidR="00402DDC" w:rsidRPr="009E39A4">
        <w:rPr>
          <w:rFonts w:ascii="Arial" w:hAnsi="Arial"/>
          <w:sz w:val="20"/>
        </w:rPr>
        <w:t xml:space="preserve"> требованиям, установленным нормативным актам Банка России, Депозитарий квалифицирует данный финансовый инструмент в качестве ценной бумаги, не позднее следующего рабочего дня</w:t>
      </w:r>
      <w:r w:rsidR="00402DDC" w:rsidRPr="009E39A4">
        <w:rPr>
          <w:rFonts w:ascii="Arial" w:hAnsi="Arial" w:cs="Arial"/>
          <w:sz w:val="20"/>
          <w:szCs w:val="20"/>
        </w:rPr>
        <w:t xml:space="preserve">, и </w:t>
      </w:r>
      <w:r w:rsidR="00402DDC" w:rsidRPr="009E39A4">
        <w:rPr>
          <w:rFonts w:ascii="Arial" w:hAnsi="Arial"/>
          <w:sz w:val="20"/>
        </w:rPr>
        <w:t>без дополнительных поручений Депонента списывает этот финансовый инструмент со счета Депонента</w:t>
      </w:r>
      <w:proofErr w:type="gramEnd"/>
      <w:r w:rsidR="00402DDC" w:rsidRPr="009E39A4">
        <w:rPr>
          <w:rFonts w:ascii="Arial" w:hAnsi="Arial"/>
          <w:sz w:val="20"/>
        </w:rPr>
        <w:t xml:space="preserve"> для учета НФИ и зачисляет его (как ценную бумагу) на счет депо Депонента, к которому установлена привязка счета для учета НФИ. </w:t>
      </w:r>
    </w:p>
    <w:p w:rsidR="009B42AA" w:rsidRPr="009E39A4" w:rsidRDefault="00402DDC" w:rsidP="00402DDC">
      <w:pPr>
        <w:autoSpaceDE w:val="0"/>
        <w:autoSpaceDN w:val="0"/>
        <w:adjustRightInd w:val="0"/>
        <w:ind w:firstLine="709"/>
        <w:rPr>
          <w:rFonts w:ascii="Arial" w:hAnsi="Arial" w:cs="Arial"/>
        </w:rPr>
      </w:pP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Клиента, являющегося  Клиентом Депозитария,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9F541E" w:rsidRPr="009E39A4">
        <w:rPr>
          <w:rFonts w:ascii="Arial" w:hAnsi="Arial" w:cs="Arial"/>
        </w:rPr>
        <w:t>считается, что</w:t>
      </w:r>
      <w:proofErr w:type="gramEnd"/>
      <w:r w:rsidR="009F541E" w:rsidRPr="009E39A4">
        <w:rPr>
          <w:rFonts w:ascii="Arial" w:hAnsi="Arial" w:cs="Arial"/>
        </w:rPr>
        <w:t xml:space="preserve"> </w:t>
      </w:r>
      <w:r w:rsidRPr="009E39A4">
        <w:rPr>
          <w:rFonts w:ascii="Arial" w:hAnsi="Arial" w:cs="Arial"/>
        </w:rPr>
        <w:t>Депонент - Клиринговая организация</w:t>
      </w:r>
      <w:r w:rsidR="00334C1E" w:rsidRPr="009E39A4">
        <w:rPr>
          <w:rFonts w:ascii="Arial" w:hAnsi="Arial" w:cs="Arial"/>
        </w:rPr>
        <w:t>, а так же Клиент Депозитария</w:t>
      </w:r>
      <w:r w:rsidRPr="009E39A4">
        <w:rPr>
          <w:rFonts w:ascii="Arial" w:hAnsi="Arial" w:cs="Arial"/>
        </w:rPr>
        <w:t xml:space="preserve"> пода</w:t>
      </w:r>
      <w:r w:rsidR="009F541E" w:rsidRPr="009E39A4">
        <w:rPr>
          <w:rFonts w:ascii="Arial" w:hAnsi="Arial" w:cs="Arial"/>
        </w:rPr>
        <w:t>л</w:t>
      </w:r>
      <w:r w:rsidR="00334C1E" w:rsidRPr="009E39A4">
        <w:rPr>
          <w:rFonts w:ascii="Arial" w:hAnsi="Arial" w:cs="Arial"/>
        </w:rPr>
        <w:t>и</w:t>
      </w:r>
      <w:r w:rsidRPr="009E39A4">
        <w:rPr>
          <w:rFonts w:ascii="Arial" w:hAnsi="Arial" w:cs="Arial"/>
        </w:rPr>
        <w:t xml:space="preserve"> в Депозитарий </w:t>
      </w:r>
      <w:r w:rsidR="0034719A" w:rsidRPr="009E39A4">
        <w:rPr>
          <w:rFonts w:ascii="Arial" w:hAnsi="Arial" w:cs="Arial"/>
        </w:rPr>
        <w:t xml:space="preserve">Условные </w:t>
      </w:r>
      <w:r w:rsidRPr="009E39A4">
        <w:rPr>
          <w:rFonts w:ascii="Arial" w:hAnsi="Arial" w:cs="Arial"/>
        </w:rPr>
        <w:t>поручени</w:t>
      </w:r>
      <w:r w:rsidR="0034719A" w:rsidRPr="009E39A4">
        <w:rPr>
          <w:rFonts w:ascii="Arial" w:hAnsi="Arial" w:cs="Arial"/>
        </w:rPr>
        <w:t>я</w:t>
      </w:r>
      <w:r w:rsidRPr="009E39A4">
        <w:rPr>
          <w:rFonts w:ascii="Arial" w:hAnsi="Arial" w:cs="Arial"/>
        </w:rPr>
        <w:t xml:space="preserve">: </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вид Депозитарн</w:t>
      </w:r>
      <w:r w:rsidR="0034719A" w:rsidRPr="009E39A4">
        <w:rPr>
          <w:rFonts w:ascii="Arial" w:hAnsi="Arial" w:cs="Arial"/>
        </w:rPr>
        <w:t>ой</w:t>
      </w:r>
      <w:r w:rsidR="00334C1E" w:rsidRPr="009E39A4">
        <w:rPr>
          <w:rFonts w:ascii="Arial" w:hAnsi="Arial" w:cs="Arial"/>
        </w:rPr>
        <w:t xml:space="preserve"> операци</w:t>
      </w:r>
      <w:r w:rsidR="0034719A" w:rsidRPr="009E39A4">
        <w:rPr>
          <w:rFonts w:ascii="Arial" w:hAnsi="Arial" w:cs="Arial"/>
        </w:rPr>
        <w:t>и</w:t>
      </w:r>
      <w:r w:rsidR="00334C1E" w:rsidRPr="009E39A4">
        <w:rPr>
          <w:rFonts w:ascii="Arial" w:hAnsi="Arial" w:cs="Arial"/>
        </w:rPr>
        <w:t>:</w:t>
      </w:r>
    </w:p>
    <w:p w:rsidR="00334C1E" w:rsidRPr="009E39A4" w:rsidRDefault="00C811B1"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инвентарная операция по списанию ценных бумаг со счета Клиента Депозитария для учета НФИ</w:t>
      </w:r>
      <w:r w:rsidR="00AE008C" w:rsidRPr="009E39A4">
        <w:rPr>
          <w:rFonts w:ascii="Arial" w:hAnsi="Arial" w:cs="Arial"/>
        </w:rPr>
        <w:t>;</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инвентарная операция по </w:t>
      </w:r>
      <w:r w:rsidR="00402DDC" w:rsidRPr="009E39A4">
        <w:rPr>
          <w:rFonts w:ascii="Arial" w:hAnsi="Arial" w:cs="Arial"/>
        </w:rPr>
        <w:t>зачислени</w:t>
      </w:r>
      <w:r w:rsidR="009B42AA" w:rsidRPr="009E39A4">
        <w:rPr>
          <w:rFonts w:ascii="Arial" w:hAnsi="Arial" w:cs="Arial"/>
        </w:rPr>
        <w:t>ю</w:t>
      </w:r>
      <w:r w:rsidR="00402DDC" w:rsidRPr="009E39A4">
        <w:rPr>
          <w:rFonts w:ascii="Arial" w:hAnsi="Arial" w:cs="Arial"/>
        </w:rPr>
        <w:t xml:space="preserve"> таки</w:t>
      </w:r>
      <w:r w:rsidR="00A07A1C" w:rsidRPr="009E39A4">
        <w:rPr>
          <w:rFonts w:ascii="Arial" w:hAnsi="Arial" w:cs="Arial"/>
        </w:rPr>
        <w:t>х</w:t>
      </w:r>
      <w:r w:rsidR="00402DDC" w:rsidRPr="009E39A4">
        <w:rPr>
          <w:rFonts w:ascii="Arial" w:hAnsi="Arial" w:cs="Arial"/>
        </w:rPr>
        <w:t xml:space="preserve"> ценных бумаг на </w:t>
      </w:r>
      <w:proofErr w:type="spellStart"/>
      <w:r w:rsidR="00402DDC" w:rsidRPr="009E39A4">
        <w:rPr>
          <w:rFonts w:ascii="Arial" w:hAnsi="Arial" w:cs="Arial"/>
        </w:rPr>
        <w:t>субсчет</w:t>
      </w:r>
      <w:proofErr w:type="spellEnd"/>
      <w:r w:rsidR="00402DDC" w:rsidRPr="009E39A4">
        <w:rPr>
          <w:rFonts w:ascii="Arial" w:hAnsi="Arial" w:cs="Arial"/>
        </w:rPr>
        <w:t xml:space="preserve"> депо Клиента Депозитария</w:t>
      </w:r>
      <w:r w:rsidR="00334C1E" w:rsidRPr="009E39A4">
        <w:rPr>
          <w:rFonts w:ascii="Arial" w:hAnsi="Arial" w:cs="Arial"/>
        </w:rPr>
        <w:t>, к которому установлена привязка счета для учета НФИ;</w:t>
      </w:r>
    </w:p>
    <w:p w:rsidR="009B42AA" w:rsidRPr="009E39A4" w:rsidRDefault="00AE008C" w:rsidP="00402DDC">
      <w:pPr>
        <w:autoSpaceDE w:val="0"/>
        <w:autoSpaceDN w:val="0"/>
        <w:adjustRightInd w:val="0"/>
        <w:ind w:firstLine="709"/>
        <w:rPr>
          <w:rFonts w:ascii="Arial" w:hAnsi="Arial" w:cs="Arial"/>
        </w:rPr>
      </w:pPr>
      <w:r w:rsidRPr="009E39A4">
        <w:rPr>
          <w:rFonts w:ascii="Arial" w:hAnsi="Arial" w:cs="Arial"/>
        </w:rPr>
        <w:t>-</w:t>
      </w:r>
      <w:r w:rsidR="009B42AA" w:rsidRPr="009E39A4">
        <w:rPr>
          <w:rFonts w:ascii="Arial" w:hAnsi="Arial" w:cs="Arial"/>
        </w:rPr>
        <w:t xml:space="preserve"> количество – соответствует количеству ценных бумаг квалифицированных </w:t>
      </w:r>
      <w:r w:rsidR="00334C1E" w:rsidRPr="009E39A4">
        <w:rPr>
          <w:rFonts w:ascii="Arial" w:hAnsi="Arial" w:cs="Arial"/>
        </w:rPr>
        <w:t>в качестве ценных бумаг</w:t>
      </w:r>
      <w:r w:rsidR="009B42AA" w:rsidRPr="009E39A4">
        <w:rPr>
          <w:rFonts w:ascii="Arial" w:hAnsi="Arial" w:cs="Arial"/>
        </w:rPr>
        <w:t>;</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действия Условного поручения – в течение срока действия Договора;</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срок исполнения Условного поручения (срок исполнения Депозитарной операции) – определяется в соответствии с Условиями;</w:t>
      </w:r>
    </w:p>
    <w:p w:rsidR="00334C1E" w:rsidRPr="009E39A4" w:rsidRDefault="00687129" w:rsidP="00402DDC">
      <w:pPr>
        <w:autoSpaceDE w:val="0"/>
        <w:autoSpaceDN w:val="0"/>
        <w:adjustRightInd w:val="0"/>
        <w:ind w:firstLine="709"/>
        <w:rPr>
          <w:rFonts w:ascii="Arial" w:hAnsi="Arial" w:cs="Arial"/>
        </w:rPr>
      </w:pPr>
      <w:r w:rsidRPr="009E39A4">
        <w:rPr>
          <w:rFonts w:ascii="Arial" w:hAnsi="Arial" w:cs="Arial"/>
        </w:rPr>
        <w:t xml:space="preserve">- </w:t>
      </w:r>
      <w:r w:rsidR="00334C1E" w:rsidRPr="009E39A4">
        <w:rPr>
          <w:rFonts w:ascii="Arial" w:hAnsi="Arial" w:cs="Arial"/>
        </w:rPr>
        <w:t xml:space="preserve">дата и время подачи настоящего Условного поручения  – </w:t>
      </w:r>
      <w:r w:rsidR="00402DDC" w:rsidRPr="009E39A4">
        <w:rPr>
          <w:rFonts w:ascii="Arial" w:hAnsi="Arial" w:cs="Arial"/>
        </w:rPr>
        <w:t>дат</w:t>
      </w:r>
      <w:r w:rsidR="00334C1E" w:rsidRPr="009E39A4">
        <w:rPr>
          <w:rFonts w:ascii="Arial" w:hAnsi="Arial" w:cs="Arial"/>
        </w:rPr>
        <w:t>а</w:t>
      </w:r>
      <w:r w:rsidR="00402DDC" w:rsidRPr="009E39A4">
        <w:rPr>
          <w:rFonts w:ascii="Arial" w:hAnsi="Arial" w:cs="Arial"/>
        </w:rPr>
        <w:t xml:space="preserve"> квалификации Депозитарием финансового инструмента в качестве ценной бумаги</w:t>
      </w:r>
      <w:r w:rsidR="00334C1E" w:rsidRPr="009E39A4">
        <w:rPr>
          <w:rFonts w:ascii="Arial" w:hAnsi="Arial" w:cs="Arial"/>
        </w:rPr>
        <w:t>.</w:t>
      </w:r>
    </w:p>
    <w:p w:rsidR="00687129" w:rsidRPr="009E39A4" w:rsidRDefault="00402DDC" w:rsidP="00402DDC">
      <w:pPr>
        <w:rPr>
          <w:rFonts w:ascii="Arial" w:hAnsi="Arial" w:cs="Arial"/>
        </w:rPr>
      </w:pPr>
      <w:r w:rsidRPr="009E39A4">
        <w:rPr>
          <w:rFonts w:ascii="Arial" w:hAnsi="Arial" w:cs="Arial"/>
        </w:rPr>
        <w:t xml:space="preserve">               </w:t>
      </w:r>
      <w:proofErr w:type="gramStart"/>
      <w:r w:rsidRPr="009E39A4">
        <w:rPr>
          <w:rFonts w:ascii="Arial" w:hAnsi="Arial" w:cs="Arial"/>
        </w:rPr>
        <w:t xml:space="preserve">В случае наступления события, когда при получении информации о присвоении/наличии у иностранного финансового инструмента, ранее не квалифицированного в качестве ценной бумаги, кодов ISIN и/или CFI, находящегося на Счете учета НФИ Депонента, и при условии соответствия кода </w:t>
      </w:r>
      <w:r w:rsidRPr="009E39A4">
        <w:rPr>
          <w:rFonts w:ascii="Arial" w:hAnsi="Arial" w:cs="Arial"/>
          <w:lang w:val="en-US"/>
        </w:rPr>
        <w:t>CFI</w:t>
      </w:r>
      <w:r w:rsidRPr="009E39A4">
        <w:rPr>
          <w:rFonts w:ascii="Arial" w:hAnsi="Arial" w:cs="Arial"/>
        </w:rPr>
        <w:t xml:space="preserve"> требованиям, установленным нормативным актам Банка России и Депозитарий квалифицирует данный финансовый инструмент в качестве ценной бумаги, </w:t>
      </w:r>
      <w:r w:rsidR="00C707E5" w:rsidRPr="009E39A4">
        <w:rPr>
          <w:rFonts w:ascii="Arial" w:hAnsi="Arial" w:cs="Arial"/>
        </w:rPr>
        <w:t xml:space="preserve">считается, что </w:t>
      </w:r>
      <w:r w:rsidRPr="009E39A4">
        <w:rPr>
          <w:rFonts w:ascii="Arial" w:hAnsi="Arial" w:cs="Arial"/>
        </w:rPr>
        <w:t>Депонент пода</w:t>
      </w:r>
      <w:r w:rsidR="00C707E5" w:rsidRPr="009E39A4">
        <w:rPr>
          <w:rFonts w:ascii="Arial" w:hAnsi="Arial" w:cs="Arial"/>
        </w:rPr>
        <w:t>л</w:t>
      </w:r>
      <w:r w:rsidRPr="009E39A4">
        <w:rPr>
          <w:rFonts w:ascii="Arial" w:hAnsi="Arial" w:cs="Arial"/>
        </w:rPr>
        <w:t xml:space="preserve"> в</w:t>
      </w:r>
      <w:proofErr w:type="gramEnd"/>
      <w:r w:rsidRPr="009E39A4">
        <w:rPr>
          <w:rFonts w:ascii="Arial" w:hAnsi="Arial" w:cs="Arial"/>
        </w:rPr>
        <w:t xml:space="preserve"> Депозитарий Условн</w:t>
      </w:r>
      <w:r w:rsidR="0034719A" w:rsidRPr="009E39A4">
        <w:rPr>
          <w:rFonts w:ascii="Arial" w:hAnsi="Arial" w:cs="Arial"/>
        </w:rPr>
        <w:t>ы</w:t>
      </w:r>
      <w:r w:rsidRPr="009E39A4">
        <w:rPr>
          <w:rFonts w:ascii="Arial" w:hAnsi="Arial" w:cs="Arial"/>
        </w:rPr>
        <w:t>е поручени</w:t>
      </w:r>
      <w:r w:rsidR="0034719A" w:rsidRPr="009E39A4">
        <w:rPr>
          <w:rFonts w:ascii="Arial" w:hAnsi="Arial" w:cs="Arial"/>
        </w:rPr>
        <w:t>я</w:t>
      </w:r>
      <w:r w:rsidRPr="009E39A4">
        <w:rPr>
          <w:rFonts w:ascii="Arial" w:hAnsi="Arial" w:cs="Arial"/>
        </w:rPr>
        <w:t xml:space="preserve">: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вид Депозитарн</w:t>
      </w:r>
      <w:r w:rsidR="0034719A" w:rsidRPr="009E39A4">
        <w:rPr>
          <w:rFonts w:ascii="Arial" w:hAnsi="Arial" w:cs="Arial"/>
        </w:rPr>
        <w:t>ой</w:t>
      </w:r>
      <w:r w:rsidRPr="009E39A4">
        <w:rPr>
          <w:rFonts w:ascii="Arial" w:hAnsi="Arial" w:cs="Arial"/>
        </w:rPr>
        <w:t xml:space="preserve"> операци</w:t>
      </w:r>
      <w:r w:rsidR="0034719A" w:rsidRPr="009E39A4">
        <w:rPr>
          <w:rFonts w:ascii="Arial" w:hAnsi="Arial" w:cs="Arial"/>
        </w:rPr>
        <w:t>и</w:t>
      </w:r>
      <w:r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списанию ценных бумаг со счета Депонента для учета НФИ</w:t>
      </w:r>
      <w:r w:rsidR="00AE008C" w:rsidRPr="009E39A4">
        <w:rPr>
          <w:rFonts w:ascii="Arial" w:hAnsi="Arial" w:cs="Arial"/>
        </w:rPr>
        <w:t>;</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инвентарная операция по зачислению таких ценных бумаг на счет депо Депонента Депозитария</w:t>
      </w:r>
      <w:r w:rsidR="005909F0" w:rsidRPr="009E39A4">
        <w:rPr>
          <w:rFonts w:ascii="Arial" w:hAnsi="Arial" w:cs="Arial"/>
        </w:rPr>
        <w:t>,</w:t>
      </w:r>
      <w:r w:rsidRPr="009E39A4">
        <w:rPr>
          <w:rFonts w:ascii="Arial" w:hAnsi="Arial" w:cs="Arial"/>
        </w:rPr>
        <w:t xml:space="preserve"> к которому установлена привязка счета для учета НФИ; </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количество – соответствует количеству ценных бумаг квалифицированных в качестве ценных бумаг;</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действия Условного поручения – в течение срока действия Договора;</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срок исполнения Условного поручения (срок исполнения Депозитарной операции) – определяется в соответствии с Условиями;</w:t>
      </w:r>
    </w:p>
    <w:p w:rsidR="00687129" w:rsidRPr="009E39A4" w:rsidRDefault="00687129" w:rsidP="00687129">
      <w:pPr>
        <w:autoSpaceDE w:val="0"/>
        <w:autoSpaceDN w:val="0"/>
        <w:adjustRightInd w:val="0"/>
        <w:ind w:firstLine="709"/>
        <w:rPr>
          <w:rFonts w:ascii="Arial" w:hAnsi="Arial" w:cs="Arial"/>
        </w:rPr>
      </w:pPr>
      <w:r w:rsidRPr="009E39A4">
        <w:rPr>
          <w:rFonts w:ascii="Arial" w:hAnsi="Arial" w:cs="Arial"/>
        </w:rPr>
        <w:t>- дата и время подачи настоящего Условного поручения  – дата квалификации Депозитарием финансового инструмента в качестве ценной бумаги.</w:t>
      </w:r>
    </w:p>
    <w:p w:rsidR="00324BFE" w:rsidRPr="009E39A4" w:rsidRDefault="00324BFE" w:rsidP="003F4069">
      <w:pPr>
        <w:pStyle w:val="a9"/>
        <w:spacing w:before="0"/>
        <w:ind w:firstLine="567"/>
        <w:rPr>
          <w:sz w:val="20"/>
          <w:szCs w:val="20"/>
        </w:rPr>
      </w:pPr>
    </w:p>
    <w:p w:rsidR="00324BFE" w:rsidRPr="009E39A4" w:rsidRDefault="00324BFE" w:rsidP="00324BFE">
      <w:pPr>
        <w:widowControl w:val="0"/>
        <w:tabs>
          <w:tab w:val="left" w:pos="0"/>
        </w:tabs>
        <w:spacing w:before="120"/>
        <w:rPr>
          <w:rFonts w:ascii="Arial" w:hAnsi="Arial" w:cs="Arial"/>
          <w:snapToGrid w:val="0"/>
        </w:rPr>
      </w:pPr>
      <w:r w:rsidRPr="009E39A4">
        <w:rPr>
          <w:rFonts w:ascii="Arial" w:hAnsi="Arial" w:cs="Arial"/>
          <w:b/>
        </w:rPr>
        <w:t>2.10</w:t>
      </w:r>
      <w:r w:rsidRPr="009E39A4">
        <w:rPr>
          <w:rFonts w:ascii="Arial" w:hAnsi="Arial" w:cs="Arial"/>
        </w:rPr>
        <w:t>. Депонент, Клиент Депозитария считается присоединившимся к Регламенту учета НФИ</w:t>
      </w:r>
      <w:r w:rsidR="00F27891">
        <w:rPr>
          <w:rFonts w:ascii="Arial" w:hAnsi="Arial" w:cs="Arial"/>
        </w:rPr>
        <w:t>, а так же к Договору об оказании услуг по учету иностранных финансовых инструментов, неквалифицированных в качестве ценных бумаг</w:t>
      </w:r>
      <w:r w:rsidRPr="009E39A4">
        <w:rPr>
          <w:rFonts w:ascii="Arial" w:hAnsi="Arial" w:cs="Arial"/>
          <w:snapToGrid w:val="0"/>
        </w:rPr>
        <w:t>:</w:t>
      </w:r>
    </w:p>
    <w:p w:rsidR="00324BFE" w:rsidRPr="009E39A4" w:rsidRDefault="00324BFE" w:rsidP="00C87366">
      <w:pPr>
        <w:pStyle w:val="afc"/>
        <w:widowControl w:val="0"/>
        <w:numPr>
          <w:ilvl w:val="2"/>
          <w:numId w:val="43"/>
        </w:numPr>
        <w:tabs>
          <w:tab w:val="left" w:pos="0"/>
        </w:tabs>
        <w:spacing w:before="120" w:after="0"/>
        <w:rPr>
          <w:rFonts w:ascii="Arial" w:eastAsia="Times New Roman" w:hAnsi="Arial" w:cs="Arial"/>
          <w:snapToGrid w:val="0"/>
          <w:sz w:val="20"/>
          <w:szCs w:val="20"/>
        </w:rPr>
      </w:pPr>
      <w:r w:rsidRPr="009E39A4">
        <w:rPr>
          <w:rFonts w:ascii="Arial" w:eastAsia="Times New Roman" w:hAnsi="Arial" w:cs="Arial"/>
          <w:snapToGrid w:val="0"/>
          <w:sz w:val="20"/>
          <w:szCs w:val="20"/>
        </w:rPr>
        <w:t xml:space="preserve"> </w:t>
      </w:r>
      <w:proofErr w:type="gramStart"/>
      <w:r w:rsidRPr="009E39A4">
        <w:rPr>
          <w:rFonts w:ascii="Arial" w:eastAsia="Times New Roman" w:hAnsi="Arial" w:cs="Arial"/>
          <w:snapToGrid w:val="0"/>
          <w:sz w:val="20"/>
          <w:szCs w:val="20"/>
        </w:rPr>
        <w:t>с даты присоединения</w:t>
      </w:r>
      <w:proofErr w:type="gramEnd"/>
      <w:r w:rsidRPr="009E39A4">
        <w:rPr>
          <w:rFonts w:ascii="Arial" w:eastAsia="Times New Roman" w:hAnsi="Arial" w:cs="Arial"/>
          <w:snapToGrid w:val="0"/>
          <w:sz w:val="20"/>
          <w:szCs w:val="20"/>
        </w:rPr>
        <w:t xml:space="preserve"> Депонента и/или Клиента Депозитария к Условиям осуществления депозитарной деятельности, если Регламент  учета НФИ вступил в силу </w:t>
      </w:r>
      <w:r w:rsidR="00CC79FC" w:rsidRPr="009E39A4">
        <w:rPr>
          <w:rFonts w:ascii="Arial" w:eastAsia="Times New Roman" w:hAnsi="Arial" w:cs="Arial"/>
          <w:snapToGrid w:val="0"/>
          <w:sz w:val="20"/>
          <w:szCs w:val="20"/>
        </w:rPr>
        <w:t xml:space="preserve">ранее </w:t>
      </w:r>
      <w:r w:rsidRPr="009E39A4">
        <w:rPr>
          <w:rFonts w:ascii="Arial" w:eastAsia="Times New Roman" w:hAnsi="Arial" w:cs="Arial"/>
          <w:snapToGrid w:val="0"/>
          <w:sz w:val="20"/>
          <w:szCs w:val="20"/>
        </w:rPr>
        <w:t xml:space="preserve">даты присоединения к Условиям депозитарной деятельности ПАО «Бест </w:t>
      </w:r>
      <w:proofErr w:type="spellStart"/>
      <w:r w:rsidRPr="009E39A4">
        <w:rPr>
          <w:rFonts w:ascii="Arial" w:eastAsia="Times New Roman" w:hAnsi="Arial" w:cs="Arial"/>
          <w:snapToGrid w:val="0"/>
          <w:sz w:val="20"/>
          <w:szCs w:val="20"/>
        </w:rPr>
        <w:t>Эффортс</w:t>
      </w:r>
      <w:proofErr w:type="spellEnd"/>
      <w:r w:rsidRPr="009E39A4">
        <w:rPr>
          <w:rFonts w:ascii="Arial" w:eastAsia="Times New Roman" w:hAnsi="Arial" w:cs="Arial"/>
          <w:snapToGrid w:val="0"/>
          <w:sz w:val="20"/>
          <w:szCs w:val="20"/>
        </w:rPr>
        <w:t xml:space="preserve"> Банк»;</w:t>
      </w:r>
    </w:p>
    <w:p w:rsidR="00F27891" w:rsidRPr="00F27891" w:rsidRDefault="00324BFE" w:rsidP="00C87366">
      <w:pPr>
        <w:pStyle w:val="afc"/>
        <w:widowControl w:val="0"/>
        <w:numPr>
          <w:ilvl w:val="2"/>
          <w:numId w:val="43"/>
        </w:numPr>
        <w:tabs>
          <w:tab w:val="left" w:pos="0"/>
        </w:tabs>
        <w:spacing w:before="120" w:after="0"/>
        <w:rPr>
          <w:rFonts w:ascii="Arial" w:hAnsi="Arial" w:cs="Arial"/>
          <w:sz w:val="20"/>
          <w:szCs w:val="20"/>
        </w:rPr>
      </w:pPr>
      <w:proofErr w:type="gramStart"/>
      <w:r w:rsidRPr="009E39A4">
        <w:rPr>
          <w:rFonts w:ascii="Arial" w:eastAsia="Times New Roman" w:hAnsi="Arial" w:cs="Arial"/>
          <w:snapToGrid w:val="0"/>
          <w:sz w:val="20"/>
          <w:szCs w:val="20"/>
        </w:rPr>
        <w:t>с даты получения</w:t>
      </w:r>
      <w:proofErr w:type="gramEnd"/>
      <w:r w:rsidRPr="009E39A4">
        <w:rPr>
          <w:rFonts w:ascii="Arial" w:eastAsia="Times New Roman" w:hAnsi="Arial" w:cs="Arial"/>
          <w:snapToGrid w:val="0"/>
          <w:sz w:val="20"/>
          <w:szCs w:val="20"/>
        </w:rPr>
        <w:t xml:space="preserve"> Депозитарием </w:t>
      </w:r>
      <w:r w:rsidR="00B74B85" w:rsidRPr="009E39A4">
        <w:rPr>
          <w:rFonts w:ascii="Arial" w:eastAsia="Times New Roman" w:hAnsi="Arial" w:cs="Arial"/>
          <w:snapToGrid w:val="0"/>
          <w:sz w:val="20"/>
          <w:szCs w:val="20"/>
        </w:rPr>
        <w:t xml:space="preserve">НФИ </w:t>
      </w:r>
      <w:r w:rsidRPr="009E39A4">
        <w:rPr>
          <w:rFonts w:ascii="Arial" w:eastAsia="Times New Roman" w:hAnsi="Arial" w:cs="Arial"/>
          <w:snapToGrid w:val="0"/>
          <w:sz w:val="20"/>
          <w:szCs w:val="20"/>
        </w:rPr>
        <w:t>по Корпоративному действию для Клиента</w:t>
      </w:r>
      <w:r w:rsidR="00B74B85" w:rsidRPr="009E39A4">
        <w:rPr>
          <w:rFonts w:ascii="Arial" w:eastAsia="Times New Roman" w:hAnsi="Arial" w:cs="Arial"/>
          <w:snapToGrid w:val="0"/>
          <w:sz w:val="20"/>
          <w:szCs w:val="20"/>
        </w:rPr>
        <w:t xml:space="preserve">, </w:t>
      </w:r>
      <w:r w:rsidRPr="009E39A4">
        <w:rPr>
          <w:rFonts w:ascii="Arial" w:eastAsia="Times New Roman" w:hAnsi="Arial" w:cs="Arial"/>
          <w:snapToGrid w:val="0"/>
          <w:sz w:val="20"/>
          <w:szCs w:val="20"/>
        </w:rPr>
        <w:t>если настоящий Регламент принят позднее даты присоединения Депонента и\или Клиента Депозитария к Условиям осуществления депозитарной деятельности.</w:t>
      </w:r>
    </w:p>
    <w:p w:rsidR="009D35B1" w:rsidRPr="009E39A4" w:rsidRDefault="00F27891" w:rsidP="00C87366">
      <w:pPr>
        <w:pStyle w:val="afc"/>
        <w:widowControl w:val="0"/>
        <w:numPr>
          <w:ilvl w:val="2"/>
          <w:numId w:val="43"/>
        </w:numPr>
        <w:tabs>
          <w:tab w:val="left" w:pos="0"/>
        </w:tabs>
        <w:spacing w:before="120" w:after="0"/>
        <w:rPr>
          <w:rFonts w:ascii="Arial" w:hAnsi="Arial" w:cs="Arial"/>
          <w:sz w:val="20"/>
          <w:szCs w:val="20"/>
        </w:rPr>
      </w:pPr>
      <w:proofErr w:type="gramStart"/>
      <w:r>
        <w:rPr>
          <w:rFonts w:ascii="Arial" w:eastAsia="Times New Roman" w:hAnsi="Arial" w:cs="Arial"/>
          <w:snapToGrid w:val="0"/>
          <w:sz w:val="20"/>
          <w:szCs w:val="20"/>
        </w:rPr>
        <w:t>с даты получения</w:t>
      </w:r>
      <w:proofErr w:type="gramEnd"/>
      <w:r>
        <w:rPr>
          <w:rFonts w:ascii="Arial" w:eastAsia="Times New Roman" w:hAnsi="Arial" w:cs="Arial"/>
          <w:snapToGrid w:val="0"/>
          <w:sz w:val="20"/>
          <w:szCs w:val="20"/>
        </w:rPr>
        <w:t xml:space="preserve"> Депозитарием </w:t>
      </w:r>
      <w:r>
        <w:rPr>
          <w:rFonts w:ascii="Arial" w:hAnsi="Arial" w:cs="Arial"/>
          <w:sz w:val="20"/>
          <w:szCs w:val="20"/>
        </w:rPr>
        <w:t xml:space="preserve">Поручения на открытие </w:t>
      </w:r>
      <w:r w:rsidR="0039217E">
        <w:rPr>
          <w:rFonts w:ascii="Arial" w:hAnsi="Arial" w:cs="Arial"/>
          <w:sz w:val="20"/>
          <w:szCs w:val="20"/>
        </w:rPr>
        <w:t xml:space="preserve">Дополнительного </w:t>
      </w:r>
      <w:r>
        <w:rPr>
          <w:rFonts w:ascii="Arial" w:hAnsi="Arial" w:cs="Arial"/>
          <w:sz w:val="20"/>
          <w:szCs w:val="20"/>
        </w:rPr>
        <w:t>Счета НФИ по форме приложения № 38 к настоящим Условиям.</w:t>
      </w:r>
    </w:p>
    <w:p w:rsidR="009D35B1" w:rsidRPr="009E39A4" w:rsidRDefault="00F5773A" w:rsidP="00C87366">
      <w:pPr>
        <w:pStyle w:val="afc"/>
        <w:numPr>
          <w:ilvl w:val="1"/>
          <w:numId w:val="43"/>
        </w:numPr>
        <w:tabs>
          <w:tab w:val="left" w:pos="851"/>
          <w:tab w:val="left" w:pos="1134"/>
        </w:tabs>
        <w:spacing w:after="0"/>
        <w:ind w:left="0" w:firstLine="567"/>
        <w:rPr>
          <w:rFonts w:ascii="Arial" w:hAnsi="Arial" w:cs="Arial"/>
          <w:sz w:val="20"/>
          <w:szCs w:val="20"/>
        </w:rPr>
      </w:pPr>
      <w:proofErr w:type="gramStart"/>
      <w:r w:rsidRPr="009E39A4">
        <w:rPr>
          <w:rFonts w:ascii="Arial" w:hAnsi="Arial" w:cs="Arial"/>
          <w:sz w:val="20"/>
          <w:szCs w:val="20"/>
        </w:rPr>
        <w:t xml:space="preserve">Присоединение к </w:t>
      </w:r>
      <w:r w:rsidR="00C2086C" w:rsidRPr="009E39A4">
        <w:rPr>
          <w:rFonts w:ascii="Arial" w:hAnsi="Arial" w:cs="Arial"/>
          <w:sz w:val="20"/>
          <w:szCs w:val="20"/>
        </w:rPr>
        <w:t xml:space="preserve">настоящим </w:t>
      </w:r>
      <w:r w:rsidR="009E682A" w:rsidRPr="009E39A4">
        <w:rPr>
          <w:rFonts w:ascii="Arial" w:hAnsi="Arial" w:cs="Arial"/>
          <w:sz w:val="20"/>
          <w:szCs w:val="20"/>
        </w:rPr>
        <w:t xml:space="preserve">Условиям и </w:t>
      </w:r>
      <w:r w:rsidRPr="009E39A4">
        <w:rPr>
          <w:rFonts w:ascii="Arial" w:hAnsi="Arial" w:cs="Arial"/>
          <w:sz w:val="20"/>
          <w:szCs w:val="20"/>
        </w:rPr>
        <w:t xml:space="preserve">Депозитарному договору может быть произведено совершеннолетним физическим лицом, являющимся гражданином Российской Федерации, без предоставления Заявления о присоединении, по форме, указанной в Приложении № 6 к настоящим Условиям, и документов, перечень которых указан в </w:t>
      </w:r>
      <w:r w:rsidR="00FC6866" w:rsidRPr="00FC6866">
        <w:rPr>
          <w:rFonts w:ascii="Arial" w:hAnsi="Arial" w:cs="Arial"/>
          <w:sz w:val="20"/>
          <w:szCs w:val="20"/>
        </w:rPr>
        <w:t>Перечне документов</w:t>
      </w:r>
      <w:r w:rsidRPr="009E39A4">
        <w:rPr>
          <w:rFonts w:ascii="Arial" w:hAnsi="Arial" w:cs="Arial"/>
          <w:sz w:val="20"/>
          <w:szCs w:val="20"/>
        </w:rPr>
        <w:t>, путем присоединения через Личный кабинет дистанционным способом с использованием Электронной подписи при условии предварительного заключения указанным физическим лицом Соглашения об использовании</w:t>
      </w:r>
      <w:proofErr w:type="gramEnd"/>
      <w:r w:rsidRPr="009E39A4">
        <w:rPr>
          <w:rFonts w:ascii="Arial" w:hAnsi="Arial" w:cs="Arial"/>
          <w:sz w:val="20"/>
          <w:szCs w:val="20"/>
        </w:rPr>
        <w:t xml:space="preserve"> электронной подписи при оказании ПАО «Бест </w:t>
      </w:r>
      <w:proofErr w:type="spellStart"/>
      <w:r w:rsidRPr="009E39A4">
        <w:rPr>
          <w:rFonts w:ascii="Arial" w:hAnsi="Arial" w:cs="Arial"/>
          <w:sz w:val="20"/>
          <w:szCs w:val="20"/>
        </w:rPr>
        <w:t>Эффортс</w:t>
      </w:r>
      <w:proofErr w:type="spellEnd"/>
      <w:r w:rsidRPr="009E39A4">
        <w:rPr>
          <w:rFonts w:ascii="Arial" w:hAnsi="Arial" w:cs="Arial"/>
          <w:sz w:val="20"/>
          <w:szCs w:val="20"/>
        </w:rPr>
        <w:t xml:space="preserve"> Банк» депозитарных услуг.</w:t>
      </w:r>
    </w:p>
    <w:p w:rsidR="00AD56E3" w:rsidRPr="009E39A4" w:rsidRDefault="00F5773A" w:rsidP="00AD56E3">
      <w:pPr>
        <w:pStyle w:val="afc"/>
        <w:tabs>
          <w:tab w:val="left" w:pos="993"/>
          <w:tab w:val="left" w:pos="1134"/>
        </w:tabs>
        <w:ind w:left="0" w:firstLine="567"/>
        <w:rPr>
          <w:rFonts w:ascii="Arial" w:hAnsi="Arial"/>
          <w:sz w:val="20"/>
        </w:rPr>
      </w:pPr>
      <w:r w:rsidRPr="009E39A4">
        <w:rPr>
          <w:rFonts w:ascii="Arial" w:hAnsi="Arial" w:cs="Arial"/>
          <w:sz w:val="20"/>
          <w:szCs w:val="20"/>
        </w:rPr>
        <w:t>Депозитарный договор считается заключённым способом, указанным</w:t>
      </w:r>
      <w:r w:rsidRPr="009E39A4">
        <w:rPr>
          <w:rFonts w:ascii="Arial" w:hAnsi="Arial"/>
          <w:sz w:val="20"/>
        </w:rPr>
        <w:t xml:space="preserve"> в настоящем пункте, после выполнения всех следующих условий:</w:t>
      </w:r>
      <w:r w:rsidR="00AF58B2">
        <w:rPr>
          <w:rFonts w:ascii="Arial" w:hAnsi="Arial"/>
          <w:sz w:val="20"/>
        </w:rPr>
        <w:t xml:space="preserve">    </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Формирования и заполнения Электронного документа</w:t>
      </w:r>
      <w:r w:rsidR="00A02B69" w:rsidRPr="00A02B69">
        <w:rPr>
          <w:rFonts w:ascii="Arial" w:hAnsi="Arial" w:cs="Arial"/>
          <w:sz w:val="20"/>
          <w:szCs w:val="20"/>
        </w:rPr>
        <w:t xml:space="preserve"> </w:t>
      </w:r>
      <w:r w:rsidR="00A02B69" w:rsidRPr="009E39A4">
        <w:rPr>
          <w:rFonts w:ascii="Arial" w:hAnsi="Arial" w:cs="Arial"/>
          <w:sz w:val="20"/>
          <w:szCs w:val="20"/>
        </w:rPr>
        <w:t>по форме, установленной Приложением № 31</w:t>
      </w:r>
      <w:r w:rsidRPr="009E39A4">
        <w:rPr>
          <w:rFonts w:ascii="Arial" w:hAnsi="Arial"/>
          <w:sz w:val="20"/>
        </w:rPr>
        <w:t>, подписания указанного Электронного документа Электронной подписью и направления через Личный кабинет указанного документа в Депозитарий;</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получения Депозитарием вышеуказанного Электронного документа, подписанного Электронной подписью Заявителя;</w:t>
      </w:r>
    </w:p>
    <w:p w:rsidR="00AD56E3" w:rsidRPr="009E39A4" w:rsidRDefault="00F5773A" w:rsidP="00C56E47">
      <w:pPr>
        <w:pStyle w:val="afc"/>
        <w:numPr>
          <w:ilvl w:val="0"/>
          <w:numId w:val="10"/>
        </w:numPr>
        <w:tabs>
          <w:tab w:val="left" w:pos="1418"/>
        </w:tabs>
        <w:ind w:left="1418" w:hanging="425"/>
        <w:rPr>
          <w:rFonts w:ascii="Arial" w:hAnsi="Arial"/>
          <w:sz w:val="20"/>
        </w:rPr>
      </w:pPr>
      <w:r w:rsidRPr="009E39A4">
        <w:rPr>
          <w:rFonts w:ascii="Arial" w:hAnsi="Arial"/>
          <w:sz w:val="20"/>
        </w:rPr>
        <w:t>проверки и подтверждения подлинности Электронной подписи</w:t>
      </w:r>
      <w:r w:rsidR="00A02B69">
        <w:rPr>
          <w:rFonts w:ascii="Arial" w:hAnsi="Arial"/>
          <w:sz w:val="20"/>
        </w:rPr>
        <w:t>,</w:t>
      </w:r>
      <w:r w:rsidR="00A02B69" w:rsidRPr="00A02B69">
        <w:rPr>
          <w:rFonts w:ascii="Arial" w:hAnsi="Arial"/>
          <w:sz w:val="20"/>
        </w:rPr>
        <w:t xml:space="preserve"> </w:t>
      </w:r>
      <w:r w:rsidR="00A02B69">
        <w:rPr>
          <w:rFonts w:ascii="Arial" w:hAnsi="Arial"/>
          <w:sz w:val="20"/>
        </w:rPr>
        <w:t>прохождения успешной упрощенной идентификации</w:t>
      </w:r>
      <w:r w:rsidRPr="009E39A4">
        <w:rPr>
          <w:rFonts w:ascii="Arial" w:hAnsi="Arial"/>
          <w:sz w:val="20"/>
        </w:rPr>
        <w:t>;</w:t>
      </w:r>
    </w:p>
    <w:p w:rsidR="00E82969" w:rsidRPr="009E39A4" w:rsidRDefault="00F5773A" w:rsidP="00C56E47">
      <w:pPr>
        <w:pStyle w:val="afc"/>
        <w:numPr>
          <w:ilvl w:val="0"/>
          <w:numId w:val="10"/>
        </w:numPr>
        <w:tabs>
          <w:tab w:val="left" w:pos="1418"/>
        </w:tabs>
        <w:ind w:left="1418" w:hanging="425"/>
        <w:rPr>
          <w:rFonts w:ascii="Arial" w:hAnsi="Arial" w:cs="Arial"/>
          <w:sz w:val="20"/>
          <w:szCs w:val="20"/>
        </w:rPr>
      </w:pPr>
      <w:r w:rsidRPr="009E39A4">
        <w:rPr>
          <w:rFonts w:ascii="Arial" w:hAnsi="Arial" w:cs="Arial"/>
          <w:sz w:val="20"/>
          <w:szCs w:val="20"/>
        </w:rPr>
        <w:t>регистрации в Журнале учета документов Электронного документа.</w:t>
      </w:r>
    </w:p>
    <w:p w:rsidR="00AD56E3"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00F5773A" w:rsidRPr="009E39A4">
        <w:rPr>
          <w:rFonts w:ascii="Arial" w:hAnsi="Arial" w:cs="Arial"/>
          <w:sz w:val="20"/>
          <w:szCs w:val="20"/>
        </w:rPr>
        <w:t>Датой заключения Депозитарного договора и присоединения Заявителя к Условиям считается дата регистрации в Журнале учета документов Электронного документа.</w:t>
      </w:r>
    </w:p>
    <w:p w:rsidR="00A02B69" w:rsidRPr="009E39A4" w:rsidRDefault="00A02B69" w:rsidP="00A02B69">
      <w:pPr>
        <w:pStyle w:val="afc"/>
        <w:tabs>
          <w:tab w:val="left" w:pos="567"/>
        </w:tabs>
        <w:ind w:left="0"/>
        <w:rPr>
          <w:rFonts w:ascii="Arial" w:hAnsi="Arial" w:cs="Arial"/>
          <w:sz w:val="20"/>
          <w:szCs w:val="20"/>
        </w:rPr>
      </w:pPr>
      <w:r>
        <w:rPr>
          <w:rFonts w:ascii="Arial" w:hAnsi="Arial" w:cs="Arial"/>
          <w:sz w:val="20"/>
          <w:szCs w:val="20"/>
        </w:rPr>
        <w:tab/>
      </w:r>
      <w:r w:rsidRPr="00AC7562">
        <w:rPr>
          <w:rFonts w:ascii="Arial" w:hAnsi="Arial" w:cs="Arial"/>
          <w:sz w:val="20"/>
          <w:szCs w:val="20"/>
        </w:rPr>
        <w:t xml:space="preserve">Открытие счета депо </w:t>
      </w:r>
      <w:r>
        <w:rPr>
          <w:rFonts w:ascii="Arial" w:hAnsi="Arial" w:cs="Arial"/>
          <w:sz w:val="20"/>
          <w:szCs w:val="20"/>
        </w:rPr>
        <w:t xml:space="preserve">осуществляется </w:t>
      </w:r>
      <w:r w:rsidRPr="00AC7562">
        <w:rPr>
          <w:rFonts w:ascii="Arial" w:hAnsi="Arial" w:cs="Arial"/>
          <w:sz w:val="20"/>
          <w:szCs w:val="20"/>
        </w:rPr>
        <w:t xml:space="preserve">в течение 1 (одного) рабочего дня </w:t>
      </w:r>
      <w:r>
        <w:rPr>
          <w:rFonts w:ascii="Arial" w:hAnsi="Arial" w:cs="Arial"/>
          <w:sz w:val="20"/>
          <w:szCs w:val="20"/>
        </w:rPr>
        <w:t>с</w:t>
      </w:r>
      <w:r w:rsidRPr="00AC7562">
        <w:rPr>
          <w:rFonts w:ascii="Arial" w:hAnsi="Arial" w:cs="Arial"/>
          <w:sz w:val="20"/>
          <w:szCs w:val="20"/>
        </w:rPr>
        <w:t xml:space="preserve"> момента присоединения Депонента к Депозитарному договору в порядке, указанном в пункте 2.11 настоящих Условий</w:t>
      </w:r>
      <w:r>
        <w:rPr>
          <w:rFonts w:ascii="Arial" w:hAnsi="Arial" w:cs="Arial"/>
          <w:sz w:val="20"/>
          <w:szCs w:val="20"/>
        </w:rPr>
        <w:t>.</w:t>
      </w:r>
    </w:p>
    <w:p w:rsidR="00AD56E3" w:rsidRDefault="00F5773A" w:rsidP="00AD56E3">
      <w:pPr>
        <w:pStyle w:val="afc"/>
        <w:tabs>
          <w:tab w:val="left" w:pos="993"/>
          <w:tab w:val="left" w:pos="1134"/>
        </w:tabs>
        <w:ind w:left="0" w:firstLine="567"/>
        <w:rPr>
          <w:rFonts w:ascii="Arial" w:hAnsi="Arial" w:cs="Arial"/>
          <w:sz w:val="20"/>
          <w:szCs w:val="20"/>
        </w:rPr>
      </w:pPr>
      <w:r w:rsidRPr="009E39A4">
        <w:rPr>
          <w:rFonts w:ascii="Arial" w:hAnsi="Arial" w:cs="Arial"/>
          <w:sz w:val="20"/>
          <w:szCs w:val="20"/>
        </w:rPr>
        <w:t xml:space="preserve">Депозитарий получает Электронный документ по форме, установленной Приложением № 31 к настоящим Условиям. </w:t>
      </w:r>
    </w:p>
    <w:p w:rsidR="009A24A5" w:rsidRPr="009A24A5" w:rsidRDefault="00AF58B2" w:rsidP="009A24A5">
      <w:pPr>
        <w:pStyle w:val="afc"/>
        <w:tabs>
          <w:tab w:val="left" w:pos="993"/>
          <w:tab w:val="left" w:pos="1134"/>
        </w:tabs>
        <w:ind w:left="0" w:firstLine="567"/>
        <w:rPr>
          <w:rFonts w:ascii="Arial" w:hAnsi="Arial" w:cs="Arial"/>
          <w:sz w:val="20"/>
          <w:szCs w:val="20"/>
        </w:rPr>
      </w:pPr>
      <w:r w:rsidRPr="009A24A5">
        <w:rPr>
          <w:rFonts w:ascii="Arial" w:hAnsi="Arial" w:cs="Arial"/>
          <w:sz w:val="20"/>
          <w:szCs w:val="20"/>
        </w:rPr>
        <w:t>Заявление Депонента о своем полном и безусловном акцепте настоящих Условий</w:t>
      </w:r>
      <w:r w:rsidR="00FA1104" w:rsidRPr="009A24A5">
        <w:rPr>
          <w:rFonts w:ascii="Arial" w:hAnsi="Arial" w:cs="Arial"/>
          <w:sz w:val="20"/>
          <w:szCs w:val="20"/>
        </w:rPr>
        <w:t xml:space="preserve">, полученное Депозитарием в </w:t>
      </w:r>
      <w:r w:rsidR="009A24A5" w:rsidRPr="009A24A5">
        <w:rPr>
          <w:rFonts w:ascii="Arial" w:hAnsi="Arial" w:cs="Arial"/>
          <w:sz w:val="20"/>
          <w:szCs w:val="20"/>
        </w:rPr>
        <w:t xml:space="preserve">виде </w:t>
      </w:r>
      <w:r w:rsidR="00FA1104" w:rsidRPr="009A24A5">
        <w:rPr>
          <w:rFonts w:ascii="Arial" w:hAnsi="Arial" w:cs="Arial"/>
          <w:sz w:val="20"/>
          <w:szCs w:val="20"/>
        </w:rPr>
        <w:t>Электронно</w:t>
      </w:r>
      <w:r w:rsidR="009A24A5" w:rsidRPr="009A24A5">
        <w:rPr>
          <w:rFonts w:ascii="Arial" w:hAnsi="Arial" w:cs="Arial"/>
          <w:sz w:val="20"/>
          <w:szCs w:val="20"/>
        </w:rPr>
        <w:t>го</w:t>
      </w:r>
      <w:r w:rsidR="00FA1104" w:rsidRPr="009A24A5">
        <w:rPr>
          <w:rFonts w:ascii="Arial" w:hAnsi="Arial" w:cs="Arial"/>
          <w:sz w:val="20"/>
          <w:szCs w:val="20"/>
        </w:rPr>
        <w:t xml:space="preserve"> документ</w:t>
      </w:r>
      <w:r w:rsidR="009A24A5" w:rsidRPr="009A24A5">
        <w:rPr>
          <w:rFonts w:ascii="Arial" w:hAnsi="Arial" w:cs="Arial"/>
          <w:sz w:val="20"/>
          <w:szCs w:val="20"/>
        </w:rPr>
        <w:t>а</w:t>
      </w:r>
      <w:r w:rsidR="00FA1104" w:rsidRPr="009A24A5">
        <w:rPr>
          <w:rFonts w:ascii="Arial" w:hAnsi="Arial" w:cs="Arial"/>
          <w:sz w:val="20"/>
          <w:szCs w:val="20"/>
        </w:rPr>
        <w:t xml:space="preserve">, является согласием Депонента на открытие основного счета депо </w:t>
      </w:r>
      <w:r w:rsidR="009A24A5" w:rsidRPr="009A24A5">
        <w:rPr>
          <w:rFonts w:ascii="Arial" w:hAnsi="Arial" w:cs="Arial"/>
          <w:sz w:val="20"/>
          <w:szCs w:val="20"/>
        </w:rPr>
        <w:t xml:space="preserve">владельца </w:t>
      </w:r>
      <w:r w:rsidR="00FA1104" w:rsidRPr="009A24A5">
        <w:rPr>
          <w:rFonts w:ascii="Arial" w:hAnsi="Arial" w:cs="Arial"/>
          <w:sz w:val="20"/>
          <w:szCs w:val="20"/>
        </w:rPr>
        <w:t xml:space="preserve">и торгового счета депо, </w:t>
      </w:r>
      <w:r w:rsidR="009A24A5" w:rsidRPr="009A24A5">
        <w:rPr>
          <w:rFonts w:ascii="Arial" w:hAnsi="Arial" w:cs="Arial"/>
          <w:sz w:val="20"/>
          <w:szCs w:val="20"/>
        </w:rPr>
        <w:t>распоряжения/согласия на проведения операций по котор</w:t>
      </w:r>
      <w:r w:rsidR="009A24A5">
        <w:rPr>
          <w:rFonts w:ascii="Arial" w:hAnsi="Arial" w:cs="Arial"/>
          <w:sz w:val="20"/>
          <w:szCs w:val="20"/>
        </w:rPr>
        <w:t>ому</w:t>
      </w:r>
      <w:r w:rsidR="009A24A5" w:rsidRPr="009A24A5">
        <w:rPr>
          <w:rFonts w:ascii="Arial" w:hAnsi="Arial" w:cs="Arial"/>
          <w:sz w:val="20"/>
          <w:szCs w:val="20"/>
        </w:rPr>
        <w:t xml:space="preserve"> могут быть предоставлены клиринговой организацией Небанковская кредитная </w:t>
      </w:r>
      <w:proofErr w:type="gramStart"/>
      <w:r w:rsidR="009A24A5" w:rsidRPr="009A24A5">
        <w:rPr>
          <w:rFonts w:ascii="Arial" w:hAnsi="Arial" w:cs="Arial"/>
          <w:sz w:val="20"/>
          <w:szCs w:val="20"/>
        </w:rPr>
        <w:t>организация-центральный</w:t>
      </w:r>
      <w:proofErr w:type="gramEnd"/>
      <w:r w:rsidR="009A24A5" w:rsidRPr="009A24A5">
        <w:rPr>
          <w:rFonts w:ascii="Arial" w:hAnsi="Arial" w:cs="Arial"/>
          <w:sz w:val="20"/>
          <w:szCs w:val="20"/>
        </w:rPr>
        <w:t xml:space="preserve"> контрагент «Национальный Клиринговый Центр» (Акционерное общество).</w:t>
      </w:r>
    </w:p>
    <w:p w:rsidR="00AD56E3" w:rsidRPr="009E39A4" w:rsidRDefault="00F5773A" w:rsidP="00AD56E3">
      <w:pPr>
        <w:pStyle w:val="afc"/>
        <w:tabs>
          <w:tab w:val="left" w:pos="993"/>
          <w:tab w:val="left" w:pos="1134"/>
        </w:tabs>
        <w:ind w:left="0" w:firstLine="567"/>
        <w:rPr>
          <w:rFonts w:ascii="Arial" w:hAnsi="Arial" w:cs="Arial"/>
          <w:sz w:val="20"/>
          <w:szCs w:val="20"/>
        </w:rPr>
      </w:pPr>
      <w:proofErr w:type="gramStart"/>
      <w:r w:rsidRPr="009E39A4">
        <w:rPr>
          <w:rFonts w:ascii="Arial" w:hAnsi="Arial" w:cs="Arial"/>
          <w:sz w:val="20"/>
          <w:szCs w:val="20"/>
        </w:rPr>
        <w:t xml:space="preserve">Депозитарий  открывает </w:t>
      </w:r>
      <w:r w:rsidR="005E6F86">
        <w:rPr>
          <w:rFonts w:ascii="Arial" w:hAnsi="Arial" w:cs="Arial"/>
          <w:sz w:val="20"/>
          <w:szCs w:val="20"/>
        </w:rPr>
        <w:t>с</w:t>
      </w:r>
      <w:r w:rsidR="005E6F86" w:rsidRPr="009E39A4">
        <w:rPr>
          <w:rFonts w:ascii="Arial" w:hAnsi="Arial" w:cs="Arial"/>
          <w:sz w:val="20"/>
          <w:szCs w:val="20"/>
        </w:rPr>
        <w:t xml:space="preserve">чета </w:t>
      </w:r>
      <w:r w:rsidRPr="009E39A4">
        <w:rPr>
          <w:rFonts w:ascii="Arial" w:hAnsi="Arial" w:cs="Arial"/>
          <w:sz w:val="20"/>
          <w:szCs w:val="20"/>
        </w:rPr>
        <w:t>депо</w:t>
      </w:r>
      <w:r w:rsidR="005E6F86">
        <w:rPr>
          <w:rFonts w:ascii="Arial" w:hAnsi="Arial" w:cs="Arial"/>
          <w:sz w:val="20"/>
          <w:szCs w:val="20"/>
        </w:rPr>
        <w:t xml:space="preserve"> (основной и торговый)</w:t>
      </w:r>
      <w:r w:rsidRPr="009E39A4">
        <w:rPr>
          <w:rFonts w:ascii="Arial" w:hAnsi="Arial" w:cs="Arial"/>
          <w:sz w:val="20"/>
          <w:szCs w:val="20"/>
        </w:rPr>
        <w:t xml:space="preserve">, указанные в пункте 12.5. настоящих Условий, Депоненту, являющемуся совершеннолетним физическим лицом - гражданином Российской Федерации, в течение 1 (одного) рабочего дня с даты заключения Депозитарного договора с указанным Депонентом в порядке, указанном в настоящем пункте. </w:t>
      </w:r>
      <w:proofErr w:type="gramEnd"/>
    </w:p>
    <w:p w:rsidR="00A02B69" w:rsidRPr="009E39A4" w:rsidRDefault="00A02B69" w:rsidP="00A02B69">
      <w:pPr>
        <w:pStyle w:val="afc"/>
        <w:tabs>
          <w:tab w:val="left" w:pos="993"/>
          <w:tab w:val="left" w:pos="1134"/>
        </w:tabs>
        <w:ind w:left="0" w:firstLine="567"/>
        <w:rPr>
          <w:rFonts w:ascii="Arial" w:hAnsi="Arial" w:cs="Arial"/>
          <w:sz w:val="20"/>
          <w:szCs w:val="20"/>
        </w:rPr>
      </w:pPr>
      <w:r>
        <w:rPr>
          <w:rStyle w:val="22"/>
          <w:rFonts w:ascii="Arial" w:hAnsi="Arial"/>
        </w:rPr>
        <w:t>И</w:t>
      </w:r>
      <w:r w:rsidRPr="009E39A4">
        <w:rPr>
          <w:rStyle w:val="22"/>
          <w:rFonts w:ascii="Arial" w:hAnsi="Arial"/>
        </w:rPr>
        <w:t>зменени</w:t>
      </w:r>
      <w:r>
        <w:rPr>
          <w:rStyle w:val="22"/>
          <w:rFonts w:ascii="Arial" w:hAnsi="Arial"/>
        </w:rPr>
        <w:t>е</w:t>
      </w:r>
      <w:r w:rsidRPr="009E39A4">
        <w:rPr>
          <w:rStyle w:val="22"/>
          <w:rFonts w:ascii="Arial" w:hAnsi="Arial"/>
        </w:rPr>
        <w:t xml:space="preserve"> анкетных данных</w:t>
      </w:r>
      <w:r>
        <w:rPr>
          <w:rStyle w:val="22"/>
          <w:rFonts w:ascii="Arial" w:hAnsi="Arial"/>
        </w:rPr>
        <w:t xml:space="preserve">  осуществляется </w:t>
      </w:r>
      <w:r w:rsidRPr="009E39A4">
        <w:rPr>
          <w:rFonts w:ascii="Arial" w:hAnsi="Arial" w:cs="Arial"/>
          <w:sz w:val="20"/>
          <w:szCs w:val="20"/>
        </w:rPr>
        <w:t>в соответствии с условиями главы 13 настоящих Условий</w:t>
      </w:r>
      <w:r>
        <w:rPr>
          <w:rFonts w:ascii="Arial" w:hAnsi="Arial" w:cs="Arial"/>
          <w:sz w:val="20"/>
          <w:szCs w:val="20"/>
        </w:rPr>
        <w:t>.</w:t>
      </w:r>
    </w:p>
    <w:p w:rsidR="00804E04" w:rsidRPr="004F53A6" w:rsidRDefault="00804E04" w:rsidP="004F53A6">
      <w:pPr>
        <w:pStyle w:val="afc"/>
        <w:tabs>
          <w:tab w:val="left" w:pos="993"/>
          <w:tab w:val="left" w:pos="1134"/>
        </w:tabs>
        <w:ind w:left="0" w:firstLine="567"/>
        <w:rPr>
          <w:sz w:val="20"/>
          <w:szCs w:val="20"/>
        </w:rPr>
      </w:pPr>
      <w:r w:rsidRPr="009E39A4">
        <w:rPr>
          <w:rFonts w:ascii="Arial" w:hAnsi="Arial" w:cs="Arial"/>
          <w:sz w:val="20"/>
          <w:szCs w:val="20"/>
        </w:rPr>
        <w:t xml:space="preserve">Депозитарный договор, заключенный дистанционным способом с использованием Электронной подписи, может </w:t>
      </w:r>
      <w:proofErr w:type="gramStart"/>
      <w:r w:rsidRPr="009E39A4">
        <w:rPr>
          <w:rFonts w:ascii="Arial" w:hAnsi="Arial" w:cs="Arial"/>
          <w:sz w:val="20"/>
          <w:szCs w:val="20"/>
        </w:rPr>
        <w:t>быть</w:t>
      </w:r>
      <w:proofErr w:type="gramEnd"/>
      <w:r w:rsidRPr="009E39A4">
        <w:rPr>
          <w:rFonts w:ascii="Arial" w:hAnsi="Arial" w:cs="Arial"/>
          <w:sz w:val="20"/>
          <w:szCs w:val="20"/>
        </w:rPr>
        <w:t xml:space="preserve"> расторгнут в соответствии с </w:t>
      </w:r>
      <w:r w:rsidR="00F70095" w:rsidRPr="009E39A4">
        <w:rPr>
          <w:rFonts w:ascii="Arial" w:hAnsi="Arial" w:cs="Arial"/>
          <w:sz w:val="20"/>
          <w:szCs w:val="20"/>
        </w:rPr>
        <w:t xml:space="preserve">условиями </w:t>
      </w:r>
      <w:r w:rsidRPr="009E39A4">
        <w:rPr>
          <w:rFonts w:ascii="Arial" w:hAnsi="Arial" w:cs="Arial"/>
          <w:sz w:val="20"/>
          <w:szCs w:val="20"/>
        </w:rPr>
        <w:t>глав</w:t>
      </w:r>
      <w:r w:rsidR="00F70095" w:rsidRPr="009E39A4">
        <w:rPr>
          <w:rFonts w:ascii="Arial" w:hAnsi="Arial" w:cs="Arial"/>
          <w:sz w:val="20"/>
          <w:szCs w:val="20"/>
        </w:rPr>
        <w:t>ы</w:t>
      </w:r>
      <w:r w:rsidRPr="009E39A4">
        <w:rPr>
          <w:rFonts w:ascii="Arial" w:hAnsi="Arial" w:cs="Arial"/>
          <w:sz w:val="20"/>
          <w:szCs w:val="20"/>
        </w:rPr>
        <w:t xml:space="preserve"> 13 настоящих Условий. Возможность дистанционного расторжения депозитарного договора, заключенного дистанционным способом с использованием Электронной подписи</w:t>
      </w:r>
      <w:r w:rsidR="00193137" w:rsidRPr="009E39A4">
        <w:rPr>
          <w:rFonts w:ascii="Arial" w:hAnsi="Arial" w:cs="Arial"/>
          <w:sz w:val="20"/>
          <w:szCs w:val="20"/>
        </w:rPr>
        <w:t>,</w:t>
      </w:r>
      <w:r w:rsidRPr="009E39A4">
        <w:rPr>
          <w:rFonts w:ascii="Arial" w:hAnsi="Arial" w:cs="Arial"/>
          <w:sz w:val="20"/>
          <w:szCs w:val="20"/>
        </w:rPr>
        <w:t xml:space="preserve"> не предусмотрена.</w:t>
      </w:r>
    </w:p>
    <w:p w:rsidR="00CF6A09" w:rsidRPr="009E39A4" w:rsidRDefault="00877584" w:rsidP="00877584">
      <w:pPr>
        <w:pStyle w:val="afc"/>
        <w:numPr>
          <w:ilvl w:val="1"/>
          <w:numId w:val="14"/>
        </w:numPr>
        <w:tabs>
          <w:tab w:val="left" w:pos="1134"/>
        </w:tabs>
        <w:ind w:left="0" w:firstLine="567"/>
        <w:rPr>
          <w:rFonts w:ascii="Arial" w:hAnsi="Arial" w:cs="Arial"/>
          <w:sz w:val="20"/>
          <w:szCs w:val="20"/>
        </w:rPr>
      </w:pPr>
      <w:proofErr w:type="spellStart"/>
      <w:r w:rsidRPr="009E39A4">
        <w:rPr>
          <w:rFonts w:ascii="Arial" w:hAnsi="Arial" w:cs="Arial"/>
          <w:sz w:val="20"/>
          <w:szCs w:val="20"/>
        </w:rPr>
        <w:t>Субсчет</w:t>
      </w:r>
      <w:r w:rsidR="00FF74BE" w:rsidRPr="009E39A4">
        <w:rPr>
          <w:rFonts w:ascii="Arial" w:hAnsi="Arial" w:cs="Arial"/>
          <w:sz w:val="20"/>
          <w:szCs w:val="20"/>
        </w:rPr>
        <w:t>а</w:t>
      </w:r>
      <w:proofErr w:type="spellEnd"/>
      <w:r w:rsidRPr="009E39A4">
        <w:rPr>
          <w:rFonts w:ascii="Arial" w:hAnsi="Arial" w:cs="Arial"/>
          <w:sz w:val="20"/>
          <w:szCs w:val="20"/>
        </w:rPr>
        <w:t xml:space="preserve"> депо клирингового счета депо открыва</w:t>
      </w:r>
      <w:r w:rsidR="00FF74BE" w:rsidRPr="009E39A4">
        <w:rPr>
          <w:rFonts w:ascii="Arial" w:hAnsi="Arial" w:cs="Arial"/>
          <w:sz w:val="20"/>
          <w:szCs w:val="20"/>
        </w:rPr>
        <w:t>ю</w:t>
      </w:r>
      <w:r w:rsidRPr="009E39A4">
        <w:rPr>
          <w:rFonts w:ascii="Arial" w:hAnsi="Arial" w:cs="Arial"/>
          <w:sz w:val="20"/>
          <w:szCs w:val="20"/>
        </w:rPr>
        <w:t>тся без заключения депозитарн</w:t>
      </w:r>
      <w:r w:rsidR="00FF74BE" w:rsidRPr="009E39A4">
        <w:rPr>
          <w:rFonts w:ascii="Arial" w:hAnsi="Arial" w:cs="Arial"/>
          <w:sz w:val="20"/>
          <w:szCs w:val="20"/>
        </w:rPr>
        <w:t>ых</w:t>
      </w:r>
      <w:r w:rsidRPr="009E39A4">
        <w:rPr>
          <w:rFonts w:ascii="Arial" w:hAnsi="Arial" w:cs="Arial"/>
          <w:sz w:val="20"/>
          <w:szCs w:val="20"/>
        </w:rPr>
        <w:t xml:space="preserve"> договор</w:t>
      </w:r>
      <w:r w:rsidR="00FF74BE" w:rsidRPr="009E39A4">
        <w:rPr>
          <w:rFonts w:ascii="Arial" w:hAnsi="Arial" w:cs="Arial"/>
          <w:sz w:val="20"/>
          <w:szCs w:val="20"/>
        </w:rPr>
        <w:t>ов</w:t>
      </w:r>
      <w:r w:rsidRPr="009E39A4">
        <w:rPr>
          <w:rFonts w:ascii="Arial" w:hAnsi="Arial" w:cs="Arial"/>
          <w:sz w:val="20"/>
          <w:szCs w:val="20"/>
        </w:rPr>
        <w:t xml:space="preserve"> с лицами, на имя которых открываются соответствующие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w:t>
      </w:r>
      <w:r w:rsidR="00DA2B86" w:rsidRPr="009E39A4">
        <w:rPr>
          <w:rFonts w:ascii="Arial" w:hAnsi="Arial" w:cs="Arial"/>
          <w:sz w:val="20"/>
          <w:szCs w:val="20"/>
        </w:rPr>
        <w:t xml:space="preserve"> </w:t>
      </w:r>
    </w:p>
    <w:p w:rsidR="0032316D" w:rsidRPr="009E39A4" w:rsidRDefault="00B905AD" w:rsidP="00FF74BE">
      <w:pPr>
        <w:pStyle w:val="afc"/>
        <w:tabs>
          <w:tab w:val="left" w:pos="993"/>
          <w:tab w:val="left" w:pos="1134"/>
        </w:tabs>
        <w:ind w:left="0" w:firstLine="567"/>
        <w:rPr>
          <w:rFonts w:ascii="Arial" w:hAnsi="Arial" w:cs="Arial"/>
          <w:sz w:val="20"/>
          <w:szCs w:val="20"/>
        </w:rPr>
      </w:pPr>
      <w:r w:rsidRPr="009E39A4">
        <w:rPr>
          <w:rFonts w:ascii="Arial" w:hAnsi="Arial" w:cs="Arial"/>
          <w:b/>
          <w:sz w:val="20"/>
          <w:szCs w:val="20"/>
        </w:rPr>
        <w:t>2.12.1.</w:t>
      </w:r>
      <w:r w:rsidRPr="009E39A4">
        <w:rPr>
          <w:rFonts w:ascii="Arial" w:hAnsi="Arial" w:cs="Arial"/>
          <w:sz w:val="20"/>
          <w:szCs w:val="20"/>
        </w:rPr>
        <w:t xml:space="preserve"> </w:t>
      </w:r>
      <w:proofErr w:type="spellStart"/>
      <w:r w:rsidR="0032316D" w:rsidRPr="009E39A4">
        <w:rPr>
          <w:rFonts w:ascii="Arial" w:hAnsi="Arial" w:cs="Arial"/>
          <w:sz w:val="20"/>
          <w:szCs w:val="20"/>
        </w:rPr>
        <w:t>Субсчет</w:t>
      </w:r>
      <w:proofErr w:type="spellEnd"/>
      <w:r w:rsidR="0032316D" w:rsidRPr="009E39A4">
        <w:rPr>
          <w:rFonts w:ascii="Arial" w:hAnsi="Arial" w:cs="Arial"/>
          <w:sz w:val="20"/>
          <w:szCs w:val="20"/>
        </w:rPr>
        <w:t xml:space="preserve"> депо открывается на основании заявления о присоединении к настоящим Условиям и открытии </w:t>
      </w:r>
      <w:proofErr w:type="spellStart"/>
      <w:r w:rsidR="0032316D" w:rsidRPr="009E39A4">
        <w:rPr>
          <w:rFonts w:ascii="Arial" w:hAnsi="Arial" w:cs="Arial"/>
          <w:sz w:val="20"/>
          <w:szCs w:val="20"/>
        </w:rPr>
        <w:t>субсчетов</w:t>
      </w:r>
      <w:proofErr w:type="spellEnd"/>
      <w:r w:rsidR="0032316D" w:rsidRPr="009E39A4">
        <w:rPr>
          <w:rFonts w:ascii="Arial" w:hAnsi="Arial" w:cs="Arial"/>
          <w:sz w:val="20"/>
          <w:szCs w:val="20"/>
        </w:rPr>
        <w:t xml:space="preserve"> депо по форме, установленной Приложением №40 к настоящим Условиям. Подавая это заявление, лицо, которому открывается </w:t>
      </w:r>
      <w:proofErr w:type="spellStart"/>
      <w:r w:rsidR="0032316D" w:rsidRPr="009E39A4">
        <w:rPr>
          <w:rFonts w:ascii="Arial" w:hAnsi="Arial" w:cs="Arial"/>
          <w:sz w:val="20"/>
          <w:szCs w:val="20"/>
        </w:rPr>
        <w:t>субсчет</w:t>
      </w:r>
      <w:proofErr w:type="spellEnd"/>
      <w:r w:rsidR="0032316D" w:rsidRPr="009E39A4">
        <w:rPr>
          <w:rFonts w:ascii="Arial" w:hAnsi="Arial" w:cs="Arial"/>
          <w:sz w:val="20"/>
          <w:szCs w:val="20"/>
        </w:rPr>
        <w:t xml:space="preserve"> депо, тем самым присоединяется к настоящим Условиям путем полного и безоговорочного согласия с ними в соответствии со статьей 428 Гражданского кодекса Российской Федерации.</w:t>
      </w:r>
    </w:p>
    <w:p w:rsidR="00877584" w:rsidRPr="004F53A6" w:rsidRDefault="00B905AD" w:rsidP="004F53A6">
      <w:pPr>
        <w:pStyle w:val="afc"/>
        <w:tabs>
          <w:tab w:val="left" w:pos="993"/>
          <w:tab w:val="left" w:pos="1134"/>
        </w:tabs>
        <w:ind w:left="0" w:firstLine="567"/>
        <w:rPr>
          <w:sz w:val="20"/>
        </w:rPr>
      </w:pPr>
      <w:r w:rsidRPr="009E39A4">
        <w:rPr>
          <w:rFonts w:ascii="Arial" w:hAnsi="Arial" w:cs="Arial"/>
          <w:b/>
          <w:sz w:val="20"/>
          <w:szCs w:val="20"/>
        </w:rPr>
        <w:t>2.12.2.</w:t>
      </w:r>
      <w:r w:rsidRPr="009E39A4">
        <w:rPr>
          <w:rFonts w:ascii="Arial" w:hAnsi="Arial" w:cs="Arial"/>
          <w:sz w:val="20"/>
          <w:szCs w:val="20"/>
        </w:rPr>
        <w:t xml:space="preserve"> </w:t>
      </w:r>
      <w:r w:rsidR="002B21BC" w:rsidRPr="009E39A4">
        <w:rPr>
          <w:rFonts w:ascii="Arial" w:hAnsi="Arial" w:cs="Arial"/>
          <w:sz w:val="20"/>
          <w:szCs w:val="20"/>
        </w:rPr>
        <w:t>Лицу, которое</w:t>
      </w:r>
      <w:r w:rsidR="00FF74BE" w:rsidRPr="009E39A4">
        <w:rPr>
          <w:rFonts w:ascii="Arial" w:hAnsi="Arial" w:cs="Arial"/>
          <w:sz w:val="20"/>
          <w:szCs w:val="20"/>
        </w:rPr>
        <w:t xml:space="preserve"> присоединя</w:t>
      </w:r>
      <w:r w:rsidR="002B21BC" w:rsidRPr="009E39A4">
        <w:rPr>
          <w:rFonts w:ascii="Arial" w:hAnsi="Arial" w:cs="Arial"/>
          <w:sz w:val="20"/>
          <w:szCs w:val="20"/>
        </w:rPr>
        <w:t>ется</w:t>
      </w:r>
      <w:r w:rsidR="00FF74BE" w:rsidRPr="009E39A4">
        <w:rPr>
          <w:rFonts w:ascii="Arial" w:hAnsi="Arial" w:cs="Arial"/>
          <w:sz w:val="20"/>
          <w:szCs w:val="20"/>
        </w:rPr>
        <w:t xml:space="preserve"> к настоящим Условиям в связи с открытием ему счета депо</w:t>
      </w:r>
      <w:r w:rsidR="002B21BC" w:rsidRPr="009E39A4">
        <w:rPr>
          <w:rFonts w:ascii="Arial" w:hAnsi="Arial" w:cs="Arial"/>
          <w:sz w:val="20"/>
          <w:szCs w:val="20"/>
        </w:rPr>
        <w:t xml:space="preserve">, </w:t>
      </w:r>
      <w:proofErr w:type="spellStart"/>
      <w:r w:rsidR="0032316D" w:rsidRPr="009E39A4">
        <w:rPr>
          <w:rFonts w:ascii="Arial" w:hAnsi="Arial" w:cs="Arial"/>
          <w:sz w:val="20"/>
          <w:szCs w:val="20"/>
        </w:rPr>
        <w:t>субсчет</w:t>
      </w:r>
      <w:proofErr w:type="spellEnd"/>
      <w:r w:rsidR="0032316D" w:rsidRPr="009E39A4">
        <w:rPr>
          <w:rFonts w:ascii="Arial" w:hAnsi="Arial" w:cs="Arial"/>
          <w:sz w:val="20"/>
          <w:szCs w:val="20"/>
        </w:rPr>
        <w:t xml:space="preserve"> депо </w:t>
      </w:r>
      <w:r w:rsidR="000F5E4D" w:rsidRPr="009E39A4">
        <w:rPr>
          <w:rFonts w:ascii="Arial" w:hAnsi="Arial" w:cs="Arial"/>
          <w:sz w:val="20"/>
          <w:szCs w:val="20"/>
        </w:rPr>
        <w:t>открывается</w:t>
      </w:r>
      <w:r w:rsidRPr="009E39A4">
        <w:rPr>
          <w:rFonts w:ascii="Arial" w:hAnsi="Arial" w:cs="Arial"/>
          <w:sz w:val="20"/>
          <w:szCs w:val="20"/>
        </w:rPr>
        <w:t xml:space="preserve"> </w:t>
      </w:r>
      <w:r w:rsidR="0032316D" w:rsidRPr="009E39A4">
        <w:rPr>
          <w:rFonts w:ascii="Arial" w:hAnsi="Arial" w:cs="Arial"/>
          <w:sz w:val="20"/>
          <w:szCs w:val="20"/>
        </w:rPr>
        <w:t>без подачи таким лицом</w:t>
      </w:r>
      <w:r w:rsidR="00F228AF" w:rsidRPr="009E39A4">
        <w:rPr>
          <w:rFonts w:ascii="Arial" w:hAnsi="Arial" w:cs="Arial"/>
          <w:sz w:val="20"/>
          <w:szCs w:val="20"/>
        </w:rPr>
        <w:t xml:space="preserve"> заявления о присоединении к настоящим Условиям и открытии </w:t>
      </w:r>
      <w:proofErr w:type="spellStart"/>
      <w:r w:rsidR="00F228AF" w:rsidRPr="009E39A4">
        <w:rPr>
          <w:rFonts w:ascii="Arial" w:hAnsi="Arial" w:cs="Arial"/>
          <w:sz w:val="20"/>
          <w:szCs w:val="20"/>
        </w:rPr>
        <w:t>субсчета</w:t>
      </w:r>
      <w:proofErr w:type="spellEnd"/>
      <w:r w:rsidR="00F228AF" w:rsidRPr="009E39A4">
        <w:rPr>
          <w:rFonts w:ascii="Arial" w:hAnsi="Arial" w:cs="Arial"/>
          <w:sz w:val="20"/>
          <w:szCs w:val="20"/>
        </w:rPr>
        <w:t xml:space="preserve"> депо. </w:t>
      </w:r>
      <w:proofErr w:type="gramStart"/>
      <w:r w:rsidR="00F228AF" w:rsidRPr="009E39A4">
        <w:rPr>
          <w:rFonts w:ascii="Arial" w:hAnsi="Arial" w:cs="Arial"/>
          <w:sz w:val="20"/>
          <w:szCs w:val="20"/>
        </w:rPr>
        <w:t xml:space="preserve">Такому лицу </w:t>
      </w:r>
      <w:proofErr w:type="spellStart"/>
      <w:r w:rsidR="00F228AF" w:rsidRPr="009E39A4">
        <w:rPr>
          <w:rFonts w:ascii="Arial" w:hAnsi="Arial" w:cs="Arial"/>
          <w:sz w:val="20"/>
          <w:szCs w:val="20"/>
        </w:rPr>
        <w:t>субсчет</w:t>
      </w:r>
      <w:proofErr w:type="spellEnd"/>
      <w:r w:rsidR="00F228AF" w:rsidRPr="009E39A4">
        <w:rPr>
          <w:rFonts w:ascii="Arial" w:hAnsi="Arial" w:cs="Arial"/>
          <w:sz w:val="20"/>
          <w:szCs w:val="20"/>
        </w:rPr>
        <w:t xml:space="preserve"> депо открывается </w:t>
      </w:r>
      <w:r w:rsidR="00E17584" w:rsidRPr="009E39A4">
        <w:rPr>
          <w:rFonts w:ascii="Arial" w:hAnsi="Arial" w:cs="Arial"/>
          <w:sz w:val="20"/>
          <w:szCs w:val="20"/>
        </w:rPr>
        <w:t xml:space="preserve">одновременно с открытием </w:t>
      </w:r>
      <w:r w:rsidR="00122653" w:rsidRPr="009E39A4">
        <w:rPr>
          <w:rFonts w:ascii="Arial" w:hAnsi="Arial" w:cs="Arial"/>
          <w:sz w:val="20"/>
          <w:szCs w:val="20"/>
        </w:rPr>
        <w:t xml:space="preserve">ему </w:t>
      </w:r>
      <w:r w:rsidR="00E17584" w:rsidRPr="009E39A4">
        <w:rPr>
          <w:rFonts w:ascii="Arial" w:hAnsi="Arial" w:cs="Arial"/>
          <w:sz w:val="20"/>
          <w:szCs w:val="20"/>
        </w:rPr>
        <w:t xml:space="preserve">указанного счета депо </w:t>
      </w:r>
      <w:r w:rsidR="00F228AF" w:rsidRPr="009E39A4">
        <w:rPr>
          <w:rFonts w:ascii="Arial" w:hAnsi="Arial" w:cs="Arial"/>
          <w:sz w:val="20"/>
          <w:szCs w:val="20"/>
        </w:rPr>
        <w:t xml:space="preserve">при условии получения </w:t>
      </w:r>
      <w:r w:rsidRPr="009E39A4">
        <w:rPr>
          <w:rFonts w:ascii="Arial" w:hAnsi="Arial" w:cs="Arial"/>
          <w:sz w:val="20"/>
          <w:szCs w:val="20"/>
        </w:rPr>
        <w:t>Депози</w:t>
      </w:r>
      <w:r w:rsidR="008A3D4E" w:rsidRPr="009E39A4">
        <w:rPr>
          <w:rFonts w:ascii="Arial" w:hAnsi="Arial" w:cs="Arial"/>
          <w:sz w:val="20"/>
          <w:szCs w:val="20"/>
        </w:rPr>
        <w:t>т</w:t>
      </w:r>
      <w:r w:rsidRPr="009E39A4">
        <w:rPr>
          <w:rFonts w:ascii="Arial" w:hAnsi="Arial" w:cs="Arial"/>
          <w:sz w:val="20"/>
          <w:szCs w:val="20"/>
        </w:rPr>
        <w:t xml:space="preserve">арием </w:t>
      </w:r>
      <w:r w:rsidR="00F228AF" w:rsidRPr="009E39A4">
        <w:rPr>
          <w:rFonts w:ascii="Arial" w:hAnsi="Arial" w:cs="Arial"/>
          <w:sz w:val="20"/>
          <w:szCs w:val="20"/>
        </w:rPr>
        <w:t>согласия</w:t>
      </w:r>
      <w:r w:rsidR="00976D6A" w:rsidRPr="009E39A4">
        <w:rPr>
          <w:rFonts w:ascii="Arial" w:hAnsi="Arial" w:cs="Arial"/>
          <w:sz w:val="20"/>
          <w:szCs w:val="20"/>
        </w:rPr>
        <w:t xml:space="preserve"> Клиринговой организации НКО-ЦК «Клиринговый центр МФБ» (АО) (далее –</w:t>
      </w:r>
      <w:r w:rsidR="00F228AF" w:rsidRPr="009E39A4">
        <w:rPr>
          <w:rFonts w:ascii="Arial" w:hAnsi="Arial" w:cs="Arial"/>
          <w:sz w:val="20"/>
          <w:szCs w:val="20"/>
        </w:rPr>
        <w:t xml:space="preserve"> КЦ МФБ </w:t>
      </w:r>
      <w:r w:rsidR="00976D6A" w:rsidRPr="009E39A4">
        <w:rPr>
          <w:rFonts w:ascii="Arial" w:hAnsi="Arial" w:cs="Arial"/>
          <w:sz w:val="20"/>
          <w:szCs w:val="20"/>
        </w:rPr>
        <w:t xml:space="preserve">или Клиринговый центр) </w:t>
      </w:r>
      <w:r w:rsidR="00F228AF" w:rsidRPr="009E39A4">
        <w:rPr>
          <w:rFonts w:ascii="Arial" w:hAnsi="Arial" w:cs="Arial"/>
          <w:sz w:val="20"/>
          <w:szCs w:val="20"/>
        </w:rPr>
        <w:t xml:space="preserve">на открытие </w:t>
      </w:r>
      <w:proofErr w:type="spellStart"/>
      <w:r w:rsidR="00F228AF" w:rsidRPr="009E39A4">
        <w:rPr>
          <w:rFonts w:ascii="Arial" w:hAnsi="Arial" w:cs="Arial"/>
          <w:sz w:val="20"/>
          <w:szCs w:val="20"/>
        </w:rPr>
        <w:t>субсчет</w:t>
      </w:r>
      <w:r w:rsidRPr="009E39A4">
        <w:rPr>
          <w:rFonts w:ascii="Arial" w:hAnsi="Arial" w:cs="Arial"/>
          <w:sz w:val="20"/>
          <w:szCs w:val="20"/>
        </w:rPr>
        <w:t>а</w:t>
      </w:r>
      <w:proofErr w:type="spellEnd"/>
      <w:r w:rsidR="00F228AF" w:rsidRPr="009E39A4">
        <w:rPr>
          <w:rFonts w:ascii="Arial" w:hAnsi="Arial" w:cs="Arial"/>
          <w:sz w:val="20"/>
          <w:szCs w:val="20"/>
        </w:rPr>
        <w:t xml:space="preserve"> депо</w:t>
      </w:r>
      <w:r w:rsidR="00FD3C22" w:rsidRPr="009E39A4">
        <w:rPr>
          <w:rFonts w:ascii="Arial" w:hAnsi="Arial" w:cs="Arial"/>
          <w:sz w:val="20"/>
          <w:szCs w:val="20"/>
        </w:rPr>
        <w:t xml:space="preserve"> и после регистрации для указанного лица соответствующего кода клиента Участника торгов в соответствии с Правилами допуска к организованным торгам ПАО «СПБ»</w:t>
      </w:r>
      <w:r w:rsidR="00437D74" w:rsidRPr="009E39A4">
        <w:rPr>
          <w:rFonts w:ascii="Arial" w:hAnsi="Arial" w:cs="Arial"/>
          <w:sz w:val="20"/>
          <w:szCs w:val="20"/>
        </w:rPr>
        <w:t xml:space="preserve"> (далее – торговые коды)</w:t>
      </w:r>
      <w:r w:rsidR="00F228AF" w:rsidRPr="009E39A4">
        <w:rPr>
          <w:rFonts w:ascii="Arial" w:hAnsi="Arial" w:cs="Arial"/>
          <w:sz w:val="20"/>
          <w:szCs w:val="20"/>
        </w:rPr>
        <w:t>.</w:t>
      </w:r>
      <w:r w:rsidR="008A3D4E" w:rsidRPr="009E39A4">
        <w:rPr>
          <w:rFonts w:ascii="Arial" w:hAnsi="Arial" w:cs="Arial"/>
          <w:sz w:val="20"/>
          <w:szCs w:val="20"/>
        </w:rPr>
        <w:t xml:space="preserve"> </w:t>
      </w:r>
      <w:proofErr w:type="gramEnd"/>
    </w:p>
    <w:p w:rsidR="006C3A1D" w:rsidRPr="009E39A4" w:rsidRDefault="00F5773A" w:rsidP="006C3A1D">
      <w:pPr>
        <w:pStyle w:val="afc"/>
        <w:numPr>
          <w:ilvl w:val="1"/>
          <w:numId w:val="14"/>
        </w:numPr>
        <w:tabs>
          <w:tab w:val="left" w:pos="1134"/>
        </w:tabs>
        <w:ind w:left="0" w:firstLine="567"/>
        <w:rPr>
          <w:rFonts w:ascii="Arial" w:hAnsi="Arial"/>
          <w:sz w:val="20"/>
        </w:rPr>
      </w:pPr>
      <w:r w:rsidRPr="009E39A4">
        <w:rPr>
          <w:rFonts w:ascii="Arial" w:hAnsi="Arial"/>
          <w:sz w:val="20"/>
        </w:rPr>
        <w:t xml:space="preserve">В случае заключения Договоров путем передачи в ПАО «Бест </w:t>
      </w:r>
      <w:proofErr w:type="spellStart"/>
      <w:r w:rsidRPr="009E39A4">
        <w:rPr>
          <w:rFonts w:ascii="Arial" w:hAnsi="Arial"/>
          <w:sz w:val="20"/>
        </w:rPr>
        <w:t>Эффортс</w:t>
      </w:r>
      <w:proofErr w:type="spellEnd"/>
      <w:r w:rsidRPr="009E39A4">
        <w:rPr>
          <w:rFonts w:ascii="Arial" w:hAnsi="Arial"/>
          <w:sz w:val="20"/>
        </w:rPr>
        <w:t xml:space="preserve"> Банк» Заявления о присоединении номер Договора и номер Счета депо доводится до сведения Депонента  (уполномоченного лица Депонента) путем направления ПАО «Бест </w:t>
      </w:r>
      <w:proofErr w:type="spellStart"/>
      <w:r w:rsidRPr="009E39A4">
        <w:rPr>
          <w:rFonts w:ascii="Arial" w:hAnsi="Arial"/>
          <w:sz w:val="20"/>
        </w:rPr>
        <w:t>Эффортс</w:t>
      </w:r>
      <w:proofErr w:type="spellEnd"/>
      <w:r w:rsidRPr="009E39A4">
        <w:rPr>
          <w:rFonts w:ascii="Arial" w:hAnsi="Arial"/>
          <w:sz w:val="20"/>
        </w:rPr>
        <w:t xml:space="preserve"> Банк» отчета об исполнении административной операции, по форме, указанной в Приложении № 22 к настоящим Условиям.</w:t>
      </w:r>
    </w:p>
    <w:p w:rsidR="009A21DC" w:rsidRPr="009E39A4" w:rsidRDefault="009A21DC" w:rsidP="009A21DC">
      <w:pPr>
        <w:pStyle w:val="afc"/>
        <w:tabs>
          <w:tab w:val="left" w:pos="1134"/>
        </w:tabs>
        <w:ind w:left="567"/>
        <w:rPr>
          <w:rFonts w:ascii="Arial" w:hAnsi="Arial"/>
          <w:sz w:val="20"/>
        </w:rPr>
      </w:pPr>
    </w:p>
    <w:p w:rsidR="000B526D" w:rsidRPr="009E39A4" w:rsidRDefault="00F5773A" w:rsidP="00877584">
      <w:pPr>
        <w:pStyle w:val="afc"/>
        <w:numPr>
          <w:ilvl w:val="1"/>
          <w:numId w:val="14"/>
        </w:numPr>
        <w:tabs>
          <w:tab w:val="left" w:pos="1134"/>
        </w:tabs>
        <w:spacing w:after="0"/>
        <w:ind w:left="0" w:firstLine="567"/>
        <w:rPr>
          <w:rFonts w:ascii="Arial" w:hAnsi="Arial" w:cs="Arial"/>
          <w:sz w:val="20"/>
          <w:szCs w:val="20"/>
        </w:rPr>
      </w:pPr>
      <w:r w:rsidRPr="009E39A4">
        <w:rPr>
          <w:rFonts w:ascii="Arial" w:hAnsi="Arial"/>
          <w:b/>
          <w:sz w:val="20"/>
        </w:rPr>
        <w:t>Сведения о Депозитарии:</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Полное фирменное наименование: Публичное акционерное общество «Бест </w:t>
      </w:r>
      <w:proofErr w:type="spellStart"/>
      <w:r w:rsidRPr="009E39A4">
        <w:rPr>
          <w:rFonts w:ascii="Arial" w:hAnsi="Arial"/>
        </w:rPr>
        <w:t>Эффортс</w:t>
      </w:r>
      <w:proofErr w:type="spellEnd"/>
      <w:r w:rsidRPr="009E39A4">
        <w:rPr>
          <w:rFonts w:ascii="Arial" w:hAnsi="Arial"/>
        </w:rPr>
        <w:t xml:space="preserve">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Сокращённое фирменное наименование: ПАО «Бест </w:t>
      </w:r>
      <w:proofErr w:type="spellStart"/>
      <w:r w:rsidRPr="009E39A4">
        <w:rPr>
          <w:rFonts w:ascii="Arial" w:hAnsi="Arial"/>
        </w:rPr>
        <w:t>Эффортс</w:t>
      </w:r>
      <w:proofErr w:type="spellEnd"/>
      <w:r w:rsidRPr="009E39A4">
        <w:rPr>
          <w:rFonts w:ascii="Arial" w:hAnsi="Arial"/>
        </w:rPr>
        <w:t xml:space="preserve"> Банк»</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Адрес места нахождения: Российская Федерация, 127006 г. Москва ул. </w:t>
      </w:r>
      <w:proofErr w:type="spellStart"/>
      <w:r w:rsidRPr="009E39A4">
        <w:rPr>
          <w:rFonts w:ascii="Arial" w:hAnsi="Arial"/>
        </w:rPr>
        <w:t>Долгоруковская</w:t>
      </w:r>
      <w:proofErr w:type="spellEnd"/>
      <w:r w:rsidRPr="009E39A4">
        <w:rPr>
          <w:rFonts w:ascii="Arial" w:hAnsi="Arial"/>
        </w:rPr>
        <w:t xml:space="preserve"> д.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 xml:space="preserve">Почтовый адрес: Российская Федерация, 127006 г. Москва ул. </w:t>
      </w:r>
      <w:proofErr w:type="spellStart"/>
      <w:r w:rsidRPr="009E39A4">
        <w:rPr>
          <w:rFonts w:ascii="Arial" w:hAnsi="Arial"/>
        </w:rPr>
        <w:t>Долгоруковская</w:t>
      </w:r>
      <w:proofErr w:type="spellEnd"/>
      <w:r w:rsidRPr="009E39A4">
        <w:rPr>
          <w:rFonts w:ascii="Arial" w:hAnsi="Arial"/>
        </w:rPr>
        <w:t xml:space="preserve"> дом 38, стр. 1.</w:t>
      </w:r>
    </w:p>
    <w:p w:rsidR="000B526D" w:rsidRPr="009E39A4" w:rsidRDefault="00F5773A" w:rsidP="006C3A1D">
      <w:pPr>
        <w:tabs>
          <w:tab w:val="left" w:pos="993"/>
          <w:tab w:val="left" w:pos="1134"/>
        </w:tabs>
        <w:spacing w:line="240" w:lineRule="atLeast"/>
        <w:ind w:firstLine="567"/>
        <w:rPr>
          <w:rFonts w:ascii="Arial" w:hAnsi="Arial"/>
        </w:rPr>
      </w:pPr>
      <w:r w:rsidRPr="009E39A4">
        <w:rPr>
          <w:rFonts w:ascii="Arial" w:hAnsi="Arial"/>
        </w:rPr>
        <w:t>Телефон: +7 (495) 899-01-70</w:t>
      </w:r>
    </w:p>
    <w:p w:rsidR="004722F5"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 xml:space="preserve">ПАО «Бест </w:t>
      </w:r>
      <w:proofErr w:type="spellStart"/>
      <w:r w:rsidRPr="009E39A4">
        <w:rPr>
          <w:rFonts w:ascii="Arial" w:hAnsi="Arial"/>
          <w:sz w:val="20"/>
        </w:rPr>
        <w:t>Эффортс</w:t>
      </w:r>
      <w:proofErr w:type="spellEnd"/>
      <w:r w:rsidRPr="009E39A4">
        <w:rPr>
          <w:rFonts w:ascii="Arial" w:hAnsi="Arial"/>
          <w:sz w:val="20"/>
        </w:rPr>
        <w:t xml:space="preserve"> Банк» имеет лицензию профессионального участника рынка ценных бумаг на осуществление депозитарной деятельности № 077-13860-000100 от 28 апреля 2014г.</w:t>
      </w:r>
    </w:p>
    <w:p w:rsidR="000B526D" w:rsidRPr="009E39A4" w:rsidRDefault="00F5773A" w:rsidP="006C3A1D">
      <w:pPr>
        <w:pStyle w:val="afc"/>
        <w:tabs>
          <w:tab w:val="left" w:pos="851"/>
          <w:tab w:val="left" w:pos="1134"/>
        </w:tabs>
        <w:spacing w:line="240" w:lineRule="atLeast"/>
        <w:ind w:left="0" w:firstLine="567"/>
        <w:rPr>
          <w:rFonts w:ascii="Arial" w:hAnsi="Arial"/>
          <w:sz w:val="20"/>
        </w:rPr>
      </w:pPr>
      <w:r w:rsidRPr="009E39A4">
        <w:rPr>
          <w:rFonts w:ascii="Arial" w:hAnsi="Arial"/>
          <w:sz w:val="20"/>
        </w:rPr>
        <w:t xml:space="preserve">ПАО «Бест </w:t>
      </w:r>
      <w:proofErr w:type="spellStart"/>
      <w:r w:rsidRPr="009E39A4">
        <w:rPr>
          <w:rFonts w:ascii="Arial" w:hAnsi="Arial"/>
          <w:sz w:val="20"/>
        </w:rPr>
        <w:t>Эффортс</w:t>
      </w:r>
      <w:proofErr w:type="spellEnd"/>
      <w:r w:rsidRPr="009E39A4">
        <w:rPr>
          <w:rFonts w:ascii="Arial" w:hAnsi="Arial"/>
          <w:sz w:val="20"/>
        </w:rPr>
        <w:t xml:space="preserve"> Банк» совмещает депозитарную деятельность с иными видами профессиональной деятельности на рынке ценных бумаг: брокерской деятельностью и дилерской деятельностью.</w:t>
      </w:r>
    </w:p>
    <w:p w:rsidR="00B030E9" w:rsidRPr="009E39A4" w:rsidRDefault="00B030E9" w:rsidP="006C3A1D">
      <w:pPr>
        <w:pStyle w:val="afc"/>
        <w:tabs>
          <w:tab w:val="left" w:pos="851"/>
          <w:tab w:val="left" w:pos="1134"/>
        </w:tabs>
        <w:spacing w:line="240" w:lineRule="atLeast"/>
        <w:ind w:left="0" w:firstLine="567"/>
        <w:rPr>
          <w:rFonts w:ascii="Arial" w:hAnsi="Arial"/>
          <w:sz w:val="20"/>
        </w:rPr>
      </w:pPr>
    </w:p>
    <w:p w:rsidR="00B030E9" w:rsidRPr="007D53B5" w:rsidRDefault="00F5773A" w:rsidP="00E12681">
      <w:pPr>
        <w:pStyle w:val="afc"/>
        <w:numPr>
          <w:ilvl w:val="1"/>
          <w:numId w:val="14"/>
        </w:numPr>
        <w:tabs>
          <w:tab w:val="left" w:pos="709"/>
          <w:tab w:val="left" w:pos="851"/>
        </w:tabs>
        <w:spacing w:after="0"/>
        <w:rPr>
          <w:rFonts w:ascii="Arial" w:hAnsi="Arial"/>
          <w:sz w:val="20"/>
        </w:rPr>
      </w:pPr>
      <w:proofErr w:type="gramStart"/>
      <w:r w:rsidRPr="009E39A4">
        <w:rPr>
          <w:rFonts w:ascii="Arial" w:hAnsi="Arial"/>
          <w:sz w:val="20"/>
        </w:rPr>
        <w:t xml:space="preserve">Дополнительно на правоотношения Сторон в части порядка учета и предоставления информации в целях исполнения требования Налогового кодекса США при получении дохода по ценным бумагам эмитентов США распространяются требования «Порядка Депозитарного учета и предоставления информации в целях исполнения требования Налогового кодекса США депонентами ПАО «Бест </w:t>
      </w:r>
      <w:proofErr w:type="spellStart"/>
      <w:r w:rsidRPr="009E39A4">
        <w:rPr>
          <w:rFonts w:ascii="Arial" w:hAnsi="Arial"/>
          <w:sz w:val="20"/>
        </w:rPr>
        <w:t>Эффортс</w:t>
      </w:r>
      <w:proofErr w:type="spellEnd"/>
      <w:r w:rsidRPr="009E39A4">
        <w:rPr>
          <w:rFonts w:ascii="Arial" w:hAnsi="Arial"/>
          <w:sz w:val="20"/>
        </w:rPr>
        <w:t xml:space="preserve"> Банк» при получении дохода по ценным бумагам эмитентов США» (далее также – Порядок), расположенный на сайте</w:t>
      </w:r>
      <w:proofErr w:type="gramEnd"/>
      <w:r w:rsidRPr="009E39A4">
        <w:rPr>
          <w:rFonts w:ascii="Arial" w:hAnsi="Arial"/>
          <w:sz w:val="20"/>
        </w:rPr>
        <w:t xml:space="preserve"> Депозитария</w:t>
      </w:r>
      <w:r w:rsidR="007D53B5">
        <w:rPr>
          <w:rFonts w:ascii="Arial" w:hAnsi="Arial"/>
          <w:sz w:val="20"/>
        </w:rPr>
        <w:t xml:space="preserve"> в разделе «</w:t>
      </w:r>
      <w:r w:rsidR="007D53B5" w:rsidRPr="007D53B5">
        <w:rPr>
          <w:rFonts w:ascii="Arial" w:hAnsi="Arial"/>
          <w:sz w:val="20"/>
        </w:rPr>
        <w:t>FATCA/CRS</w:t>
      </w:r>
      <w:r w:rsidR="007D53B5" w:rsidRPr="007D53B5">
        <w:rPr>
          <w:rFonts w:ascii="Arial" w:hAnsi="Arial" w:hint="eastAsia"/>
          <w:sz w:val="20"/>
        </w:rPr>
        <w:t>»</w:t>
      </w:r>
      <w:r w:rsidRPr="009E39A4">
        <w:rPr>
          <w:rFonts w:ascii="Arial" w:hAnsi="Arial"/>
          <w:sz w:val="20"/>
        </w:rPr>
        <w:t xml:space="preserve">: </w:t>
      </w:r>
      <w:r w:rsidR="005A2B8F" w:rsidRPr="007D53B5">
        <w:rPr>
          <w:rFonts w:ascii="Arial" w:hAnsi="Arial"/>
          <w:sz w:val="20"/>
        </w:rPr>
        <w:t>https://www.besteffortsbank.ru/ru/about/in_nalog/</w:t>
      </w:r>
    </w:p>
    <w:p w:rsidR="00E12681" w:rsidRPr="009E39A4" w:rsidRDefault="00E12681" w:rsidP="00E12681">
      <w:pPr>
        <w:pStyle w:val="afc"/>
        <w:numPr>
          <w:ilvl w:val="1"/>
          <w:numId w:val="14"/>
        </w:numPr>
        <w:tabs>
          <w:tab w:val="left" w:pos="709"/>
          <w:tab w:val="left" w:pos="851"/>
        </w:tabs>
        <w:spacing w:after="0"/>
        <w:rPr>
          <w:rFonts w:ascii="Arial" w:hAnsi="Arial"/>
          <w:sz w:val="20"/>
        </w:rPr>
      </w:pPr>
      <w:r w:rsidRPr="009E39A4">
        <w:rPr>
          <w:rFonts w:ascii="Arial" w:hAnsi="Arial"/>
          <w:sz w:val="20"/>
        </w:rPr>
        <w:t>Депозитарий вправе отказаться от заключения Договора в соответствии с правилами внутреннего контроля в случае наличия подозрений о том, что целью заключения такого договора является совершение операций в целях легализации (отмывания) доходов, полученных преступным путем, или финансирования терроризма.</w:t>
      </w:r>
    </w:p>
    <w:p w:rsidR="00544340" w:rsidRPr="009E39A4" w:rsidRDefault="00544340" w:rsidP="00544340">
      <w:pPr>
        <w:pStyle w:val="afc"/>
        <w:numPr>
          <w:ilvl w:val="1"/>
          <w:numId w:val="14"/>
        </w:numPr>
        <w:tabs>
          <w:tab w:val="left" w:pos="709"/>
          <w:tab w:val="left" w:pos="851"/>
        </w:tabs>
        <w:spacing w:after="0"/>
        <w:rPr>
          <w:rFonts w:ascii="Arial" w:hAnsi="Arial"/>
          <w:color w:val="000000"/>
          <w:sz w:val="20"/>
        </w:rPr>
      </w:pPr>
      <w:r w:rsidRPr="009E39A4">
        <w:rPr>
          <w:rFonts w:ascii="Arial" w:hAnsi="Arial"/>
          <w:color w:val="000000"/>
          <w:sz w:val="20"/>
        </w:rPr>
        <w:t>Депозитарий не имеет права обусловливать заключение</w:t>
      </w:r>
      <w:r w:rsidR="00821D29" w:rsidRPr="009E39A4">
        <w:rPr>
          <w:rFonts w:ascii="Arial" w:hAnsi="Arial"/>
          <w:color w:val="000000"/>
          <w:sz w:val="20"/>
        </w:rPr>
        <w:t xml:space="preserve"> с Депонентом </w:t>
      </w:r>
      <w:r w:rsidRPr="009E39A4">
        <w:rPr>
          <w:rFonts w:ascii="Arial" w:hAnsi="Arial"/>
          <w:color w:val="000000"/>
          <w:sz w:val="20"/>
        </w:rPr>
        <w:t xml:space="preserve"> </w:t>
      </w:r>
      <w:r w:rsidR="00821D29" w:rsidRPr="009E39A4">
        <w:rPr>
          <w:rFonts w:ascii="Arial" w:hAnsi="Arial"/>
          <w:color w:val="000000"/>
          <w:sz w:val="20"/>
        </w:rPr>
        <w:t xml:space="preserve">Договора </w:t>
      </w:r>
      <w:r w:rsidRPr="009E39A4">
        <w:rPr>
          <w:rFonts w:ascii="Arial" w:hAnsi="Arial" w:cs="Arial"/>
          <w:color w:val="000000"/>
          <w:sz w:val="20"/>
          <w:szCs w:val="20"/>
        </w:rPr>
        <w:t xml:space="preserve">  отказом </w:t>
      </w:r>
      <w:r w:rsidR="00821D29" w:rsidRPr="009E39A4">
        <w:rPr>
          <w:rFonts w:ascii="Arial" w:hAnsi="Arial" w:cs="Arial"/>
          <w:color w:val="000000"/>
          <w:sz w:val="20"/>
          <w:szCs w:val="20"/>
        </w:rPr>
        <w:t xml:space="preserve">Депонента </w:t>
      </w:r>
      <w:r w:rsidRPr="009E39A4">
        <w:rPr>
          <w:rFonts w:ascii="Arial" w:hAnsi="Arial" w:cs="Arial"/>
          <w:color w:val="000000"/>
          <w:sz w:val="20"/>
          <w:szCs w:val="20"/>
        </w:rPr>
        <w:t xml:space="preserve"> хотя бы от одного из прав, закрепленных ценной бумагой.</w:t>
      </w:r>
    </w:p>
    <w:p w:rsidR="00822857" w:rsidRPr="009E39A4" w:rsidRDefault="00822857" w:rsidP="00822857"/>
    <w:p w:rsidR="000825F7" w:rsidRPr="009E39A4" w:rsidRDefault="00F5773A" w:rsidP="000825F7">
      <w:pPr>
        <w:pStyle w:val="1"/>
        <w:tabs>
          <w:tab w:val="left" w:pos="1134"/>
        </w:tabs>
        <w:ind w:left="0" w:firstLine="567"/>
        <w:rPr>
          <w:rFonts w:ascii="Arial" w:hAnsi="Arial"/>
          <w:sz w:val="20"/>
        </w:rPr>
      </w:pPr>
      <w:bookmarkStart w:id="3" w:name="_Toc99366963"/>
      <w:r w:rsidRPr="009E39A4">
        <w:rPr>
          <w:rFonts w:ascii="Arial" w:hAnsi="Arial"/>
          <w:sz w:val="20"/>
        </w:rPr>
        <w:t>Глава II. Депозитарная деятельность</w:t>
      </w:r>
      <w:bookmarkEnd w:id="3"/>
    </w:p>
    <w:p w:rsidR="001937DD" w:rsidRPr="009E39A4" w:rsidRDefault="00F5773A" w:rsidP="000825F7">
      <w:pPr>
        <w:pStyle w:val="3"/>
        <w:numPr>
          <w:ilvl w:val="0"/>
          <w:numId w:val="15"/>
        </w:numPr>
        <w:tabs>
          <w:tab w:val="left" w:pos="1134"/>
          <w:tab w:val="left" w:pos="10065"/>
        </w:tabs>
        <w:spacing w:before="0"/>
        <w:ind w:hanging="786"/>
        <w:jc w:val="left"/>
        <w:rPr>
          <w:rFonts w:ascii="Arial" w:hAnsi="Arial"/>
          <w:b/>
          <w:sz w:val="20"/>
        </w:rPr>
      </w:pPr>
      <w:bookmarkStart w:id="4" w:name="_Toc99366964"/>
      <w:r w:rsidRPr="009E39A4">
        <w:rPr>
          <w:rFonts w:ascii="Arial" w:hAnsi="Arial"/>
          <w:b/>
          <w:sz w:val="20"/>
        </w:rPr>
        <w:t>Объект депозитарной деятельности</w:t>
      </w:r>
      <w:bookmarkEnd w:id="4"/>
    </w:p>
    <w:p w:rsidR="00AF7538" w:rsidRPr="009E39A4" w:rsidRDefault="00F5773A" w:rsidP="000D6EAC">
      <w:pPr>
        <w:tabs>
          <w:tab w:val="left" w:pos="1134"/>
        </w:tabs>
        <w:ind w:firstLine="567"/>
        <w:rPr>
          <w:rFonts w:ascii="Arial" w:hAnsi="Arial"/>
        </w:rPr>
      </w:pPr>
      <w:r w:rsidRPr="009E39A4">
        <w:rPr>
          <w:rFonts w:ascii="Arial" w:hAnsi="Arial"/>
        </w:rPr>
        <w:t>Объектом Депозитарной деятельности являются следующие ценные бумаги, учет прав на которые может осуществляться на Счетах депо:</w:t>
      </w:r>
    </w:p>
    <w:p w:rsidR="00544340" w:rsidRPr="009E39A4" w:rsidRDefault="00544340" w:rsidP="00544340">
      <w:pPr>
        <w:pStyle w:val="afc"/>
        <w:numPr>
          <w:ilvl w:val="0"/>
          <w:numId w:val="4"/>
        </w:numPr>
        <w:autoSpaceDE w:val="0"/>
        <w:autoSpaceDN w:val="0"/>
        <w:adjustRightInd w:val="0"/>
        <w:ind w:left="1134" w:hanging="283"/>
        <w:rPr>
          <w:rFonts w:ascii="Arial" w:hAnsi="Arial" w:cs="Arial"/>
          <w:sz w:val="20"/>
          <w:szCs w:val="20"/>
        </w:rPr>
      </w:pPr>
      <w:r w:rsidRPr="009E39A4">
        <w:rPr>
          <w:rFonts w:ascii="Arial" w:hAnsi="Arial" w:cs="Arial"/>
          <w:sz w:val="20"/>
          <w:szCs w:val="20"/>
        </w:rPr>
        <w:t>именные ценные бумаги, размещенные российскими эмитентами (выданные российскими юридическими лицами), а также закладные, учет прав на которые в соответствии с федеральными законами может осуществляться депозитариями на счетах депо;</w:t>
      </w:r>
    </w:p>
    <w:p w:rsidR="00544340" w:rsidRPr="009E39A4" w:rsidRDefault="00544340" w:rsidP="00544340">
      <w:pPr>
        <w:pStyle w:val="afc"/>
        <w:widowControl w:val="0"/>
        <w:numPr>
          <w:ilvl w:val="0"/>
          <w:numId w:val="4"/>
        </w:numPr>
        <w:overflowPunct w:val="0"/>
        <w:autoSpaceDE w:val="0"/>
        <w:autoSpaceDN w:val="0"/>
        <w:adjustRightInd w:val="0"/>
        <w:spacing w:after="0"/>
        <w:ind w:left="1134" w:hanging="283"/>
        <w:rPr>
          <w:rFonts w:ascii="Arial" w:hAnsi="Arial"/>
          <w:color w:val="000000"/>
          <w:sz w:val="20"/>
          <w:szCs w:val="20"/>
        </w:rPr>
      </w:pPr>
      <w:r w:rsidRPr="009E39A4">
        <w:rPr>
          <w:rFonts w:ascii="Arial" w:hAnsi="Arial"/>
          <w:color w:val="000000"/>
          <w:sz w:val="20"/>
          <w:szCs w:val="20"/>
        </w:rPr>
        <w:t xml:space="preserve">ценные бумаги на предъявителя с обязательным централизованным хранением; </w:t>
      </w:r>
    </w:p>
    <w:p w:rsidR="00544340"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color w:val="000000"/>
          <w:sz w:val="20"/>
          <w:szCs w:val="20"/>
        </w:rPr>
      </w:pPr>
      <w:r w:rsidRPr="009E39A4">
        <w:rPr>
          <w:rFonts w:ascii="Arial" w:hAnsi="Arial" w:cs="Arial"/>
          <w:color w:val="000000"/>
          <w:sz w:val="20"/>
          <w:szCs w:val="20"/>
        </w:rPr>
        <w:t xml:space="preserve">ценные бумаги иностранных эмитентов,  которые квалифицированы в качестве ценных бумаг в соответствии с законодательством Российской Федерации,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 </w:t>
      </w:r>
    </w:p>
    <w:p w:rsidR="00544340" w:rsidRPr="009E39A4" w:rsidRDefault="00D6266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s="Arial"/>
          <w:sz w:val="20"/>
          <w:szCs w:val="20"/>
        </w:rPr>
      </w:pPr>
      <w:r w:rsidRPr="009E39A4">
        <w:rPr>
          <w:rFonts w:ascii="Arial" w:hAnsi="Arial" w:cs="Arial"/>
          <w:sz w:val="20"/>
          <w:szCs w:val="20"/>
        </w:rPr>
        <w:t xml:space="preserve">иные ценные бумаги, </w:t>
      </w:r>
      <w:r w:rsidR="00544340" w:rsidRPr="009E39A4">
        <w:rPr>
          <w:rFonts w:ascii="Arial" w:hAnsi="Arial" w:cs="Arial"/>
          <w:sz w:val="20"/>
          <w:szCs w:val="20"/>
        </w:rPr>
        <w:t>если это не противоречит требованиям федеральных законов и иных нормативных правовых актов Российской Федерации.</w:t>
      </w:r>
    </w:p>
    <w:p w:rsidR="00544340" w:rsidRPr="009E39A4" w:rsidRDefault="00544340" w:rsidP="00544340">
      <w:pPr>
        <w:pStyle w:val="afc"/>
        <w:widowControl w:val="0"/>
        <w:tabs>
          <w:tab w:val="left" w:pos="1134"/>
        </w:tabs>
        <w:overflowPunct w:val="0"/>
        <w:autoSpaceDE w:val="0"/>
        <w:autoSpaceDN w:val="0"/>
        <w:adjustRightInd w:val="0"/>
        <w:spacing w:after="0"/>
        <w:ind w:left="1134"/>
        <w:rPr>
          <w:rFonts w:ascii="Arial" w:hAnsi="Arial"/>
          <w:color w:val="000000"/>
          <w:sz w:val="20"/>
          <w:szCs w:val="20"/>
        </w:rPr>
      </w:pPr>
    </w:p>
    <w:p w:rsidR="00821D29" w:rsidRPr="009E39A4" w:rsidRDefault="00544340" w:rsidP="00821D29">
      <w:pPr>
        <w:autoSpaceDE w:val="0"/>
        <w:autoSpaceDN w:val="0"/>
        <w:adjustRightInd w:val="0"/>
        <w:rPr>
          <w:rFonts w:ascii="Arial" w:hAnsi="Arial" w:cs="Arial"/>
        </w:rPr>
      </w:pPr>
      <w:r w:rsidRPr="009E39A4">
        <w:rPr>
          <w:rFonts w:ascii="Arial" w:hAnsi="Arial"/>
          <w:color w:val="000000"/>
        </w:rPr>
        <w:t xml:space="preserve">3.1. </w:t>
      </w:r>
      <w:r w:rsidR="00821D29" w:rsidRPr="009E39A4">
        <w:rPr>
          <w:rFonts w:ascii="Arial" w:hAnsi="Arial"/>
          <w:color w:val="000000"/>
        </w:rPr>
        <w:t xml:space="preserve">В соответствии с Федеральным законом « О рынке ценных бумаг»  Депозитарий оказывает </w:t>
      </w:r>
      <w:r w:rsidR="00821D29" w:rsidRPr="009E39A4">
        <w:rPr>
          <w:rFonts w:ascii="Arial" w:hAnsi="Arial" w:cs="Arial"/>
        </w:rPr>
        <w:t>услуги по учету и переходу прав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D62660" w:rsidRPr="009E39A4" w:rsidRDefault="00D62660" w:rsidP="00D62660">
      <w:pPr>
        <w:autoSpaceDE w:val="0"/>
        <w:autoSpaceDN w:val="0"/>
        <w:adjustRightInd w:val="0"/>
        <w:rPr>
          <w:rFonts w:ascii="Arial" w:hAnsi="Arial" w:cs="Arial"/>
        </w:rPr>
      </w:pPr>
      <w:r w:rsidRPr="009E39A4">
        <w:rPr>
          <w:rFonts w:ascii="Arial" w:hAnsi="Arial" w:cs="Arial"/>
        </w:rPr>
        <w:t xml:space="preserve">3.2. </w:t>
      </w:r>
      <w:proofErr w:type="gramStart"/>
      <w:r w:rsidRPr="009E39A4">
        <w:rPr>
          <w:rFonts w:ascii="Arial" w:hAnsi="Arial" w:cs="Arial"/>
        </w:rPr>
        <w:t xml:space="preserve">В </w:t>
      </w:r>
      <w:r w:rsidR="004E1009" w:rsidRPr="009E39A4">
        <w:rPr>
          <w:rFonts w:ascii="Arial" w:hAnsi="Arial" w:cs="Arial"/>
        </w:rPr>
        <w:t>соответствии со ст. 24 Федерального закона от 27.12.2018 № 514-ФЗ «О внесении изменений в Федеральный закон «О рынке ценных бумаг» и отдельные законодательные акты Российской Федерации в части совершенствования правового регулирования осуществления эмиссии ценных бумаг» документарные облигации, в том числе с обязательным централизованным хранением, размещение которых началось до дня вступления в силу указанного в настоящем пункте федерального закона, являются документарными</w:t>
      </w:r>
      <w:proofErr w:type="gramEnd"/>
      <w:r w:rsidR="004E1009" w:rsidRPr="009E39A4">
        <w:rPr>
          <w:rFonts w:ascii="Arial" w:hAnsi="Arial" w:cs="Arial"/>
        </w:rPr>
        <w:t xml:space="preserve"> ценными бумагами до их погашения. К отношениям, связанным с их хранением, установлением и изменением объема прав </w:t>
      </w:r>
      <w:proofErr w:type="gramStart"/>
      <w:r w:rsidR="004E1009" w:rsidRPr="009E39A4">
        <w:rPr>
          <w:rFonts w:ascii="Arial" w:hAnsi="Arial" w:cs="Arial"/>
        </w:rPr>
        <w:t>по</w:t>
      </w:r>
      <w:proofErr w:type="gramEnd"/>
      <w:r w:rsidR="004E1009" w:rsidRPr="009E39A4">
        <w:rPr>
          <w:rFonts w:ascii="Arial" w:hAnsi="Arial" w:cs="Arial"/>
        </w:rPr>
        <w:t xml:space="preserve"> </w:t>
      </w:r>
      <w:proofErr w:type="gramStart"/>
      <w:r w:rsidR="004E1009" w:rsidRPr="009E39A4">
        <w:rPr>
          <w:rFonts w:ascii="Arial" w:hAnsi="Arial" w:cs="Arial"/>
        </w:rPr>
        <w:t>таким</w:t>
      </w:r>
      <w:proofErr w:type="gramEnd"/>
      <w:r w:rsidR="004E1009" w:rsidRPr="009E39A4">
        <w:rPr>
          <w:rFonts w:ascii="Arial" w:hAnsi="Arial" w:cs="Arial"/>
        </w:rPr>
        <w:t xml:space="preserve"> облигациям, учетом и переходом прав, исполнением обязательств и погашением указанных облигаций, применяются положения Федерального </w:t>
      </w:r>
      <w:r w:rsidR="004E1009" w:rsidRPr="00CB444D">
        <w:rPr>
          <w:rFonts w:ascii="Arial" w:hAnsi="Arial" w:cs="Arial"/>
        </w:rPr>
        <w:t>закона</w:t>
      </w:r>
      <w:r w:rsidR="004E1009" w:rsidRPr="009E39A4">
        <w:rPr>
          <w:rFonts w:ascii="Arial" w:hAnsi="Arial" w:cs="Arial"/>
        </w:rPr>
        <w:t xml:space="preserve"> от 22.04 1996 года » 39-ФЗ «О рынке ценных бумаг» без учета изменений, внесенных указанного в настоящем пункте федерального закона.</w:t>
      </w:r>
    </w:p>
    <w:p w:rsidR="00D62660" w:rsidRPr="009E39A4" w:rsidRDefault="00D62660" w:rsidP="00821D29">
      <w:pPr>
        <w:autoSpaceDE w:val="0"/>
        <w:autoSpaceDN w:val="0"/>
        <w:adjustRightInd w:val="0"/>
        <w:rPr>
          <w:rFonts w:ascii="Arial" w:hAnsi="Arial" w:cs="Arial"/>
        </w:rPr>
      </w:pPr>
    </w:p>
    <w:p w:rsidR="00D452A7" w:rsidRPr="009E39A4" w:rsidRDefault="00F5773A" w:rsidP="000825F7">
      <w:pPr>
        <w:pStyle w:val="3"/>
        <w:numPr>
          <w:ilvl w:val="0"/>
          <w:numId w:val="15"/>
        </w:numPr>
        <w:tabs>
          <w:tab w:val="left" w:pos="1134"/>
          <w:tab w:val="left" w:pos="10065"/>
        </w:tabs>
        <w:ind w:left="567" w:hanging="567"/>
        <w:jc w:val="left"/>
        <w:rPr>
          <w:rFonts w:ascii="Arial" w:hAnsi="Arial"/>
          <w:b/>
          <w:sz w:val="20"/>
        </w:rPr>
      </w:pPr>
      <w:bookmarkStart w:id="5" w:name="_Toc99366965"/>
      <w:r w:rsidRPr="009E39A4">
        <w:rPr>
          <w:rFonts w:ascii="Arial" w:hAnsi="Arial"/>
          <w:b/>
          <w:sz w:val="20"/>
        </w:rPr>
        <w:t>Порядок взаимодействия Депозитария с Депонентами и третьими лицами</w:t>
      </w:r>
      <w:bookmarkEnd w:id="5"/>
    </w:p>
    <w:p w:rsidR="00D452A7" w:rsidRPr="003E53F6" w:rsidRDefault="00F5773A" w:rsidP="003E53F6">
      <w:pPr>
        <w:pStyle w:val="afc"/>
        <w:tabs>
          <w:tab w:val="left" w:pos="851"/>
          <w:tab w:val="left" w:pos="1134"/>
        </w:tabs>
        <w:ind w:left="0" w:firstLine="567"/>
        <w:rPr>
          <w:rFonts w:ascii="Arial" w:hAnsi="Arial"/>
          <w:sz w:val="20"/>
        </w:rPr>
      </w:pPr>
      <w:r w:rsidRPr="009E39A4">
        <w:rPr>
          <w:rFonts w:ascii="Arial" w:hAnsi="Arial"/>
          <w:sz w:val="20"/>
        </w:rPr>
        <w:t xml:space="preserve">При осуществлении депозитарной деятельности Депозитарий имеет право пользоваться услугами третьих лиц, оказывающих депозитарные услуги,  в том числе становится депонентом таких третьих лиц на основании заключенных с ними договоров, в том числе в отношении ценных бумаг Депонентов. </w:t>
      </w:r>
    </w:p>
    <w:p w:rsidR="00D452A7" w:rsidRPr="009E39A4" w:rsidRDefault="00F5773A" w:rsidP="00D452A7">
      <w:pPr>
        <w:pStyle w:val="afc"/>
        <w:tabs>
          <w:tab w:val="left" w:pos="851"/>
          <w:tab w:val="left" w:pos="1134"/>
        </w:tabs>
        <w:ind w:left="0" w:firstLine="567"/>
        <w:rPr>
          <w:rFonts w:ascii="Arial" w:hAnsi="Arial"/>
          <w:sz w:val="20"/>
        </w:rPr>
      </w:pPr>
      <w:r w:rsidRPr="009E39A4">
        <w:rPr>
          <w:rFonts w:ascii="Arial" w:hAnsi="Arial"/>
          <w:sz w:val="20"/>
        </w:rPr>
        <w:t xml:space="preserve">Депозитарий не имеет права распоряжаться ценными бумагами Депонента, а также осуществлять права по ценным бумагам  Депонента, иначе как по письменному поручению указанного Депонента или уполномоченного им лица, включая Попечителя счета депо </w:t>
      </w:r>
      <w:r w:rsidR="00687FE6" w:rsidRPr="009E39A4">
        <w:rPr>
          <w:rFonts w:ascii="Arial" w:hAnsi="Arial" w:cs="Arial"/>
          <w:sz w:val="20"/>
          <w:szCs w:val="20"/>
        </w:rPr>
        <w:t>(</w:t>
      </w:r>
      <w:proofErr w:type="spellStart"/>
      <w:r w:rsidR="00687FE6" w:rsidRPr="009E39A4">
        <w:rPr>
          <w:rFonts w:ascii="Arial" w:hAnsi="Arial" w:cs="Arial"/>
          <w:sz w:val="20"/>
          <w:szCs w:val="20"/>
        </w:rPr>
        <w:t>субсчета</w:t>
      </w:r>
      <w:proofErr w:type="spellEnd"/>
      <w:r w:rsidR="00687FE6" w:rsidRPr="009E39A4">
        <w:rPr>
          <w:rFonts w:ascii="Arial" w:hAnsi="Arial" w:cs="Arial"/>
          <w:sz w:val="20"/>
          <w:szCs w:val="20"/>
        </w:rPr>
        <w:t xml:space="preserve"> депо)/</w:t>
      </w:r>
      <w:r w:rsidRPr="009E39A4">
        <w:rPr>
          <w:rFonts w:ascii="Arial" w:hAnsi="Arial"/>
          <w:sz w:val="20"/>
        </w:rPr>
        <w:t xml:space="preserve"> Уполномоченного представителя Депонента - Оператора счета депо </w:t>
      </w:r>
      <w:r w:rsidR="00687FE6" w:rsidRPr="009E39A4">
        <w:rPr>
          <w:rFonts w:ascii="Arial" w:hAnsi="Arial" w:cs="Arial"/>
          <w:sz w:val="20"/>
          <w:szCs w:val="20"/>
        </w:rPr>
        <w:t>(</w:t>
      </w:r>
      <w:proofErr w:type="spellStart"/>
      <w:r w:rsidR="00687FE6" w:rsidRPr="009E39A4">
        <w:rPr>
          <w:rFonts w:ascii="Arial" w:hAnsi="Arial" w:cs="Arial"/>
          <w:sz w:val="20"/>
          <w:szCs w:val="20"/>
        </w:rPr>
        <w:t>субсчета</w:t>
      </w:r>
      <w:proofErr w:type="spellEnd"/>
      <w:r w:rsidR="00687FE6" w:rsidRPr="009E39A4">
        <w:rPr>
          <w:rFonts w:ascii="Arial" w:hAnsi="Arial" w:cs="Arial"/>
          <w:sz w:val="20"/>
          <w:szCs w:val="20"/>
        </w:rPr>
        <w:t xml:space="preserve"> депо)</w:t>
      </w:r>
      <w:r w:rsidR="00D452A7" w:rsidRPr="009E39A4">
        <w:rPr>
          <w:rFonts w:ascii="Arial" w:hAnsi="Arial" w:cs="Arial"/>
          <w:sz w:val="20"/>
          <w:szCs w:val="20"/>
        </w:rPr>
        <w:t>/</w:t>
      </w:r>
      <w:r w:rsidRPr="009E39A4">
        <w:rPr>
          <w:rFonts w:ascii="Arial" w:hAnsi="Arial"/>
          <w:sz w:val="20"/>
        </w:rPr>
        <w:t xml:space="preserve"> Распорядителя счета депо, выдаваемому в порядке, предусмотренном настоящими Условиями. </w:t>
      </w:r>
    </w:p>
    <w:p w:rsidR="001937DD" w:rsidRPr="009E39A4" w:rsidRDefault="00F5773A" w:rsidP="00127228">
      <w:pPr>
        <w:pStyle w:val="afc"/>
        <w:tabs>
          <w:tab w:val="left" w:pos="851"/>
          <w:tab w:val="left" w:pos="1134"/>
        </w:tabs>
        <w:spacing w:after="0"/>
        <w:ind w:left="0" w:firstLine="567"/>
        <w:rPr>
          <w:rFonts w:ascii="Arial" w:hAnsi="Arial"/>
          <w:sz w:val="20"/>
        </w:rPr>
      </w:pPr>
      <w:r w:rsidRPr="009E39A4">
        <w:rPr>
          <w:rFonts w:ascii="Arial" w:hAnsi="Arial"/>
          <w:sz w:val="20"/>
        </w:rPr>
        <w:t xml:space="preserve">Депозитарий обеспечивает обособленное хранение ценных бумаг и учет прав на ценные бумаги каждого Депонента от ценных бумаг других Депонентов, в частности, путем открытия каждому Депоненту отдельного Счета </w:t>
      </w:r>
      <w:r w:rsidR="00307EBA" w:rsidRPr="009E39A4">
        <w:rPr>
          <w:rFonts w:ascii="Arial" w:hAnsi="Arial"/>
          <w:sz w:val="20"/>
        </w:rPr>
        <w:t xml:space="preserve">депо и/или </w:t>
      </w:r>
      <w:proofErr w:type="spellStart"/>
      <w:r w:rsidR="00307EBA" w:rsidRPr="009E39A4">
        <w:rPr>
          <w:rFonts w:ascii="Arial" w:hAnsi="Arial"/>
          <w:sz w:val="20"/>
        </w:rPr>
        <w:t>субсчета</w:t>
      </w:r>
      <w:proofErr w:type="spellEnd"/>
      <w:r w:rsidR="00307EBA" w:rsidRPr="009E39A4">
        <w:rPr>
          <w:rFonts w:ascii="Arial" w:hAnsi="Arial"/>
          <w:sz w:val="20"/>
        </w:rPr>
        <w:t xml:space="preserve"> </w:t>
      </w:r>
      <w:r w:rsidRPr="009E39A4">
        <w:rPr>
          <w:rFonts w:ascii="Arial" w:hAnsi="Arial"/>
          <w:sz w:val="20"/>
        </w:rPr>
        <w:t>депо.</w:t>
      </w:r>
    </w:p>
    <w:p w:rsidR="00877584" w:rsidRPr="009E39A4" w:rsidRDefault="00F5773A" w:rsidP="008A18FC">
      <w:pPr>
        <w:autoSpaceDE w:val="0"/>
        <w:autoSpaceDN w:val="0"/>
        <w:adjustRightInd w:val="0"/>
        <w:rPr>
          <w:rFonts w:ascii="Arial" w:hAnsi="Arial"/>
        </w:rPr>
      </w:pPr>
      <w:r w:rsidRPr="009E39A4">
        <w:rPr>
          <w:rFonts w:ascii="Arial" w:hAnsi="Arial"/>
        </w:rPr>
        <w:t xml:space="preserve">          При взаимодействии с Депозитарием Попечитель счета депо действует в соответствии с условиями такого Договора попечителя счета депо</w:t>
      </w:r>
      <w:r w:rsidR="00877584" w:rsidRPr="009E39A4">
        <w:rPr>
          <w:rFonts w:ascii="Arial" w:hAnsi="Arial"/>
        </w:rPr>
        <w:t>.</w:t>
      </w:r>
    </w:p>
    <w:p w:rsidR="008A18FC" w:rsidRPr="009E39A4" w:rsidRDefault="00877584" w:rsidP="00877584">
      <w:pPr>
        <w:autoSpaceDE w:val="0"/>
        <w:autoSpaceDN w:val="0"/>
        <w:adjustRightInd w:val="0"/>
        <w:ind w:firstLine="567"/>
        <w:rPr>
          <w:rFonts w:ascii="Arial" w:hAnsi="Arial"/>
        </w:rPr>
      </w:pPr>
      <w:r w:rsidRPr="009E39A4">
        <w:rPr>
          <w:rFonts w:ascii="Arial" w:hAnsi="Arial" w:cs="Arial"/>
        </w:rPr>
        <w:t>Депонент обязуется предоставлять Депозитарию в срок не позднее 3 (трёх) рабочих дней необходимые документы, а также  сведения об изменении данных Депонента</w:t>
      </w:r>
      <w:r w:rsidR="00F5773A" w:rsidRPr="009E39A4">
        <w:rPr>
          <w:rFonts w:ascii="Arial" w:hAnsi="Arial"/>
        </w:rPr>
        <w:t>.</w:t>
      </w:r>
    </w:p>
    <w:p w:rsidR="00544340" w:rsidRPr="009E39A4" w:rsidRDefault="00544340" w:rsidP="00442B8D">
      <w:pPr>
        <w:autoSpaceDE w:val="0"/>
        <w:autoSpaceDN w:val="0"/>
        <w:adjustRightInd w:val="0"/>
        <w:ind w:firstLine="567"/>
        <w:rPr>
          <w:rFonts w:ascii="Arial" w:hAnsi="Arial"/>
        </w:rPr>
      </w:pPr>
      <w:r w:rsidRPr="009E39A4">
        <w:rPr>
          <w:rFonts w:ascii="Arial" w:hAnsi="Arial"/>
        </w:rPr>
        <w:t>Депозитарий несет ответственность за неисполнение или ненадлежащее исполнение своих обязанностей по учету прав на ценные бумаги, в том числе за полноту и правильность записей по счетам депо, а также за сохранность находящихся у него на хранении обездвиженных документарных ценных бумаг.</w:t>
      </w:r>
    </w:p>
    <w:p w:rsidR="00D452A7" w:rsidRPr="009E39A4" w:rsidRDefault="00D452A7" w:rsidP="006C3A1D">
      <w:pPr>
        <w:pStyle w:val="afc"/>
        <w:tabs>
          <w:tab w:val="left" w:pos="993"/>
          <w:tab w:val="left" w:pos="1134"/>
        </w:tabs>
        <w:ind w:left="0"/>
        <w:rPr>
          <w:rFonts w:ascii="Arial" w:hAnsi="Arial"/>
          <w:b/>
          <w:sz w:val="20"/>
        </w:rPr>
      </w:pPr>
    </w:p>
    <w:p w:rsidR="00BB43CE" w:rsidRPr="009E39A4" w:rsidRDefault="00F5773A" w:rsidP="00C651F6">
      <w:pPr>
        <w:pStyle w:val="afc"/>
        <w:numPr>
          <w:ilvl w:val="1"/>
          <w:numId w:val="16"/>
        </w:numPr>
        <w:tabs>
          <w:tab w:val="left" w:pos="993"/>
          <w:tab w:val="left" w:pos="1134"/>
        </w:tabs>
        <w:spacing w:after="0"/>
        <w:rPr>
          <w:rFonts w:ascii="Arial" w:hAnsi="Arial"/>
          <w:b/>
          <w:sz w:val="20"/>
        </w:rPr>
      </w:pPr>
      <w:r w:rsidRPr="009E39A4">
        <w:rPr>
          <w:rFonts w:ascii="Arial" w:hAnsi="Arial"/>
          <w:b/>
          <w:sz w:val="20"/>
        </w:rPr>
        <w:t>Депозитарный договор</w:t>
      </w:r>
    </w:p>
    <w:p w:rsidR="00D9700C" w:rsidRPr="009E39A4" w:rsidRDefault="00F5773A" w:rsidP="00D9700C">
      <w:pPr>
        <w:tabs>
          <w:tab w:val="left" w:pos="1134"/>
        </w:tabs>
        <w:ind w:firstLine="567"/>
        <w:rPr>
          <w:rFonts w:ascii="Arial" w:hAnsi="Arial"/>
        </w:rPr>
      </w:pPr>
      <w:r w:rsidRPr="009E39A4">
        <w:rPr>
          <w:rFonts w:ascii="Arial" w:hAnsi="Arial"/>
        </w:rPr>
        <w:t>Основанием для возникновения прав и обязанностей Депонента и Депозитария при оказании Депозитарием Депоненту Депозитарных услуг, является Депозитарный договор и положения настоящих Условий.</w:t>
      </w:r>
    </w:p>
    <w:p w:rsidR="00544340" w:rsidRPr="009E39A4" w:rsidRDefault="00544340" w:rsidP="00544340">
      <w:pPr>
        <w:autoSpaceDE w:val="0"/>
        <w:autoSpaceDN w:val="0"/>
        <w:adjustRightInd w:val="0"/>
        <w:rPr>
          <w:rFonts w:ascii="Arial" w:hAnsi="Arial"/>
        </w:rPr>
      </w:pPr>
      <w:r w:rsidRPr="009E39A4">
        <w:rPr>
          <w:rFonts w:ascii="Arial" w:hAnsi="Arial"/>
        </w:rPr>
        <w:t xml:space="preserve">Предмет Депозитарного договора: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DD436C" w:rsidRPr="009E39A4" w:rsidRDefault="00F5773A" w:rsidP="00D9700C">
      <w:pPr>
        <w:tabs>
          <w:tab w:val="left" w:pos="1134"/>
        </w:tabs>
        <w:ind w:firstLine="567"/>
        <w:rPr>
          <w:rFonts w:ascii="Arial" w:hAnsi="Arial"/>
        </w:rPr>
      </w:pPr>
      <w:r w:rsidRPr="009E39A4">
        <w:rPr>
          <w:rFonts w:ascii="Arial" w:hAnsi="Arial"/>
        </w:rPr>
        <w:t>Депозитарий и Депонент вправе в любой момент времени прекратить действия Депозитарного договора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DD436C" w:rsidRPr="009E39A4" w:rsidRDefault="00F5773A" w:rsidP="00585A95">
      <w:pPr>
        <w:tabs>
          <w:tab w:val="left" w:pos="1134"/>
        </w:tabs>
        <w:ind w:firstLine="567"/>
        <w:rPr>
          <w:rFonts w:ascii="Arial" w:hAnsi="Arial"/>
        </w:rPr>
      </w:pPr>
      <w:r w:rsidRPr="009E39A4">
        <w:rPr>
          <w:rFonts w:ascii="Arial" w:hAnsi="Arial"/>
        </w:rPr>
        <w:t>Прекращение действия Депозитарного договора в одностороннем порядке производится путем направления уведомления о намерении прекратить действие Депозитарного договора.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46730F" w:rsidRPr="009E39A4">
        <w:rPr>
          <w:rFonts w:ascii="Arial" w:hAnsi="Arial" w:cs="Arial"/>
        </w:rPr>
        <w:t xml:space="preserve"> (Пять) </w:t>
      </w:r>
      <w:r w:rsidR="001E0B7D" w:rsidRPr="009E39A4">
        <w:rPr>
          <w:rFonts w:ascii="Arial" w:hAnsi="Arial" w:cs="Arial"/>
        </w:rPr>
        <w:t xml:space="preserve"> рабочих дней</w:t>
      </w:r>
      <w:r w:rsidRPr="009E39A4">
        <w:rPr>
          <w:rFonts w:ascii="Arial" w:hAnsi="Arial"/>
        </w:rPr>
        <w:t>.</w:t>
      </w:r>
    </w:p>
    <w:p w:rsidR="00DD436C" w:rsidRPr="009E39A4" w:rsidRDefault="00F5773A" w:rsidP="00D9700C">
      <w:pPr>
        <w:tabs>
          <w:tab w:val="left" w:pos="1134"/>
        </w:tabs>
        <w:ind w:firstLine="567"/>
        <w:rPr>
          <w:rFonts w:ascii="Arial" w:hAnsi="Arial"/>
        </w:rPr>
      </w:pPr>
      <w:proofErr w:type="gramStart"/>
      <w:r w:rsidRPr="009E39A4">
        <w:rPr>
          <w:rFonts w:ascii="Arial" w:hAnsi="Arial"/>
        </w:rPr>
        <w:t>Депонент обязуется предоставить Депозитарию или Попечителю счета депо, не позднее, чем за 10 (десять) рабочих дней до даты прекращения действия Депозитарного договора Поручение на снятие с учета и хранения ценных бумаг или на перевод ценных бумаг для внесения Депозитарием расходных записей в отношении указанных ценных бумаг по Счету депо Депонента и оплатить услуги Депозитария, возместить сумму расходов Депозитарию, понесенных и</w:t>
      </w:r>
      <w:proofErr w:type="gramEnd"/>
      <w:r w:rsidRPr="009E39A4">
        <w:rPr>
          <w:rFonts w:ascii="Arial" w:hAnsi="Arial"/>
        </w:rPr>
        <w:t xml:space="preserve"> (или) которые будут понесены Депозитарием в связи с исполнением депозитарного Поручения (Поручений). </w:t>
      </w:r>
    </w:p>
    <w:p w:rsidR="00585A95" w:rsidRPr="009E39A4" w:rsidRDefault="00F5773A" w:rsidP="00D9700C">
      <w:pPr>
        <w:tabs>
          <w:tab w:val="left" w:pos="1134"/>
        </w:tabs>
        <w:ind w:firstLine="567"/>
        <w:rPr>
          <w:rFonts w:ascii="Arial" w:hAnsi="Arial"/>
        </w:rPr>
      </w:pPr>
      <w:proofErr w:type="gramStart"/>
      <w:r w:rsidRPr="009E39A4">
        <w:rPr>
          <w:rFonts w:ascii="Arial" w:hAnsi="Arial"/>
        </w:rPr>
        <w:t>Депонент, Попечитель счета депо обязуются до даты прекращения действия Депозитарного договора исполнить все обязательства, предусмотренные настоящими Условиями, в том числе, по предоставлению документов, предусмотренных настоящими Условиями, по оплате услуг Депозитария и возмещению расходов Депозитария, в том числе, если указанные обязательства не были исполнены либо были ненадлежащим образом исполнены Попечителем счета депо, и иные обязательства, предусмотренные настоящими Условиями.</w:t>
      </w:r>
      <w:proofErr w:type="gramEnd"/>
    </w:p>
    <w:p w:rsidR="00FC4B20" w:rsidRPr="009E39A4" w:rsidRDefault="00F5773A" w:rsidP="00D9700C">
      <w:pPr>
        <w:tabs>
          <w:tab w:val="left" w:pos="1134"/>
        </w:tabs>
        <w:ind w:firstLine="567"/>
        <w:rPr>
          <w:rFonts w:ascii="Arial" w:hAnsi="Arial" w:cs="Arial"/>
        </w:rPr>
      </w:pPr>
      <w:r w:rsidRPr="009E39A4">
        <w:rPr>
          <w:rFonts w:ascii="Arial" w:hAnsi="Arial" w:cs="Arial"/>
        </w:rPr>
        <w:t>С момента получения уведомления от Депонента о прекращении действия Депозитарного договора Депозитарий не принимает Поручения от Депонента, за исключением Поручений на снятие с учета и хранения ценных бумаг или на перевод ценных бумаг.</w:t>
      </w:r>
    </w:p>
    <w:p w:rsidR="009D35B1" w:rsidRPr="009E39A4" w:rsidRDefault="00F5773A" w:rsidP="00690193">
      <w:pPr>
        <w:rPr>
          <w:rFonts w:ascii="Arial" w:hAnsi="Arial" w:cs="Arial"/>
        </w:rPr>
      </w:pPr>
      <w:r w:rsidRPr="009E39A4">
        <w:rPr>
          <w:rFonts w:ascii="Arial" w:hAnsi="Arial" w:cs="Arial"/>
        </w:rPr>
        <w:t xml:space="preserve">Срок действия Депозитарного договора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D55E0E" w:rsidP="00690193">
      <w:pPr>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Pr="009E39A4">
        <w:rPr>
          <w:rFonts w:ascii="Arial" w:hAnsi="Arial" w:cs="Arial"/>
        </w:rPr>
        <w:t>(</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календарных </w:t>
      </w:r>
      <w:r w:rsidRPr="009E39A4">
        <w:rPr>
          <w:rFonts w:ascii="Arial" w:hAnsi="Arial" w:cs="Arial"/>
        </w:rPr>
        <w:t xml:space="preserve"> месяца Депозитарий вправе прекратить действие  Депозитарного договора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Pr="009E39A4">
        <w:rPr>
          <w:rFonts w:ascii="Arial" w:hAnsi="Arial" w:cs="Arial"/>
        </w:rPr>
        <w:t>.</w:t>
      </w:r>
      <w:proofErr w:type="gramEnd"/>
      <w:r w:rsidRPr="009E39A4">
        <w:rPr>
          <w:rFonts w:ascii="Arial" w:hAnsi="Arial" w:cs="Arial"/>
        </w:rPr>
        <w:t xml:space="preserve"> </w:t>
      </w:r>
    </w:p>
    <w:p w:rsidR="001942D3" w:rsidRPr="009E39A4" w:rsidRDefault="00F5773A" w:rsidP="001942D3">
      <w:pPr>
        <w:autoSpaceDE w:val="0"/>
        <w:autoSpaceDN w:val="0"/>
        <w:adjustRightInd w:val="0"/>
        <w:ind w:firstLine="540"/>
        <w:rPr>
          <w:rFonts w:ascii="Arial" w:hAnsi="Arial"/>
        </w:rPr>
      </w:pPr>
      <w:r w:rsidRPr="009E39A4">
        <w:rPr>
          <w:rFonts w:ascii="Arial" w:hAnsi="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DD436C" w:rsidRPr="009E39A4" w:rsidRDefault="00F5773A" w:rsidP="006C3A1D">
      <w:pPr>
        <w:autoSpaceDE w:val="0"/>
        <w:autoSpaceDN w:val="0"/>
        <w:adjustRightInd w:val="0"/>
        <w:rPr>
          <w:rFonts w:ascii="Arial" w:hAnsi="Arial"/>
        </w:rPr>
      </w:pPr>
      <w:r w:rsidRPr="009E39A4">
        <w:rPr>
          <w:rFonts w:ascii="Arial" w:hAnsi="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w:t>
      </w:r>
      <w:r w:rsidR="000932CA" w:rsidRPr="009E39A4">
        <w:rPr>
          <w:rFonts w:ascii="Arial" w:hAnsi="Arial"/>
        </w:rPr>
        <w:t>, 11.13-11.17</w:t>
      </w:r>
      <w:r w:rsidRPr="009E39A4">
        <w:rPr>
          <w:rFonts w:ascii="Arial" w:hAnsi="Arial"/>
        </w:rPr>
        <w:t xml:space="preserve"> настоящих Условий, а также иными положениями Условий. Заключив Депозитарный договор</w:t>
      </w:r>
      <w:r w:rsidR="00A8219B" w:rsidRPr="009E39A4">
        <w:rPr>
          <w:rFonts w:ascii="Arial" w:hAnsi="Arial"/>
        </w:rPr>
        <w:t>,</w:t>
      </w:r>
      <w:r w:rsidRPr="009E39A4">
        <w:rPr>
          <w:rFonts w:ascii="Arial" w:hAnsi="Arial"/>
        </w:rPr>
        <w:t xml:space="preserve"> Депонент также присоединяется ко всем положениям Условий, в том числе  к положениям Условий  по назначению Попечителя счета депо и уполномоченных представителей Депонента,  порядка определения и существа правомочий таких лиц.</w:t>
      </w:r>
    </w:p>
    <w:p w:rsidR="00752BBC" w:rsidRPr="009E39A4" w:rsidRDefault="00752BBC" w:rsidP="006C3A1D">
      <w:pPr>
        <w:autoSpaceDE w:val="0"/>
        <w:autoSpaceDN w:val="0"/>
        <w:adjustRightInd w:val="0"/>
        <w:rPr>
          <w:rFonts w:ascii="Arial" w:hAnsi="Arial"/>
        </w:rPr>
      </w:pPr>
    </w:p>
    <w:p w:rsidR="006C3A1D" w:rsidRPr="009E39A4" w:rsidRDefault="006C3A1D" w:rsidP="006C3A1D">
      <w:pPr>
        <w:autoSpaceDE w:val="0"/>
        <w:autoSpaceDN w:val="0"/>
        <w:adjustRightInd w:val="0"/>
        <w:rPr>
          <w:rFonts w:ascii="Arial" w:hAnsi="Arial"/>
        </w:rPr>
      </w:pPr>
    </w:p>
    <w:p w:rsidR="006D2645" w:rsidRPr="009E39A4" w:rsidRDefault="00F5773A" w:rsidP="00C651F6">
      <w:pPr>
        <w:pStyle w:val="afc"/>
        <w:numPr>
          <w:ilvl w:val="1"/>
          <w:numId w:val="16"/>
        </w:numPr>
        <w:tabs>
          <w:tab w:val="left" w:pos="993"/>
          <w:tab w:val="left" w:pos="1134"/>
        </w:tabs>
        <w:spacing w:after="0"/>
        <w:ind w:left="0" w:firstLine="567"/>
        <w:rPr>
          <w:rFonts w:ascii="Arial" w:hAnsi="Arial"/>
          <w:b/>
          <w:sz w:val="20"/>
        </w:rPr>
      </w:pPr>
      <w:proofErr w:type="spellStart"/>
      <w:r w:rsidRPr="009E39A4">
        <w:rPr>
          <w:rFonts w:ascii="Arial" w:hAnsi="Arial"/>
          <w:b/>
          <w:sz w:val="20"/>
        </w:rPr>
        <w:t>Междепозитарные</w:t>
      </w:r>
      <w:proofErr w:type="spellEnd"/>
      <w:r w:rsidRPr="009E39A4">
        <w:rPr>
          <w:rFonts w:ascii="Arial" w:hAnsi="Arial"/>
          <w:b/>
          <w:sz w:val="20"/>
        </w:rPr>
        <w:t xml:space="preserve"> отношения</w:t>
      </w:r>
    </w:p>
    <w:p w:rsidR="00EF526B"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номинальным держателем между Депозитарием и Депозитарием-депонентом заключается Договор о </w:t>
      </w:r>
      <w:proofErr w:type="spellStart"/>
      <w:r w:rsidRPr="009E39A4">
        <w:rPr>
          <w:rFonts w:ascii="Arial" w:hAnsi="Arial"/>
        </w:rPr>
        <w:t>междепозитарных</w:t>
      </w:r>
      <w:proofErr w:type="spellEnd"/>
      <w:r w:rsidRPr="009E39A4">
        <w:rPr>
          <w:rFonts w:ascii="Arial" w:hAnsi="Arial"/>
        </w:rPr>
        <w:t xml:space="preserve"> отношениях. Заключение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осуществляется в порядке, указанном в пункте 2.7. настоящих Условий. </w:t>
      </w:r>
    </w:p>
    <w:p w:rsidR="00544340" w:rsidRPr="009E39A4" w:rsidRDefault="00544340" w:rsidP="00DC17F6">
      <w:pPr>
        <w:autoSpaceDE w:val="0"/>
        <w:autoSpaceDN w:val="0"/>
        <w:adjustRightInd w:val="0"/>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о </w:t>
      </w:r>
      <w:proofErr w:type="spellStart"/>
      <w:r w:rsidRPr="009E39A4">
        <w:rPr>
          <w:rFonts w:ascii="Arial" w:hAnsi="Arial"/>
          <w:color w:val="000000"/>
        </w:rPr>
        <w:t>междепозитарных</w:t>
      </w:r>
      <w:proofErr w:type="spellEnd"/>
      <w:r w:rsidRPr="009E39A4">
        <w:rPr>
          <w:rFonts w:ascii="Arial" w:hAnsi="Arial"/>
          <w:color w:val="000000"/>
        </w:rPr>
        <w:t xml:space="preserve"> отношениях</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p>
    <w:p w:rsidR="006D2645" w:rsidRPr="009E39A4" w:rsidRDefault="00F5773A" w:rsidP="009D6820">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Депозитария-депонента по всей совокупности данных, без разбивки по отдельным Депонентам.</w:t>
      </w:r>
    </w:p>
    <w:p w:rsidR="001A4C65"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Депозитария-депонента;</w:t>
      </w:r>
    </w:p>
    <w:p w:rsidR="001A4C6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9334B5"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не использовать Счет депо номинального держателя, иначе как для</w:t>
      </w:r>
      <w:r w:rsidR="00821D29" w:rsidRPr="009E39A4">
        <w:rPr>
          <w:rFonts w:ascii="Arial" w:hAnsi="Arial"/>
          <w:sz w:val="20"/>
        </w:rPr>
        <w:t xml:space="preserve"> обеспечения учета и перехода прав на ценные бумаги, а также </w:t>
      </w:r>
      <w:r w:rsidRPr="009E39A4">
        <w:rPr>
          <w:rFonts w:ascii="Arial" w:hAnsi="Arial"/>
          <w:sz w:val="20"/>
        </w:rPr>
        <w:t xml:space="preserve"> хранения</w:t>
      </w:r>
      <w:r w:rsidR="00821D29" w:rsidRPr="009E39A4">
        <w:rPr>
          <w:rFonts w:ascii="Arial" w:hAnsi="Arial"/>
          <w:sz w:val="20"/>
        </w:rPr>
        <w:t xml:space="preserve"> документарных</w:t>
      </w:r>
      <w:r w:rsidRPr="009E39A4">
        <w:rPr>
          <w:rFonts w:ascii="Arial" w:hAnsi="Arial"/>
          <w:sz w:val="20"/>
        </w:rPr>
        <w:t xml:space="preserve"> ценных бумаг своих депонентов, с которыми имеются соответствующие договорные отношения;</w:t>
      </w:r>
    </w:p>
    <w:p w:rsidR="00BE7C5C"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w:t>
      </w:r>
      <w:r w:rsidR="00821D29" w:rsidRPr="009E39A4">
        <w:rPr>
          <w:rFonts w:ascii="Arial" w:hAnsi="Arial"/>
          <w:sz w:val="20"/>
        </w:rPr>
        <w:t xml:space="preserve"> </w:t>
      </w:r>
      <w:r w:rsidRPr="009E39A4">
        <w:rPr>
          <w:rFonts w:ascii="Arial" w:hAnsi="Arial"/>
          <w:sz w:val="20"/>
        </w:rPr>
        <w:t>учет в Депозитарий, в соответствии с настоящими Условиями;</w:t>
      </w:r>
    </w:p>
    <w:p w:rsidR="003B3625" w:rsidRPr="009E39A4" w:rsidRDefault="00544340"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w:t>
      </w:r>
      <w:r w:rsidR="00C77876" w:rsidRPr="009E39A4">
        <w:rPr>
          <w:rFonts w:ascii="Arial" w:hAnsi="Arial"/>
          <w:color w:val="000000"/>
          <w:sz w:val="20"/>
        </w:rPr>
        <w:t>требованием</w:t>
      </w:r>
      <w:r w:rsidRPr="009E39A4">
        <w:rPr>
          <w:rFonts w:ascii="Arial" w:hAnsi="Arial"/>
          <w:color w:val="000000"/>
          <w:sz w:val="20"/>
        </w:rPr>
        <w:t xml:space="preserve"> эмитента </w:t>
      </w:r>
      <w:r w:rsidR="00C77876" w:rsidRPr="009E39A4">
        <w:rPr>
          <w:rFonts w:ascii="Arial" w:hAnsi="Arial"/>
          <w:color w:val="000000"/>
          <w:sz w:val="20"/>
        </w:rPr>
        <w:t>(лица, обязанного по ценным бумагам)</w:t>
      </w:r>
      <w:r w:rsidR="00D655FA" w:rsidRPr="009E39A4">
        <w:rPr>
          <w:rFonts w:ascii="Arial" w:hAnsi="Arial"/>
          <w:color w:val="000000"/>
          <w:sz w:val="20"/>
        </w:rPr>
        <w:t xml:space="preserve">, а также держателя реестра или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w:t>
      </w:r>
      <w:r w:rsidR="00C77876" w:rsidRPr="009E39A4">
        <w:rPr>
          <w:rFonts w:ascii="Arial" w:hAnsi="Arial"/>
          <w:color w:val="000000"/>
          <w:sz w:val="20"/>
        </w:rPr>
        <w:t xml:space="preserve"> </w:t>
      </w:r>
      <w:r w:rsidRPr="009E39A4">
        <w:rPr>
          <w:rFonts w:ascii="Arial" w:hAnsi="Arial"/>
          <w:color w:val="000000"/>
          <w:sz w:val="20"/>
        </w:rPr>
        <w:t>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Депозитария–депонента, а также</w:t>
      </w:r>
      <w:r w:rsidR="00D655FA" w:rsidRPr="009E39A4">
        <w:rPr>
          <w:rFonts w:ascii="Arial" w:hAnsi="Arial"/>
          <w:color w:val="000000"/>
          <w:sz w:val="20"/>
        </w:rPr>
        <w:t xml:space="preserve"> за правильность  и достоверность информации, полученной от </w:t>
      </w:r>
      <w:r w:rsidRPr="009E39A4">
        <w:rPr>
          <w:rFonts w:ascii="Arial" w:hAnsi="Arial"/>
          <w:color w:val="000000"/>
          <w:sz w:val="20"/>
        </w:rPr>
        <w:t xml:space="preserve"> </w:t>
      </w:r>
      <w:r w:rsidR="00913351" w:rsidRPr="009E39A4">
        <w:rPr>
          <w:rFonts w:ascii="Arial" w:hAnsi="Arial"/>
          <w:color w:val="000000"/>
          <w:sz w:val="20"/>
        </w:rPr>
        <w:t xml:space="preserve">эмитента (лица, обязанного по ценным бумагам), </w:t>
      </w:r>
      <w:r w:rsidR="003B3625" w:rsidRPr="009E39A4">
        <w:rPr>
          <w:rFonts w:ascii="Arial" w:hAnsi="Arial"/>
          <w:color w:val="000000"/>
          <w:sz w:val="20"/>
        </w:rPr>
        <w:t>Депозитария места хранения</w:t>
      </w:r>
      <w:r w:rsidR="00D655FA" w:rsidRPr="009E39A4">
        <w:rPr>
          <w:rFonts w:ascii="Arial" w:hAnsi="Arial"/>
          <w:color w:val="000000"/>
          <w:sz w:val="20"/>
        </w:rPr>
        <w:t xml:space="preserve"> или держателя реестра, направивших запросы на основании требования </w:t>
      </w:r>
      <w:r w:rsidRPr="009E39A4">
        <w:rPr>
          <w:rFonts w:ascii="Arial" w:hAnsi="Arial"/>
          <w:color w:val="000000"/>
          <w:sz w:val="20"/>
        </w:rPr>
        <w:t xml:space="preserve"> эмитента </w:t>
      </w:r>
      <w:r w:rsidR="00D655FA" w:rsidRPr="009E39A4">
        <w:rPr>
          <w:rFonts w:ascii="Arial" w:hAnsi="Arial"/>
          <w:color w:val="000000"/>
          <w:sz w:val="20"/>
        </w:rPr>
        <w:t>(лица, обязанного по ценным бумагам)</w:t>
      </w:r>
      <w:r w:rsidRPr="009E39A4">
        <w:rPr>
          <w:rFonts w:ascii="Arial" w:hAnsi="Arial"/>
          <w:color w:val="000000"/>
          <w:sz w:val="20"/>
        </w:rPr>
        <w:t>, но отвечает за правильность ее передачи третьим лицам.</w:t>
      </w:r>
      <w:proofErr w:type="gramEnd"/>
      <w:r w:rsidRPr="009E39A4">
        <w:rPr>
          <w:rFonts w:ascii="Arial" w:hAnsi="Arial"/>
          <w:color w:val="000000"/>
          <w:sz w:val="20"/>
        </w:rPr>
        <w:t xml:space="preserve"> Депозитарий-депонент не получает вознаграждение от Депозитария за составления списка, необходимого для осуществления депонентами Депозитария-депонента прав, удостоверенных ценными бумагами</w:t>
      </w:r>
      <w:r w:rsidR="003B3625" w:rsidRPr="009E39A4">
        <w:rPr>
          <w:rFonts w:ascii="Arial" w:hAnsi="Arial"/>
          <w:color w:val="000000"/>
          <w:sz w:val="20"/>
        </w:rPr>
        <w:t>;</w:t>
      </w:r>
    </w:p>
    <w:p w:rsidR="00544340" w:rsidRPr="009E39A4" w:rsidRDefault="00913351" w:rsidP="00544340">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r w:rsidR="00544340" w:rsidRPr="009E39A4">
        <w:rPr>
          <w:rFonts w:ascii="Arial" w:hAnsi="Arial"/>
          <w:color w:val="000000"/>
          <w:sz w:val="20"/>
        </w:rPr>
        <w:t>.</w:t>
      </w:r>
    </w:p>
    <w:p w:rsidR="005D3393" w:rsidRPr="009E39A4" w:rsidRDefault="00F5773A" w:rsidP="009D6820">
      <w:pPr>
        <w:tabs>
          <w:tab w:val="left" w:pos="1134"/>
        </w:tabs>
        <w:ind w:firstLine="567"/>
        <w:rPr>
          <w:rFonts w:ascii="Arial" w:hAnsi="Arial"/>
        </w:rPr>
      </w:pPr>
      <w:r w:rsidRPr="009E39A4">
        <w:rPr>
          <w:rFonts w:ascii="Arial" w:hAnsi="Arial"/>
        </w:rPr>
        <w:t>Депозитарий вправе запросить у Депозитария–депонента информацию о владельцах ценных бумаг. Депозитарий–депонент   обязан   направить  Депозитарию полные сведения о владельцах ценных бумаг (депонентах), передавших ценные бумаги на хранение и/или учет Депозитарию-депоненту, и количестве принадлежащих им ценных бумаг не позднее даты указанной в запросе.</w:t>
      </w:r>
    </w:p>
    <w:p w:rsidR="00F17184" w:rsidRPr="009E39A4" w:rsidRDefault="00F5773A" w:rsidP="009D6820">
      <w:pPr>
        <w:tabs>
          <w:tab w:val="left" w:pos="1134"/>
        </w:tabs>
        <w:ind w:firstLine="567"/>
        <w:rPr>
          <w:rFonts w:ascii="Arial" w:hAnsi="Arial"/>
        </w:rPr>
      </w:pPr>
      <w:r w:rsidRPr="009E39A4">
        <w:rPr>
          <w:rFonts w:ascii="Arial" w:hAnsi="Arial"/>
        </w:rPr>
        <w:t xml:space="preserve">Депозитарий в целях надлежащей реализации прав по ценным бумагам, переданным Депозитарием-депонентом в Депозитарий, в порядке, предусмотренном в Условиях, обеспечивает передачу Депозитарию-депоненту информации и документов от эмитентов или Держателей реестра.  </w:t>
      </w:r>
    </w:p>
    <w:p w:rsidR="000A3FA0" w:rsidRPr="009E39A4" w:rsidRDefault="00F5773A" w:rsidP="009D6820">
      <w:pPr>
        <w:tabs>
          <w:tab w:val="left" w:pos="1134"/>
        </w:tabs>
        <w:ind w:firstLine="567"/>
        <w:rPr>
          <w:rFonts w:ascii="Arial" w:hAnsi="Arial"/>
        </w:rPr>
      </w:pPr>
      <w:r w:rsidRPr="009E39A4">
        <w:rPr>
          <w:rFonts w:ascii="Arial" w:hAnsi="Arial"/>
        </w:rPr>
        <w:t xml:space="preserve">Депозитарий-депонент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0932CA" w:rsidRPr="009E39A4">
        <w:rPr>
          <w:rFonts w:ascii="Arial" w:hAnsi="Arial"/>
        </w:rPr>
        <w:t>Депозитарий-депонент для проведения сверки получает от Депозитария выписку по счету депо в соответствии с настоящими Условиями.</w:t>
      </w:r>
    </w:p>
    <w:p w:rsidR="000A3FA0" w:rsidRPr="009E39A4" w:rsidRDefault="000A3FA0" w:rsidP="009D6820">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0A3FA0" w:rsidRPr="009E39A4" w:rsidRDefault="000A3FA0" w:rsidP="009D6820">
      <w:pPr>
        <w:tabs>
          <w:tab w:val="left" w:pos="1134"/>
        </w:tabs>
        <w:ind w:firstLine="567"/>
        <w:rPr>
          <w:rFonts w:ascii="Arial" w:hAnsi="Arial"/>
        </w:rPr>
      </w:pPr>
      <w:r w:rsidRPr="009E39A4">
        <w:rPr>
          <w:rFonts w:ascii="Arial" w:hAnsi="Arial"/>
        </w:rPr>
        <w:t xml:space="preserve">- по последней предоставленной Депозитарием </w:t>
      </w:r>
      <w:r w:rsidR="004214EE" w:rsidRPr="009E39A4">
        <w:rPr>
          <w:rFonts w:ascii="Arial" w:hAnsi="Arial"/>
        </w:rPr>
        <w:t>В</w:t>
      </w:r>
      <w:r w:rsidRPr="009E39A4">
        <w:rPr>
          <w:rFonts w:ascii="Arial" w:hAnsi="Arial"/>
        </w:rPr>
        <w:t>ыписке по счету депо номинального держателя</w:t>
      </w:r>
      <w:r w:rsidR="000932CA" w:rsidRPr="009E39A4">
        <w:rPr>
          <w:rFonts w:ascii="Arial" w:hAnsi="Arial"/>
        </w:rPr>
        <w:t xml:space="preserve"> на конец операционного дня</w:t>
      </w:r>
      <w:r w:rsidRPr="009E39A4">
        <w:rPr>
          <w:rFonts w:ascii="Arial" w:hAnsi="Arial"/>
        </w:rPr>
        <w:t xml:space="preserve">, при этом </w:t>
      </w:r>
      <w:proofErr w:type="gramStart"/>
      <w:r w:rsidRPr="009E39A4">
        <w:rPr>
          <w:rFonts w:ascii="Arial" w:hAnsi="Arial"/>
        </w:rPr>
        <w:t>для</w:t>
      </w:r>
      <w:proofErr w:type="gramEnd"/>
      <w:r w:rsidRPr="009E39A4">
        <w:rPr>
          <w:rFonts w:ascii="Arial" w:hAnsi="Arial"/>
        </w:rPr>
        <w:t xml:space="preserve"> </w:t>
      </w:r>
      <w:proofErr w:type="gramStart"/>
      <w:r w:rsidRPr="009E39A4">
        <w:rPr>
          <w:rFonts w:ascii="Arial" w:hAnsi="Arial"/>
        </w:rPr>
        <w:t>Депозитарий</w:t>
      </w:r>
      <w:proofErr w:type="gramEnd"/>
      <w:r w:rsidRPr="009E39A4">
        <w:rPr>
          <w:rFonts w:ascii="Arial" w:hAnsi="Arial"/>
        </w:rPr>
        <w:t xml:space="preserve"> – депонент запрашивает выписку по счету депо у Депозитария</w:t>
      </w:r>
      <w:r w:rsidR="005E7159" w:rsidRPr="009E39A4">
        <w:rPr>
          <w:rFonts w:ascii="Arial" w:hAnsi="Arial"/>
        </w:rPr>
        <w:t xml:space="preserve"> при необходимости</w:t>
      </w:r>
      <w:r w:rsidRPr="009E39A4">
        <w:rPr>
          <w:rFonts w:ascii="Arial" w:hAnsi="Arial"/>
        </w:rPr>
        <w:t>;</w:t>
      </w:r>
    </w:p>
    <w:p w:rsidR="000A3FA0" w:rsidRPr="009E39A4" w:rsidRDefault="000A3FA0" w:rsidP="009D6820">
      <w:pPr>
        <w:tabs>
          <w:tab w:val="left" w:pos="1134"/>
        </w:tabs>
        <w:ind w:firstLine="567"/>
        <w:rPr>
          <w:rFonts w:ascii="Arial" w:hAnsi="Arial"/>
        </w:rPr>
      </w:pPr>
      <w:r w:rsidRPr="009E39A4">
        <w:rPr>
          <w:rFonts w:ascii="Arial" w:hAnsi="Arial"/>
        </w:rPr>
        <w:t xml:space="preserve">- </w:t>
      </w:r>
      <w:r w:rsidR="004214EE" w:rsidRPr="009E39A4">
        <w:rPr>
          <w:rFonts w:ascii="Arial" w:hAnsi="Arial"/>
        </w:rPr>
        <w:t>В</w:t>
      </w:r>
      <w:r w:rsidRPr="009E39A4">
        <w:rPr>
          <w:rFonts w:ascii="Arial" w:hAnsi="Arial"/>
        </w:rPr>
        <w:t xml:space="preserve">ыписке </w:t>
      </w:r>
      <w:r w:rsidR="005E7159" w:rsidRPr="009E39A4">
        <w:rPr>
          <w:rFonts w:ascii="Arial" w:hAnsi="Arial"/>
        </w:rPr>
        <w:t xml:space="preserve">об </w:t>
      </w:r>
      <w:r w:rsidRPr="009E39A4">
        <w:rPr>
          <w:rFonts w:ascii="Arial" w:hAnsi="Arial"/>
        </w:rPr>
        <w:t>операци</w:t>
      </w:r>
      <w:r w:rsidR="005E7159" w:rsidRPr="009E39A4">
        <w:rPr>
          <w:rFonts w:ascii="Arial" w:hAnsi="Arial"/>
        </w:rPr>
        <w:t>ях</w:t>
      </w:r>
      <w:r w:rsidR="0046730F" w:rsidRPr="009E39A4">
        <w:rPr>
          <w:rFonts w:ascii="Arial" w:hAnsi="Arial"/>
        </w:rPr>
        <w:t xml:space="preserve"> по счету депо</w:t>
      </w:r>
      <w:r w:rsidRPr="009E39A4">
        <w:rPr>
          <w:rFonts w:ascii="Arial" w:hAnsi="Arial"/>
        </w:rPr>
        <w:t>, содержащей информацию о количестве ценных бумаг, предоставляемой Депозитарием в соответствии с п. 11.</w:t>
      </w:r>
      <w:r w:rsidR="00344D0C" w:rsidRPr="009E39A4">
        <w:rPr>
          <w:rFonts w:ascii="Arial" w:hAnsi="Arial"/>
        </w:rPr>
        <w:t>15. Условий.</w:t>
      </w:r>
    </w:p>
    <w:p w:rsidR="0038226A" w:rsidRPr="009E39A4" w:rsidRDefault="00F5773A" w:rsidP="009D6820">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Депозитарию-депоненту </w:t>
      </w:r>
      <w:r w:rsidR="001B0CC0" w:rsidRPr="009E39A4">
        <w:rPr>
          <w:rFonts w:ascii="Arial" w:hAnsi="Arial"/>
        </w:rPr>
        <w:t>выписку по</w:t>
      </w:r>
      <w:r w:rsidRPr="009E39A4">
        <w:rPr>
          <w:rFonts w:ascii="Arial" w:hAnsi="Arial"/>
        </w:rPr>
        <w:t xml:space="preserve"> </w:t>
      </w:r>
      <w:r w:rsidR="004214EE" w:rsidRPr="009E39A4">
        <w:rPr>
          <w:rFonts w:ascii="Arial" w:hAnsi="Arial"/>
        </w:rPr>
        <w:t>с</w:t>
      </w:r>
      <w:r w:rsidRPr="009E39A4">
        <w:rPr>
          <w:rFonts w:ascii="Arial" w:hAnsi="Arial"/>
        </w:rPr>
        <w:t>чет</w:t>
      </w:r>
      <w:r w:rsidR="001B0CC0" w:rsidRPr="009E39A4">
        <w:rPr>
          <w:rFonts w:ascii="Arial" w:hAnsi="Arial"/>
        </w:rPr>
        <w:t>у</w:t>
      </w:r>
      <w:r w:rsidRPr="009E39A4">
        <w:rPr>
          <w:rFonts w:ascii="Arial" w:hAnsi="Arial"/>
        </w:rPr>
        <w:t xml:space="preserve"> депо Депозитария-депонента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w:t>
      </w:r>
    </w:p>
    <w:p w:rsidR="00E14819" w:rsidRPr="009E39A4" w:rsidRDefault="00F5773A" w:rsidP="00E14819">
      <w:pPr>
        <w:tabs>
          <w:tab w:val="left" w:pos="1134"/>
        </w:tabs>
        <w:ind w:firstLine="567"/>
        <w:rPr>
          <w:rFonts w:ascii="Arial" w:hAnsi="Arial"/>
        </w:rPr>
      </w:pPr>
      <w:r w:rsidRPr="009E39A4">
        <w:rPr>
          <w:rFonts w:ascii="Arial" w:hAnsi="Arial"/>
        </w:rPr>
        <w:t xml:space="preserve">При получении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 по счету депо </w:t>
      </w:r>
      <w:r w:rsidRPr="009E39A4">
        <w:rPr>
          <w:rFonts w:ascii="Arial" w:hAnsi="Arial"/>
        </w:rPr>
        <w:t xml:space="preserve">Депозитарий-депонент обязан провести сверку данных, указанных  в </w:t>
      </w:r>
      <w:r w:rsidR="004214EE" w:rsidRPr="009E39A4">
        <w:rPr>
          <w:rFonts w:ascii="Arial" w:hAnsi="Arial"/>
        </w:rPr>
        <w:t>В</w:t>
      </w:r>
      <w:r w:rsidR="001B0CC0" w:rsidRPr="009E39A4">
        <w:rPr>
          <w:rFonts w:ascii="Arial" w:hAnsi="Arial"/>
        </w:rPr>
        <w:t>ыписке</w:t>
      </w:r>
      <w:r w:rsidR="004214E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Депозитария-депонента, Депозитарий-депонент направляет Депозитарию уведомление о расхождении данных в срок не позднее 1 (одного) рабочего дня после получения </w:t>
      </w:r>
      <w:r w:rsidR="004214EE" w:rsidRPr="009E39A4">
        <w:rPr>
          <w:rFonts w:ascii="Arial" w:hAnsi="Arial"/>
        </w:rPr>
        <w:t>В</w:t>
      </w:r>
      <w:r w:rsidR="001B0CC0" w:rsidRPr="009E39A4">
        <w:rPr>
          <w:rFonts w:ascii="Arial" w:hAnsi="Arial"/>
        </w:rPr>
        <w:t xml:space="preserve">ыписки </w:t>
      </w:r>
      <w:r w:rsidR="004214EE" w:rsidRPr="009E39A4">
        <w:rPr>
          <w:rFonts w:ascii="Arial" w:hAnsi="Arial"/>
        </w:rPr>
        <w:t xml:space="preserve">по счету депо </w:t>
      </w:r>
      <w:r w:rsidRPr="009E39A4">
        <w:rPr>
          <w:rFonts w:ascii="Arial" w:hAnsi="Arial"/>
        </w:rPr>
        <w:t xml:space="preserve">Депозитария. </w:t>
      </w:r>
      <w:proofErr w:type="gramStart"/>
      <w:r w:rsidRPr="009E39A4">
        <w:rPr>
          <w:rFonts w:ascii="Arial" w:hAnsi="Arial"/>
        </w:rPr>
        <w:t xml:space="preserve">При получении Депозитарием письменного уведомления об имеющихся расхождениях в учете, Депозитарий направляет Депозитарию-депоненту в срок не позднее 1 (одного) рабочего дня после получения уведомления выписку об операциях по Счету депо номинального держателя Депозитария - депонента, составленную за  период с даты последней сверки по дату составления </w:t>
      </w:r>
      <w:r w:rsidR="004214EE" w:rsidRPr="009E39A4">
        <w:rPr>
          <w:rFonts w:ascii="Arial" w:hAnsi="Arial"/>
        </w:rPr>
        <w:t>В</w:t>
      </w:r>
      <w:r w:rsidR="001B0CC0" w:rsidRPr="009E39A4">
        <w:rPr>
          <w:rFonts w:ascii="Arial" w:hAnsi="Arial"/>
        </w:rPr>
        <w:t>ыписки</w:t>
      </w:r>
      <w:r w:rsidR="004214EE" w:rsidRPr="009E39A4">
        <w:rPr>
          <w:rFonts w:ascii="Arial" w:hAnsi="Arial"/>
        </w:rPr>
        <w:t xml:space="preserve"> по счету депо</w:t>
      </w:r>
      <w:r w:rsidRPr="009E39A4">
        <w:rPr>
          <w:rFonts w:ascii="Arial" w:hAnsi="Arial"/>
        </w:rPr>
        <w:t xml:space="preserve">, по </w:t>
      </w:r>
      <w:r w:rsidR="001B0CC0" w:rsidRPr="009E39A4">
        <w:rPr>
          <w:rFonts w:ascii="Arial" w:hAnsi="Arial"/>
        </w:rPr>
        <w:t xml:space="preserve">которой </w:t>
      </w:r>
      <w:r w:rsidRPr="009E39A4">
        <w:rPr>
          <w:rFonts w:ascii="Arial" w:hAnsi="Arial"/>
        </w:rPr>
        <w:t>получено уведомление.</w:t>
      </w:r>
      <w:proofErr w:type="gramEnd"/>
      <w:r w:rsidRPr="009E39A4">
        <w:rPr>
          <w:rFonts w:ascii="Arial" w:hAnsi="Arial"/>
        </w:rPr>
        <w:t xml:space="preserve">  При не поступлении от Депозитария-депонента уведомления о расхождениях в учете в вышеуказанный срок, сверка считается согласованной и надлежащим образом проведенной Сторонами.</w:t>
      </w:r>
    </w:p>
    <w:p w:rsidR="0038226A" w:rsidRPr="009E39A4" w:rsidRDefault="00F5773A" w:rsidP="009D6820">
      <w:pPr>
        <w:tabs>
          <w:tab w:val="left" w:pos="1134"/>
        </w:tabs>
        <w:ind w:firstLine="567"/>
        <w:rPr>
          <w:rFonts w:ascii="Arial" w:hAnsi="Arial"/>
        </w:rPr>
      </w:pPr>
      <w:r w:rsidRPr="009E39A4">
        <w:rPr>
          <w:rFonts w:ascii="Arial" w:hAnsi="Arial"/>
        </w:rPr>
        <w:t>Депозитарий-депонент высылает Депозитарию имеющиеся у него сведения о поданных по его Счету депо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38226A" w:rsidRPr="009E39A4" w:rsidRDefault="00F5773A" w:rsidP="0018145A">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F05F40" w:rsidRPr="009E39A4" w:rsidRDefault="00F05F40" w:rsidP="00DC17F6">
      <w:pPr>
        <w:autoSpaceDE w:val="0"/>
        <w:autoSpaceDN w:val="0"/>
        <w:adjustRightInd w:val="0"/>
        <w:ind w:firstLine="567"/>
        <w:rPr>
          <w:rFonts w:ascii="Arial" w:hAnsi="Arial"/>
        </w:rPr>
      </w:pPr>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w:t>
      </w:r>
      <w:r w:rsidR="003C54AE" w:rsidRPr="009E39A4">
        <w:rPr>
          <w:rFonts w:ascii="Arial" w:hAnsi="Arial"/>
        </w:rPr>
        <w:t>м</w:t>
      </w:r>
      <w:r w:rsidRPr="009E39A4">
        <w:rPr>
          <w:rFonts w:ascii="Arial" w:hAnsi="Arial"/>
        </w:rPr>
        <w:t xml:space="preserve"> им ценным бумагам, в том числе о корпоративных событиях, полученных от </w:t>
      </w:r>
      <w:r w:rsidR="00E1042C" w:rsidRPr="009E39A4">
        <w:rPr>
          <w:rFonts w:ascii="Arial" w:hAnsi="Arial"/>
        </w:rPr>
        <w:t xml:space="preserve">эмитента (лица, обязанного по ценным бумагам) или  </w:t>
      </w:r>
      <w:r w:rsidRPr="009E39A4">
        <w:rPr>
          <w:rFonts w:ascii="Arial" w:hAnsi="Arial"/>
        </w:rPr>
        <w:t xml:space="preserve">Держателя реестра или </w:t>
      </w:r>
      <w:r w:rsidR="00E1042C" w:rsidRPr="009E39A4">
        <w:rPr>
          <w:rFonts w:ascii="Arial" w:hAnsi="Arial"/>
        </w:rPr>
        <w:t xml:space="preserve">Депозитария места хранения или </w:t>
      </w:r>
      <w:r w:rsidRPr="009E39A4">
        <w:rPr>
          <w:rFonts w:ascii="Arial" w:hAnsi="Arial"/>
        </w:rPr>
        <w:t xml:space="preserve"> </w:t>
      </w:r>
      <w:r w:rsidR="00E1042C" w:rsidRPr="009E39A4">
        <w:rPr>
          <w:rFonts w:ascii="Arial" w:hAnsi="Arial" w:cs="Arial"/>
        </w:rPr>
        <w:t xml:space="preserve">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w:t>
      </w:r>
      <w:r w:rsidRPr="009E39A4">
        <w:rPr>
          <w:rFonts w:ascii="Arial" w:hAnsi="Arial"/>
        </w:rPr>
        <w:t>Депозитарию – депоненту и от Депозитария-депонента, депонентами которого являются владельцы ценных бумаг</w:t>
      </w:r>
      <w:r w:rsidR="00E1042C" w:rsidRPr="009E39A4">
        <w:rPr>
          <w:rFonts w:ascii="Arial" w:hAnsi="Arial"/>
        </w:rPr>
        <w:t xml:space="preserve"> соответственно Д</w:t>
      </w:r>
      <w:r w:rsidRPr="009E39A4">
        <w:rPr>
          <w:rFonts w:ascii="Arial" w:hAnsi="Arial" w:cs="Arial"/>
        </w:rPr>
        <w:t>ержателю реестра</w:t>
      </w:r>
      <w:r w:rsidR="00E1042C" w:rsidRPr="009E39A4">
        <w:rPr>
          <w:rFonts w:ascii="Arial" w:hAnsi="Arial" w:cs="Arial"/>
        </w:rPr>
        <w:t xml:space="preserve"> или </w:t>
      </w:r>
      <w:r w:rsidRPr="009E39A4">
        <w:rPr>
          <w:rFonts w:ascii="Arial" w:hAnsi="Arial" w:cs="Arial"/>
        </w:rPr>
        <w:t xml:space="preserve"> </w:t>
      </w:r>
      <w:r w:rsidR="00E1042C" w:rsidRPr="009E39A4">
        <w:rPr>
          <w:rFonts w:ascii="Arial" w:hAnsi="Arial" w:cs="Arial"/>
        </w:rPr>
        <w:t xml:space="preserve">Депозитарию места хранения или иностранной организации, осуществляющей учет и переход прав на ценные бумаги </w:t>
      </w:r>
      <w:proofErr w:type="gramStart"/>
      <w:r w:rsidR="00E1042C" w:rsidRPr="009E39A4">
        <w:rPr>
          <w:rFonts w:ascii="Arial" w:hAnsi="Arial" w:cs="Arial"/>
        </w:rPr>
        <w:t>и(</w:t>
      </w:r>
      <w:proofErr w:type="gramEnd"/>
      <w:r w:rsidR="00E1042C" w:rsidRPr="009E39A4">
        <w:rPr>
          <w:rFonts w:ascii="Arial" w:hAnsi="Arial" w:cs="Arial"/>
        </w:rPr>
        <w:t xml:space="preserve">или) учет, переход прав и хранение обездвиженных документарных ценных бумаг Депонентов Депозитария или эмитенту (лицу обязанному по ценным бумагам).  </w:t>
      </w:r>
      <w:proofErr w:type="gramStart"/>
      <w:r w:rsidRPr="009E39A4">
        <w:rPr>
          <w:rFonts w:ascii="Arial" w:hAnsi="Arial" w:cs="Arial"/>
        </w:rPr>
        <w:t xml:space="preserve">Предусмотренные </w:t>
      </w:r>
      <w:r w:rsidR="00E1042C" w:rsidRPr="009E39A4">
        <w:rPr>
          <w:rFonts w:ascii="Arial" w:hAnsi="Arial" w:cs="Arial"/>
        </w:rPr>
        <w:t>Федеральным з</w:t>
      </w:r>
      <w:r w:rsidRPr="009E39A4">
        <w:rPr>
          <w:rFonts w:ascii="Arial" w:hAnsi="Arial" w:cs="Arial"/>
        </w:rPr>
        <w:t xml:space="preserve">аконом </w:t>
      </w:r>
      <w:r w:rsidR="00E1042C" w:rsidRPr="009E39A4">
        <w:rPr>
          <w:rFonts w:ascii="Arial" w:hAnsi="Arial" w:cs="Arial"/>
        </w:rPr>
        <w:t>«О</w:t>
      </w:r>
      <w:r w:rsidRPr="009E39A4">
        <w:rPr>
          <w:rFonts w:ascii="Arial" w:hAnsi="Arial" w:cs="Arial"/>
        </w:rPr>
        <w:t xml:space="preserve"> рынке ценных бумаг</w:t>
      </w:r>
      <w:r w:rsidR="00E1042C" w:rsidRPr="009E39A4">
        <w:rPr>
          <w:rFonts w:ascii="Arial" w:hAnsi="Arial" w:cs="Arial"/>
        </w:rPr>
        <w:t>»</w:t>
      </w:r>
      <w:r w:rsidRPr="009E39A4">
        <w:rPr>
          <w:rFonts w:ascii="Arial" w:hAnsi="Arial" w:cs="Arial"/>
        </w:rPr>
        <w:t xml:space="preserve">  сведения  предоставляются держателю реестра или лицу, осуществляющему </w:t>
      </w:r>
      <w:r w:rsidR="00206724" w:rsidRPr="009E39A4">
        <w:rPr>
          <w:rFonts w:ascii="Arial" w:hAnsi="Arial" w:cs="Arial"/>
        </w:rPr>
        <w:t xml:space="preserve"> </w:t>
      </w:r>
      <w:r w:rsidR="00D62660" w:rsidRPr="009E39A4">
        <w:rPr>
          <w:rFonts w:ascii="Arial" w:hAnsi="Arial" w:cs="Arial"/>
        </w:rPr>
        <w:t>обязательное централизованное хранение</w:t>
      </w:r>
      <w:r w:rsidR="00206724" w:rsidRPr="009E39A4">
        <w:rPr>
          <w:rFonts w:ascii="Arial" w:hAnsi="Arial" w:cs="Arial"/>
        </w:rPr>
        <w:t xml:space="preserve"> ценных бумаг, централизованный учет прав на ценные бумаги</w:t>
      </w:r>
      <w:r w:rsidR="00D62660" w:rsidRPr="009E39A4">
        <w:rPr>
          <w:rFonts w:ascii="Arial" w:hAnsi="Arial" w:cs="Arial"/>
        </w:rPr>
        <w:t xml:space="preserve"> </w:t>
      </w:r>
      <w:r w:rsidRPr="009E39A4">
        <w:rPr>
          <w:rFonts w:ascii="Arial" w:hAnsi="Arial" w:cs="Arial"/>
        </w:rPr>
        <w:t xml:space="preserve"> не позднее установленной федеральными законами или нормативными актами Банка России </w:t>
      </w:r>
      <w:hyperlink r:id="rId13" w:history="1">
        <w:r w:rsidRPr="009E39A4">
          <w:rPr>
            <w:rFonts w:ascii="Arial" w:hAnsi="Arial" w:cs="Arial"/>
          </w:rPr>
          <w:t>даты</w:t>
        </w:r>
      </w:hyperlink>
      <w:r w:rsidRPr="009E39A4">
        <w:rPr>
          <w:rFonts w:ascii="Arial" w:hAnsi="Arial" w:cs="Arial"/>
        </w:rPr>
        <w:t>, до которой должны быть получены бюллетени, требования и иные документы, свидетельствующие о волеизъявлении лиц, осуществляющих права по ценным бумагам.</w:t>
      </w:r>
      <w:proofErr w:type="gramEnd"/>
    </w:p>
    <w:p w:rsidR="00F05F40" w:rsidRPr="009E39A4" w:rsidRDefault="00F05F40" w:rsidP="00F05F40"/>
    <w:p w:rsidR="00424855" w:rsidRPr="009E39A4" w:rsidRDefault="00F5773A" w:rsidP="00424855">
      <w:pPr>
        <w:tabs>
          <w:tab w:val="left" w:pos="1134"/>
        </w:tabs>
        <w:ind w:firstLine="567"/>
        <w:rPr>
          <w:rFonts w:ascii="Arial" w:hAnsi="Arial"/>
        </w:rPr>
      </w:pPr>
      <w:r w:rsidRPr="009E39A4">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w:t>
      </w:r>
    </w:p>
    <w:p w:rsidR="00424855" w:rsidRPr="009E39A4" w:rsidRDefault="00F5773A" w:rsidP="00424855">
      <w:pPr>
        <w:tabs>
          <w:tab w:val="left" w:pos="1134"/>
        </w:tabs>
        <w:ind w:firstLine="567"/>
        <w:rPr>
          <w:rFonts w:ascii="Arial" w:hAnsi="Arial"/>
        </w:rPr>
      </w:pPr>
      <w:r w:rsidRPr="009E39A4">
        <w:rPr>
          <w:rFonts w:ascii="Arial" w:hAnsi="Arial"/>
        </w:rPr>
        <w:t xml:space="preserve">Прекращение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производится путем направления уведомления о намерении прекратить действие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F76D8A" w:rsidRPr="009E39A4" w:rsidRDefault="00F5773A" w:rsidP="00FD432B">
      <w:pPr>
        <w:autoSpaceDE w:val="0"/>
        <w:autoSpaceDN w:val="0"/>
        <w:adjustRightInd w:val="0"/>
        <w:ind w:firstLine="567"/>
        <w:rPr>
          <w:rFonts w:ascii="Arial" w:hAnsi="Arial"/>
        </w:rPr>
      </w:pPr>
      <w:r w:rsidRPr="009E39A4">
        <w:rPr>
          <w:rFonts w:ascii="Arial" w:hAnsi="Arial"/>
        </w:rPr>
        <w:t xml:space="preserve">При аннулировании лицензии профессионального участника рынка ценных бумаг на осуществление депозитарной деятельности Депонента-Депозитария, Депонент-Депозитарий обязан обеспечить перевод </w:t>
      </w:r>
      <w:r w:rsidR="004A2BB0" w:rsidRPr="009E39A4">
        <w:rPr>
          <w:rFonts w:ascii="Arial" w:hAnsi="Arial"/>
        </w:rPr>
        <w:t xml:space="preserve">ценных бумаг, учитываемых на номинальном счете депо Депозитария Депонента </w:t>
      </w:r>
      <w:r w:rsidRPr="009E39A4">
        <w:rPr>
          <w:rFonts w:ascii="Arial" w:hAnsi="Arial"/>
        </w:rPr>
        <w:t>на счета</w:t>
      </w:r>
      <w:r w:rsidR="004A2BB0" w:rsidRPr="009E39A4">
        <w:rPr>
          <w:rFonts w:ascii="Arial" w:hAnsi="Arial"/>
        </w:rPr>
        <w:t xml:space="preserve"> </w:t>
      </w:r>
      <w:r w:rsidRPr="009E39A4">
        <w:rPr>
          <w:rFonts w:ascii="Arial" w:hAnsi="Arial"/>
        </w:rPr>
        <w:t xml:space="preserve"> </w:t>
      </w:r>
      <w:r w:rsidR="004A2BB0" w:rsidRPr="009E39A4">
        <w:rPr>
          <w:rFonts w:ascii="Arial" w:hAnsi="Arial"/>
        </w:rPr>
        <w:t xml:space="preserve">своих депонентов </w:t>
      </w:r>
      <w:r w:rsidRPr="009E39A4">
        <w:rPr>
          <w:rFonts w:ascii="Arial" w:hAnsi="Arial"/>
        </w:rPr>
        <w:t>в срок, установленный решением Банка России</w:t>
      </w:r>
      <w:r w:rsidR="004A2BB0" w:rsidRPr="009E39A4">
        <w:rPr>
          <w:rFonts w:ascii="Arial" w:hAnsi="Arial"/>
        </w:rPr>
        <w:t xml:space="preserve">, в соответствии с Указанием Банка России </w:t>
      </w:r>
      <w:r w:rsidR="00A17DDC" w:rsidRPr="009E39A4">
        <w:rPr>
          <w:rFonts w:ascii="Arial" w:hAnsi="Arial"/>
        </w:rPr>
        <w:t xml:space="preserve">№ </w:t>
      </w:r>
      <w:r w:rsidR="004A2BB0" w:rsidRPr="009E39A4">
        <w:rPr>
          <w:rFonts w:ascii="Arial" w:hAnsi="Arial"/>
        </w:rPr>
        <w:t>5220-У</w:t>
      </w:r>
      <w:r w:rsidR="007D2BCF" w:rsidRPr="009E39A4">
        <w:rPr>
          <w:rFonts w:ascii="Arial" w:hAnsi="Arial"/>
        </w:rPr>
        <w:t xml:space="preserve"> и настоящими Условиями.</w:t>
      </w:r>
      <w:r w:rsidR="004A2BB0" w:rsidRPr="009E39A4">
        <w:rPr>
          <w:rFonts w:ascii="Arial" w:hAnsi="Arial"/>
        </w:rPr>
        <w:t xml:space="preserve"> </w:t>
      </w:r>
      <w:r w:rsidRPr="009E39A4">
        <w:rPr>
          <w:rFonts w:ascii="Arial" w:hAnsi="Arial"/>
        </w:rPr>
        <w:t xml:space="preserve">Обязательства по депозитарным договорам прекращаются с соблюдением требований, установленных нормативными актами Банка России. </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r w:rsidR="00C67821" w:rsidRPr="009E39A4">
        <w:rPr>
          <w:rFonts w:ascii="Arial" w:hAnsi="Arial" w:cs="Arial"/>
        </w:rPr>
        <w:t>.</w:t>
      </w:r>
      <w:r w:rsidR="00487CF4"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00D55E0E" w:rsidRPr="009E39A4">
        <w:rPr>
          <w:rFonts w:ascii="Arial" w:hAnsi="Arial" w:cs="Arial"/>
        </w:rPr>
        <w:t xml:space="preserve"> (</w:t>
      </w:r>
      <w:r w:rsidR="00072541" w:rsidRPr="009E39A4">
        <w:rPr>
          <w:rFonts w:ascii="Arial" w:hAnsi="Arial" w:cs="Arial"/>
        </w:rPr>
        <w:t>Три</w:t>
      </w:r>
      <w:r w:rsidR="00D55E0E" w:rsidRPr="009E39A4">
        <w:rPr>
          <w:rFonts w:ascii="Arial" w:hAnsi="Arial" w:cs="Arial"/>
        </w:rPr>
        <w:t>)</w:t>
      </w:r>
      <w:r w:rsidR="00072541" w:rsidRPr="009E39A4">
        <w:rPr>
          <w:rFonts w:ascii="Arial" w:hAnsi="Arial" w:cs="Arial"/>
        </w:rPr>
        <w:t xml:space="preserve"> календарных</w:t>
      </w:r>
      <w:r w:rsidR="00D55E0E" w:rsidRPr="009E39A4">
        <w:rPr>
          <w:rFonts w:ascii="Arial" w:hAnsi="Arial" w:cs="Arial"/>
        </w:rPr>
        <w:t xml:space="preserve"> месяца Депозитарий вправе прекратить действие  Договора о </w:t>
      </w:r>
      <w:proofErr w:type="spellStart"/>
      <w:r w:rsidR="00D55E0E" w:rsidRPr="009E39A4">
        <w:rPr>
          <w:rFonts w:ascii="Arial" w:hAnsi="Arial" w:cs="Arial"/>
        </w:rPr>
        <w:t>междепозитарных</w:t>
      </w:r>
      <w:proofErr w:type="spellEnd"/>
      <w:r w:rsidR="00D55E0E" w:rsidRPr="009E39A4">
        <w:rPr>
          <w:rFonts w:ascii="Arial" w:hAnsi="Arial" w:cs="Arial"/>
        </w:rPr>
        <w:t xml:space="preserve"> отношениях в одностороннем порядке и закрыть счет депо (счета) депо. Депоненту направляется </w:t>
      </w:r>
      <w:r w:rsidR="00495FB1" w:rsidRPr="009E39A4">
        <w:rPr>
          <w:rFonts w:ascii="Arial" w:hAnsi="Arial" w:cs="Arial"/>
        </w:rPr>
        <w:t xml:space="preserve">Выписка об операциях по счету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D55E0E" w:rsidRPr="009E39A4">
        <w:rPr>
          <w:rFonts w:ascii="Arial" w:hAnsi="Arial" w:cs="Arial"/>
        </w:rPr>
        <w:t xml:space="preserve">. </w:t>
      </w:r>
    </w:p>
    <w:p w:rsidR="007E3C6A" w:rsidRPr="009E39A4" w:rsidRDefault="00F5773A" w:rsidP="00690193">
      <w:pPr>
        <w:rPr>
          <w:rFonts w:ascii="Arial" w:hAnsi="Arial" w:cs="Arial"/>
        </w:rPr>
      </w:pPr>
      <w:r w:rsidRPr="009E39A4">
        <w:rPr>
          <w:rFonts w:ascii="Arial" w:hAnsi="Arial" w:cs="Arial"/>
        </w:rPr>
        <w:t xml:space="preserve">      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7351" w:rsidRPr="009E39A4" w:rsidRDefault="00F5773A" w:rsidP="00690193">
      <w:pPr>
        <w:rPr>
          <w:rFonts w:ascii="Arial" w:hAnsi="Arial" w:cs="Arial"/>
        </w:rPr>
      </w:pPr>
      <w:r w:rsidRPr="009E39A4">
        <w:rPr>
          <w:rFonts w:ascii="Arial" w:hAnsi="Arial" w:cs="Arial"/>
        </w:rPr>
        <w:t>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w:t>
      </w:r>
      <w:r w:rsidR="00A8219B" w:rsidRPr="009E39A4">
        <w:rPr>
          <w:rFonts w:ascii="Arial" w:hAnsi="Arial" w:cs="Arial"/>
        </w:rPr>
        <w:t>,</w:t>
      </w:r>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w:t>
      </w:r>
      <w:proofErr w:type="gramStart"/>
      <w:r w:rsidRPr="009E39A4">
        <w:rPr>
          <w:rFonts w:ascii="Arial" w:hAnsi="Arial" w:cs="Arial"/>
        </w:rPr>
        <w:t xml:space="preserve">Заключив Договор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 Депонент также присоединяется ко всем</w:t>
      </w:r>
      <w:proofErr w:type="gramEnd"/>
      <w:r w:rsidRPr="009E39A4">
        <w:rPr>
          <w:rFonts w:ascii="Arial" w:hAnsi="Arial" w:cs="Arial"/>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F85A36" w:rsidRPr="009E39A4" w:rsidRDefault="00F85A36" w:rsidP="00690193"/>
    <w:p w:rsidR="00736F05"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Отношения с Доверительными управляющими</w:t>
      </w:r>
    </w:p>
    <w:p w:rsidR="007573D2" w:rsidRPr="009E39A4" w:rsidRDefault="00F5773A" w:rsidP="009D6820">
      <w:pPr>
        <w:tabs>
          <w:tab w:val="left" w:pos="1134"/>
        </w:tabs>
        <w:ind w:firstLine="567"/>
        <w:rPr>
          <w:rFonts w:ascii="Arial" w:hAnsi="Arial"/>
        </w:rPr>
      </w:pPr>
      <w:r w:rsidRPr="009E39A4">
        <w:rPr>
          <w:rFonts w:ascii="Arial" w:hAnsi="Arial"/>
        </w:rPr>
        <w:t xml:space="preserve">Для учета ценных бумаг Доверительным управляющим между Депозитарием и Доверительным управляющим заключается Договор счета депо с Доверительным управляющим. Заключение Договора счета депо с Доверительным управляющим осуществляется в порядке, указанном в пункте 2.7. настоящих Условий. </w:t>
      </w:r>
    </w:p>
    <w:p w:rsidR="005B23C7" w:rsidRPr="009E39A4" w:rsidRDefault="00544340" w:rsidP="00BB43CE">
      <w:pPr>
        <w:tabs>
          <w:tab w:val="left" w:pos="1134"/>
        </w:tabs>
        <w:rPr>
          <w:rFonts w:ascii="Arial" w:hAnsi="Arial"/>
        </w:rPr>
      </w:pPr>
      <w:r w:rsidRPr="009E39A4">
        <w:rPr>
          <w:rFonts w:ascii="Arial" w:hAnsi="Arial"/>
        </w:rPr>
        <w:t xml:space="preserve">Предмет </w:t>
      </w:r>
      <w:r w:rsidRPr="009E39A4">
        <w:rPr>
          <w:rFonts w:ascii="Arial" w:hAnsi="Arial"/>
          <w:color w:val="000000"/>
        </w:rPr>
        <w:t>Договора счета депо с Доверительным управляющим</w:t>
      </w:r>
      <w:r w:rsidRPr="009E39A4">
        <w:rPr>
          <w:rFonts w:ascii="Arial" w:hAnsi="Arial"/>
        </w:rPr>
        <w:t xml:space="preserve">: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 </w:t>
      </w:r>
      <w:r w:rsidR="00F5773A" w:rsidRPr="009E39A4">
        <w:rPr>
          <w:rFonts w:ascii="Arial" w:hAnsi="Arial"/>
        </w:rPr>
        <w:t>Доверительный управляющий обязан иметь лицензию профессионального участника рынка ценных бумаг на осуществление деятельности по управлению ценными бумагами.</w:t>
      </w:r>
    </w:p>
    <w:p w:rsidR="00544340" w:rsidRPr="009E39A4" w:rsidRDefault="00544340" w:rsidP="00544340">
      <w:pPr>
        <w:tabs>
          <w:tab w:val="left" w:pos="1134"/>
        </w:tabs>
        <w:ind w:firstLine="567"/>
        <w:rPr>
          <w:rFonts w:ascii="Arial" w:hAnsi="Arial"/>
          <w:color w:val="000000"/>
        </w:rPr>
      </w:pPr>
      <w:r w:rsidRPr="009E39A4">
        <w:rPr>
          <w:rFonts w:ascii="Arial" w:hAnsi="Arial"/>
          <w:color w:val="000000"/>
        </w:rPr>
        <w:t>Доверительный управляющий обязан использовать Счет депо доверительного управления только для учета и удостоверения прав ценных бумаг, а также для хранения обездвиженных ценных бумаг</w:t>
      </w:r>
      <w:proofErr w:type="gramStart"/>
      <w:r w:rsidRPr="009E39A4">
        <w:rPr>
          <w:rFonts w:ascii="Arial" w:hAnsi="Arial"/>
          <w:color w:val="000000"/>
        </w:rPr>
        <w:t xml:space="preserve"> ,</w:t>
      </w:r>
      <w:proofErr w:type="gramEnd"/>
      <w:r w:rsidRPr="009E39A4">
        <w:rPr>
          <w:rFonts w:ascii="Arial" w:hAnsi="Arial"/>
          <w:color w:val="000000"/>
        </w:rPr>
        <w:t xml:space="preserve"> переданных ему в доверительное управление. </w:t>
      </w:r>
    </w:p>
    <w:p w:rsidR="00C01E87" w:rsidRPr="009E39A4" w:rsidRDefault="00F5773A" w:rsidP="009D6820">
      <w:pPr>
        <w:tabs>
          <w:tab w:val="left" w:pos="1134"/>
        </w:tabs>
        <w:ind w:firstLine="567"/>
        <w:rPr>
          <w:rFonts w:ascii="Arial" w:hAnsi="Arial"/>
        </w:rPr>
      </w:pPr>
      <w:r w:rsidRPr="009E39A4">
        <w:rPr>
          <w:rFonts w:ascii="Arial" w:hAnsi="Arial"/>
        </w:rPr>
        <w:t>Доверительный управляющий при подаче Поручения обязан указывать, что он действует в качестве доверительного управляющего. Такое извещение осуществляется посредством проставления отметки Д.У. после наименования Доверительного управляющего.</w:t>
      </w:r>
    </w:p>
    <w:p w:rsidR="0066018B" w:rsidRPr="009E39A4" w:rsidRDefault="0066018B" w:rsidP="009D6820">
      <w:pPr>
        <w:tabs>
          <w:tab w:val="left" w:pos="1134"/>
        </w:tabs>
        <w:ind w:firstLine="567"/>
        <w:rPr>
          <w:rFonts w:ascii="Arial" w:hAnsi="Arial" w:cs="Arial"/>
        </w:rPr>
      </w:pPr>
      <w:r w:rsidRPr="009E39A4">
        <w:rPr>
          <w:rFonts w:ascii="Arial" w:hAnsi="Arial" w:cs="Arial"/>
        </w:rPr>
        <w:t>Доверительный управляющий обязуется предоставлять Депозитарию в срок не позднее 3 (трёх) рабочих дней необходимые документы, а также  сведения об изменении данных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Депозитарий и Доверительный управляющий вправе в любой момент времени прекратить действия Депозитарного договора с Доверительным управляющим в одностороннем порядке, известив другую сторону не менее чем за 30 (тридцать) календарных дней до даты прекращения действия Депозитарного договора Доверительного управляющего.</w:t>
      </w:r>
    </w:p>
    <w:p w:rsidR="00CB4144" w:rsidRPr="009E39A4" w:rsidRDefault="00F5773A" w:rsidP="00CB4144">
      <w:pPr>
        <w:tabs>
          <w:tab w:val="left" w:pos="1134"/>
        </w:tabs>
        <w:ind w:firstLine="567"/>
        <w:rPr>
          <w:rFonts w:ascii="Arial" w:hAnsi="Arial"/>
        </w:rPr>
      </w:pPr>
      <w:r w:rsidRPr="009E39A4">
        <w:rPr>
          <w:rFonts w:ascii="Arial" w:hAnsi="Arial"/>
        </w:rPr>
        <w:t>Прекращение действия Депозитарного договора с Доверительным  управляющим  в одностороннем порядке производится путем направления уведомления о намерении прекратить действие Депозитарного договора Доверительного управляющего.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r w:rsidR="001E0B7D" w:rsidRPr="009E39A4">
        <w:rPr>
          <w:rFonts w:ascii="Arial" w:hAnsi="Arial"/>
        </w:rPr>
        <w:t xml:space="preserve">, </w:t>
      </w:r>
      <w:r w:rsidR="001E0B7D" w:rsidRPr="009E39A4">
        <w:rPr>
          <w:rFonts w:ascii="Arial" w:hAnsi="Arial" w:cs="Arial"/>
        </w:rPr>
        <w:t>с последующим предоставлением оригиналов в срок, не превышающий 5</w:t>
      </w:r>
      <w:r w:rsidR="002F2B1E" w:rsidRPr="009E39A4">
        <w:rPr>
          <w:rFonts w:ascii="Arial" w:hAnsi="Arial" w:cs="Arial"/>
        </w:rPr>
        <w:t xml:space="preserve"> (пять)</w:t>
      </w:r>
      <w:r w:rsidR="001E0B7D" w:rsidRPr="009E39A4">
        <w:rPr>
          <w:rFonts w:ascii="Arial" w:hAnsi="Arial" w:cs="Arial"/>
        </w:rPr>
        <w:t xml:space="preserve"> рабочих дней</w:t>
      </w:r>
      <w:r w:rsidRPr="009E39A4">
        <w:rPr>
          <w:rFonts w:ascii="Arial" w:hAnsi="Arial"/>
        </w:rPr>
        <w:t>.</w:t>
      </w:r>
    </w:p>
    <w:p w:rsidR="00FD432B" w:rsidRPr="009E39A4" w:rsidRDefault="00F5773A" w:rsidP="00CB4144">
      <w:pPr>
        <w:tabs>
          <w:tab w:val="left" w:pos="1134"/>
        </w:tabs>
        <w:ind w:firstLine="567"/>
        <w:rPr>
          <w:rFonts w:ascii="Arial" w:hAnsi="Arial"/>
        </w:rPr>
      </w:pPr>
      <w:r w:rsidRPr="009E39A4">
        <w:rPr>
          <w:rFonts w:ascii="Arial" w:hAnsi="Arial"/>
        </w:rPr>
        <w:t>При аннулировании лицензии профессионального участника рынка ценных бумаг на осуществление деятельности по управлению ценными бумагами Депонента</w:t>
      </w:r>
      <w:r w:rsidR="00520D4A" w:rsidRPr="009E39A4">
        <w:rPr>
          <w:rFonts w:ascii="Arial" w:hAnsi="Arial"/>
        </w:rPr>
        <w:t xml:space="preserve"> </w:t>
      </w:r>
      <w:r w:rsidRPr="009E39A4">
        <w:rPr>
          <w:rFonts w:ascii="Arial" w:hAnsi="Arial"/>
        </w:rPr>
        <w:t>-</w:t>
      </w:r>
      <w:r w:rsidR="00520D4A" w:rsidRPr="009E39A4">
        <w:rPr>
          <w:rFonts w:ascii="Arial" w:hAnsi="Arial"/>
        </w:rPr>
        <w:t xml:space="preserve"> </w:t>
      </w:r>
      <w:r w:rsidRPr="009E39A4">
        <w:rPr>
          <w:rFonts w:ascii="Arial" w:hAnsi="Arial"/>
        </w:rPr>
        <w:t>Доверительного управляющего, Депонент</w:t>
      </w:r>
      <w:r w:rsidR="00520D4A" w:rsidRPr="009E39A4">
        <w:rPr>
          <w:rFonts w:ascii="Arial" w:hAnsi="Arial"/>
        </w:rPr>
        <w:t xml:space="preserve"> </w:t>
      </w:r>
      <w:r w:rsidRPr="009E39A4">
        <w:rPr>
          <w:rFonts w:ascii="Arial" w:hAnsi="Arial"/>
        </w:rPr>
        <w:t>- Доверительный управляющий обязан обеспечить перевод на счета владельцев в срок, установленный решением Банка России</w:t>
      </w:r>
      <w:r w:rsidR="007D2BCF" w:rsidRPr="009E39A4">
        <w:rPr>
          <w:rFonts w:ascii="Arial" w:hAnsi="Arial"/>
        </w:rPr>
        <w:t>.</w:t>
      </w:r>
      <w:r w:rsidRPr="009E39A4">
        <w:rPr>
          <w:rFonts w:ascii="Arial" w:hAnsi="Arial"/>
        </w:rPr>
        <w:t xml:space="preserve"> В случае необеспечения в установленные сроки Депоненто</w:t>
      </w:r>
      <w:proofErr w:type="gramStart"/>
      <w:r w:rsidRPr="009E39A4">
        <w:rPr>
          <w:rFonts w:ascii="Arial" w:hAnsi="Arial"/>
        </w:rPr>
        <w:t>м-</w:t>
      </w:r>
      <w:proofErr w:type="gramEnd"/>
      <w:r w:rsidRPr="009E39A4">
        <w:rPr>
          <w:rFonts w:ascii="Arial" w:hAnsi="Arial"/>
        </w:rPr>
        <w:t xml:space="preserve"> Доверительным управляющим перевода ценных бумаг на счета владельцев, Депонент- Доверительный управляющий обязан предоставить Депозитарию информацию о его клиентах для передачи Депозитарием данной информации Реестродержателю или</w:t>
      </w:r>
      <w:r w:rsidR="00652B6A" w:rsidRPr="009E39A4">
        <w:rPr>
          <w:rFonts w:ascii="Arial" w:hAnsi="Arial"/>
        </w:rPr>
        <w:t xml:space="preserve"> </w:t>
      </w:r>
      <w:r w:rsidR="00D62660" w:rsidRPr="009E39A4">
        <w:rPr>
          <w:rFonts w:ascii="Arial" w:hAnsi="Arial"/>
        </w:rPr>
        <w:t>д</w:t>
      </w:r>
      <w:r w:rsidRPr="009E39A4">
        <w:rPr>
          <w:rFonts w:ascii="Arial" w:hAnsi="Arial"/>
        </w:rPr>
        <w:t xml:space="preserve">епозитарию, осуществляющему </w:t>
      </w:r>
      <w:r w:rsidR="00D62660" w:rsidRPr="009E39A4">
        <w:rPr>
          <w:rFonts w:ascii="Arial" w:hAnsi="Arial"/>
        </w:rPr>
        <w:t xml:space="preserve">обязательное централизованное хранение ценных бумаг, </w:t>
      </w:r>
      <w:r w:rsidR="00DD3AD6" w:rsidRPr="009E39A4">
        <w:rPr>
          <w:rFonts w:ascii="Arial" w:hAnsi="Arial"/>
        </w:rPr>
        <w:t>централизованный учет прав</w:t>
      </w:r>
      <w:r w:rsidR="00865B53" w:rsidRPr="009E39A4">
        <w:rPr>
          <w:rFonts w:ascii="Arial" w:hAnsi="Arial"/>
        </w:rPr>
        <w:t xml:space="preserve"> на ценные бумаги</w:t>
      </w:r>
      <w:r w:rsidR="00D62660" w:rsidRPr="009E39A4">
        <w:rPr>
          <w:rFonts w:ascii="Arial" w:hAnsi="Arial"/>
        </w:rPr>
        <w:t xml:space="preserve"> </w:t>
      </w:r>
      <w:r w:rsidRPr="009E39A4">
        <w:rPr>
          <w:rFonts w:ascii="Arial" w:hAnsi="Arial"/>
        </w:rPr>
        <w:t xml:space="preserve"> за исключением случая, когда наличие лицензии на осуществление деятельности по управлению ценными бумагами не требуется, в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 </w:t>
      </w:r>
      <w:proofErr w:type="gramStart"/>
      <w:r w:rsidRPr="009E39A4">
        <w:rPr>
          <w:rFonts w:ascii="Arial" w:hAnsi="Arial"/>
        </w:rPr>
        <w:t xml:space="preserve">В случае не предоставления Депонентом-Доверительным управляющим информации о его клиентах Депозитарий вправе, в соответствии с нормативными актами Банка России при наличии ценных бумаг на счете депо, осуществлять действия, направленные на зачисление ценных бумаг ликвидированного Депонента-Доверительного управляющего на счет неустановленных лиц, открытый соответственно Реестродержателем или </w:t>
      </w:r>
      <w:r w:rsidR="00D62660" w:rsidRPr="009E39A4">
        <w:rPr>
          <w:rFonts w:ascii="Arial" w:hAnsi="Arial"/>
        </w:rPr>
        <w:t>д</w:t>
      </w:r>
      <w:r w:rsidRPr="009E39A4">
        <w:rPr>
          <w:rFonts w:ascii="Arial" w:hAnsi="Arial"/>
        </w:rPr>
        <w:t xml:space="preserve">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с одновременным списанием</w:t>
      </w:r>
      <w:proofErr w:type="gramEnd"/>
      <w:r w:rsidRPr="009E39A4">
        <w:rPr>
          <w:rFonts w:ascii="Arial" w:hAnsi="Arial"/>
        </w:rPr>
        <w:t xml:space="preserve"> по соответствующим счетам Доверительного управляющего.</w:t>
      </w:r>
    </w:p>
    <w:p w:rsidR="00C67821" w:rsidRPr="009E39A4" w:rsidRDefault="00F5773A" w:rsidP="00690193">
      <w:pPr>
        <w:ind w:firstLine="709"/>
        <w:rPr>
          <w:rFonts w:ascii="Arial" w:hAnsi="Arial" w:cs="Arial"/>
        </w:rPr>
      </w:pPr>
      <w:r w:rsidRPr="009E39A4">
        <w:rPr>
          <w:rFonts w:ascii="Arial" w:hAnsi="Arial" w:cs="Arial"/>
        </w:rPr>
        <w:t xml:space="preserve">Срок действия Договора счета депо с Доверительным управляющим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7E3C6A" w:rsidRPr="009E39A4" w:rsidRDefault="00D55E0E" w:rsidP="00690193">
      <w:pPr>
        <w:ind w:firstLine="709"/>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3</w:t>
      </w:r>
      <w:r w:rsidRPr="009E39A4">
        <w:rPr>
          <w:rFonts w:ascii="Arial" w:hAnsi="Arial" w:cs="Arial"/>
        </w:rPr>
        <w:t xml:space="preserve"> (</w:t>
      </w:r>
      <w:r w:rsidR="00072541" w:rsidRPr="009E39A4">
        <w:rPr>
          <w:rFonts w:ascii="Arial" w:hAnsi="Arial" w:cs="Arial"/>
        </w:rPr>
        <w:t>Три</w:t>
      </w:r>
      <w:r w:rsidRPr="009E39A4">
        <w:rPr>
          <w:rFonts w:ascii="Arial" w:hAnsi="Arial" w:cs="Arial"/>
        </w:rPr>
        <w:t>)</w:t>
      </w:r>
      <w:r w:rsidR="00072541" w:rsidRPr="009E39A4">
        <w:rPr>
          <w:rFonts w:ascii="Arial" w:hAnsi="Arial" w:cs="Arial"/>
        </w:rPr>
        <w:t xml:space="preserve"> ка</w:t>
      </w:r>
      <w:r w:rsidR="00737C64" w:rsidRPr="009E39A4">
        <w:rPr>
          <w:rFonts w:ascii="Arial" w:hAnsi="Arial" w:cs="Arial"/>
        </w:rPr>
        <w:t>л</w:t>
      </w:r>
      <w:r w:rsidR="00072541" w:rsidRPr="009E39A4">
        <w:rPr>
          <w:rFonts w:ascii="Arial" w:hAnsi="Arial" w:cs="Arial"/>
        </w:rPr>
        <w:t>ендарных</w:t>
      </w:r>
      <w:r w:rsidRPr="009E39A4">
        <w:rPr>
          <w:rFonts w:ascii="Arial" w:hAnsi="Arial" w:cs="Arial"/>
        </w:rPr>
        <w:t xml:space="preserve"> месяца Депозитарий вправе прекратить действие  Договора счета депо с Доверительным управляющим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Pr="009E39A4">
        <w:rPr>
          <w:rFonts w:ascii="Arial" w:hAnsi="Arial" w:cs="Arial"/>
        </w:rPr>
        <w:t xml:space="preserve">в соответствии с Приложением </w:t>
      </w:r>
      <w:r w:rsidR="00F939BD">
        <w:rPr>
          <w:rFonts w:ascii="Arial" w:hAnsi="Arial" w:cs="Arial"/>
        </w:rPr>
        <w:t>№</w:t>
      </w:r>
      <w:r w:rsidRPr="009E39A4">
        <w:rPr>
          <w:rFonts w:ascii="Arial" w:hAnsi="Arial" w:cs="Arial"/>
        </w:rPr>
        <w:t>21</w:t>
      </w:r>
      <w:r w:rsidR="00F939BD" w:rsidRPr="00F939BD">
        <w:rPr>
          <w:rFonts w:ascii="Arial" w:hAnsi="Arial"/>
        </w:rPr>
        <w:t xml:space="preserve"> </w:t>
      </w:r>
      <w:r w:rsidR="00F939BD">
        <w:rPr>
          <w:rFonts w:ascii="Arial" w:hAnsi="Arial"/>
        </w:rPr>
        <w:t>к настоящим Условиям</w:t>
      </w:r>
      <w:r w:rsidR="007D2BCF" w:rsidRPr="009E39A4">
        <w:rPr>
          <w:rFonts w:ascii="Arial" w:hAnsi="Arial" w:cs="Arial"/>
        </w:rPr>
        <w:t xml:space="preserve">. </w:t>
      </w:r>
      <w:r w:rsidR="00F5773A"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C2A20" w:rsidRPr="009E39A4" w:rsidRDefault="00F5773A" w:rsidP="00690193">
      <w:pPr>
        <w:ind w:firstLine="709"/>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w:t>
      </w:r>
      <w:proofErr w:type="gramStart"/>
      <w:r w:rsidRPr="009E39A4">
        <w:rPr>
          <w:rFonts w:ascii="Arial" w:hAnsi="Arial" w:cs="Arial"/>
        </w:rPr>
        <w:t>Условий</w:t>
      </w:r>
      <w:proofErr w:type="gramEnd"/>
      <w:r w:rsidRPr="009E39A4">
        <w:rPr>
          <w:rFonts w:ascii="Arial" w:hAnsi="Arial" w:cs="Arial"/>
        </w:rPr>
        <w:t xml:space="preserve"> а также иными положениями Условий. Форма и периодичность отчетности Депозитария перед Депонентом определена пунктом 9.4.</w:t>
      </w:r>
      <w:r w:rsidR="005E7159" w:rsidRPr="009E39A4">
        <w:rPr>
          <w:rFonts w:ascii="Arial" w:hAnsi="Arial" w:cs="Arial"/>
        </w:rPr>
        <w:t>, 11.13-11.17</w:t>
      </w:r>
      <w:r w:rsidRPr="009E39A4">
        <w:rPr>
          <w:rFonts w:ascii="Arial" w:hAnsi="Arial" w:cs="Arial"/>
        </w:rPr>
        <w:t xml:space="preserve"> настоящих Условий, а также иными положениями Условий. Заключив Договор счета депо с Доверительным </w:t>
      </w:r>
      <w:proofErr w:type="gramStart"/>
      <w:r w:rsidRPr="009E39A4">
        <w:rPr>
          <w:rFonts w:ascii="Arial" w:hAnsi="Arial" w:cs="Arial"/>
        </w:rPr>
        <w:t>управляющим</w:t>
      </w:r>
      <w:proofErr w:type="gramEnd"/>
      <w:r w:rsidRPr="009E39A4">
        <w:rPr>
          <w:rFonts w:ascii="Arial" w:hAnsi="Arial" w:cs="Arial"/>
        </w:rPr>
        <w:t xml:space="preserve"> Депонент также присоединяется ко всем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67821" w:rsidRPr="009E39A4" w:rsidRDefault="00C67821" w:rsidP="007E6313">
      <w:pPr>
        <w:tabs>
          <w:tab w:val="left" w:pos="1134"/>
        </w:tabs>
        <w:rPr>
          <w:rFonts w:ascii="Arial" w:hAnsi="Arial"/>
        </w:rPr>
      </w:pPr>
    </w:p>
    <w:p w:rsidR="00C67821" w:rsidRPr="009E39A4" w:rsidRDefault="00C67821" w:rsidP="00CB4144">
      <w:pPr>
        <w:tabs>
          <w:tab w:val="left" w:pos="1134"/>
        </w:tabs>
        <w:ind w:firstLine="567"/>
        <w:rPr>
          <w:rFonts w:ascii="Arial" w:hAnsi="Arial"/>
        </w:rPr>
      </w:pPr>
    </w:p>
    <w:p w:rsidR="00F85A36" w:rsidRPr="009E39A4" w:rsidRDefault="00F5773A" w:rsidP="00C651F6">
      <w:pPr>
        <w:pStyle w:val="afc"/>
        <w:numPr>
          <w:ilvl w:val="1"/>
          <w:numId w:val="16"/>
        </w:numPr>
        <w:tabs>
          <w:tab w:val="left" w:pos="993"/>
          <w:tab w:val="left" w:pos="1134"/>
        </w:tabs>
        <w:ind w:left="0" w:firstLine="567"/>
        <w:rPr>
          <w:rFonts w:ascii="Arial" w:hAnsi="Arial"/>
          <w:b/>
          <w:sz w:val="20"/>
        </w:rPr>
      </w:pPr>
      <w:r w:rsidRPr="009E39A4">
        <w:rPr>
          <w:rFonts w:ascii="Arial" w:hAnsi="Arial"/>
          <w:b/>
          <w:sz w:val="20"/>
        </w:rPr>
        <w:t>Уполномоченные лица Депонента</w:t>
      </w:r>
    </w:p>
    <w:p w:rsidR="00FC5778" w:rsidRPr="009E39A4" w:rsidRDefault="00F5773A" w:rsidP="009D6820">
      <w:pPr>
        <w:pStyle w:val="afc"/>
        <w:tabs>
          <w:tab w:val="left" w:pos="993"/>
          <w:tab w:val="left" w:pos="1134"/>
        </w:tabs>
        <w:ind w:left="0" w:firstLine="567"/>
        <w:rPr>
          <w:rFonts w:ascii="Arial" w:hAnsi="Arial"/>
          <w:b/>
          <w:sz w:val="20"/>
        </w:rPr>
      </w:pPr>
      <w:r w:rsidRPr="009E39A4">
        <w:rPr>
          <w:rFonts w:ascii="Arial" w:hAnsi="Arial"/>
          <w:sz w:val="20"/>
        </w:rPr>
        <w:t xml:space="preserve">Депонент может передать полномочия по распоряжению ценными бумагами и (или) по осуществлению прав по ценным бумагам, которые хранятся и (или) права на которые учитываются в Депозитарии, следующим лицам: </w:t>
      </w:r>
    </w:p>
    <w:p w:rsidR="00FC5778"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Попечителю счета депо;</w:t>
      </w:r>
    </w:p>
    <w:p w:rsidR="00EA718D" w:rsidRPr="009E39A4" w:rsidRDefault="00F5773A" w:rsidP="00D63185">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Уполномоченному представителю Депонента: Оператору счета депо, Распорядителю счета депо</w:t>
      </w:r>
    </w:p>
    <w:p w:rsidR="004D1147" w:rsidRPr="009E39A4" w:rsidRDefault="004D1147" w:rsidP="009D6820">
      <w:pPr>
        <w:tabs>
          <w:tab w:val="left" w:pos="1134"/>
        </w:tabs>
        <w:rPr>
          <w:rFonts w:ascii="Arial" w:hAnsi="Arial"/>
          <w:b/>
        </w:rPr>
      </w:pPr>
    </w:p>
    <w:p w:rsidR="00DD1888" w:rsidRPr="009E39A4" w:rsidRDefault="00F5773A" w:rsidP="0018145A">
      <w:pPr>
        <w:tabs>
          <w:tab w:val="left" w:pos="1134"/>
        </w:tabs>
        <w:ind w:firstLine="567"/>
        <w:rPr>
          <w:rFonts w:ascii="Arial" w:hAnsi="Arial"/>
          <w:b/>
        </w:rPr>
      </w:pPr>
      <w:r w:rsidRPr="009E39A4">
        <w:rPr>
          <w:rFonts w:ascii="Arial" w:hAnsi="Arial"/>
          <w:b/>
        </w:rPr>
        <w:t>4.4.1 Попечитель счета депо</w:t>
      </w:r>
    </w:p>
    <w:p w:rsidR="00A85982" w:rsidRPr="009E39A4" w:rsidRDefault="00F5773A" w:rsidP="00A85982">
      <w:pPr>
        <w:tabs>
          <w:tab w:val="left" w:pos="1134"/>
        </w:tabs>
        <w:ind w:firstLine="567"/>
        <w:rPr>
          <w:rFonts w:ascii="Arial" w:hAnsi="Arial"/>
        </w:rPr>
      </w:pPr>
      <w:r w:rsidRPr="009E39A4">
        <w:rPr>
          <w:rFonts w:ascii="Arial" w:hAnsi="Arial"/>
        </w:rPr>
        <w:t>Депонент может передать полномочия по распоряжению ценными бумагами и осуществлению прав по ценным бумагам, которые хранятся и (или) права на которые учитываются в Депозитарии, Попечителю счета депо. Попечителем счета депо</w:t>
      </w:r>
      <w:r w:rsidR="00BF159B" w:rsidRPr="009E39A4">
        <w:rPr>
          <w:rFonts w:ascii="Arial" w:hAnsi="Arial" w:cs="Arial"/>
        </w:rPr>
        <w:t>,</w:t>
      </w:r>
      <w:r w:rsidRPr="009E39A4">
        <w:rPr>
          <w:rFonts w:ascii="Arial" w:hAnsi="Arial"/>
        </w:rPr>
        <w:t xml:space="preserve"> может являться профессиональный участник рынка ценных бумаг, заключивший с Депозитарием договор Попечителя счета депо.</w:t>
      </w:r>
    </w:p>
    <w:p w:rsidR="00A85982" w:rsidRPr="009E39A4" w:rsidRDefault="00F5773A" w:rsidP="00A85982">
      <w:pPr>
        <w:tabs>
          <w:tab w:val="left" w:pos="1134"/>
        </w:tabs>
        <w:ind w:firstLine="567"/>
        <w:rPr>
          <w:rFonts w:ascii="Arial" w:hAnsi="Arial"/>
        </w:rPr>
      </w:pPr>
      <w:r w:rsidRPr="009E39A4">
        <w:rPr>
          <w:rFonts w:ascii="Arial" w:hAnsi="Arial"/>
        </w:rPr>
        <w:t xml:space="preserve">По Счету депо может быть назначен только один Попечитель счета депо. Количество Счетов депо, по которым может быть назначен один Попечитель счета депо, не ограничивается.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не имеет права удостоверять права на ценные бумаги Депонента.</w:t>
      </w:r>
    </w:p>
    <w:p w:rsidR="00A85982" w:rsidRPr="009E39A4" w:rsidRDefault="00F5773A" w:rsidP="00A85982">
      <w:pPr>
        <w:tabs>
          <w:tab w:val="left" w:pos="1134"/>
        </w:tabs>
        <w:ind w:firstLine="567"/>
        <w:rPr>
          <w:rFonts w:ascii="Arial" w:hAnsi="Arial"/>
        </w:rPr>
      </w:pPr>
      <w:r w:rsidRPr="009E39A4">
        <w:rPr>
          <w:rFonts w:ascii="Arial" w:hAnsi="Arial"/>
        </w:rPr>
        <w:t>Депозитарий не отвечает перед Депонентом</w:t>
      </w:r>
      <w:r w:rsidR="00BF159B" w:rsidRPr="009E39A4">
        <w:rPr>
          <w:rFonts w:ascii="Arial" w:hAnsi="Arial" w:cs="Arial"/>
        </w:rPr>
        <w:t>,</w:t>
      </w:r>
      <w:r w:rsidRPr="009E39A4">
        <w:rPr>
          <w:rFonts w:ascii="Arial" w:hAnsi="Arial"/>
        </w:rPr>
        <w:t xml:space="preserve"> за убытки, причинённые в результате действий Попечителя счета депо</w:t>
      </w:r>
      <w:r w:rsidR="00A85982" w:rsidRPr="009E39A4">
        <w:rPr>
          <w:rFonts w:ascii="Arial" w:hAnsi="Arial" w:cs="Arial"/>
        </w:rPr>
        <w:t>.</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Попечитель счета депо обязан:</w:t>
      </w:r>
    </w:p>
    <w:p w:rsidR="00A85982" w:rsidRPr="009E39A4" w:rsidRDefault="00F5773A" w:rsidP="00134E74">
      <w:pPr>
        <w:pStyle w:val="afc"/>
        <w:numPr>
          <w:ilvl w:val="0"/>
          <w:numId w:val="7"/>
        </w:numPr>
        <w:tabs>
          <w:tab w:val="left" w:pos="1134"/>
        </w:tabs>
        <w:ind w:left="1134" w:hanging="283"/>
        <w:rPr>
          <w:rFonts w:ascii="Arial" w:hAnsi="Arial"/>
          <w:sz w:val="20"/>
        </w:rPr>
      </w:pPr>
      <w:r w:rsidRPr="009E39A4">
        <w:rPr>
          <w:rFonts w:ascii="Arial" w:hAnsi="Arial"/>
          <w:sz w:val="20"/>
        </w:rPr>
        <w:t>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хранить первичные Поручения Депонента, послужившие основанием для подготовки Поручений, передаваемых Попечителем счета депо в Депозитарий;</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вести учет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предоставлять Депозитарию информацию из собственных учетных записей для сверки по ценным бумагам Депонента, учитываемых на Счете депо Депонента;</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оплачивать услуги Депозитария, оказываемые в соответствии с Депозитарным договором, возмещать расходы, понесенные или которые будут понесены Депозитарием в связи с оказанием услуг в соответствии с Депозитарным договором  в размере и в порядке, установленном настоящими Условиями;</w:t>
      </w:r>
    </w:p>
    <w:p w:rsidR="00A85982" w:rsidRPr="009E39A4" w:rsidRDefault="00F5773A" w:rsidP="00A85982">
      <w:pPr>
        <w:pStyle w:val="afc"/>
        <w:numPr>
          <w:ilvl w:val="0"/>
          <w:numId w:val="7"/>
        </w:numPr>
        <w:tabs>
          <w:tab w:val="left" w:pos="1134"/>
        </w:tabs>
        <w:ind w:left="1134" w:hanging="283"/>
        <w:rPr>
          <w:rFonts w:ascii="Arial" w:hAnsi="Arial"/>
          <w:sz w:val="20"/>
        </w:rPr>
      </w:pPr>
      <w:r w:rsidRPr="009E39A4">
        <w:rPr>
          <w:rFonts w:ascii="Arial" w:hAnsi="Arial"/>
          <w:sz w:val="20"/>
        </w:rPr>
        <w:t xml:space="preserve">передавать Депоненту, полученные от Депозитария информацию и документы, которые необходимы для осуществления владельцами ценных бумаг прав по данным ценным бумагам, которые были получены Депозитарием от  эмитента или Держателя реестра; </w:t>
      </w:r>
    </w:p>
    <w:p w:rsidR="00A85982" w:rsidRPr="009E39A4" w:rsidRDefault="00F5773A" w:rsidP="00A85982">
      <w:pPr>
        <w:pStyle w:val="afc"/>
        <w:numPr>
          <w:ilvl w:val="0"/>
          <w:numId w:val="7"/>
        </w:numPr>
        <w:tabs>
          <w:tab w:val="left" w:pos="1134"/>
        </w:tabs>
        <w:ind w:left="1134" w:hanging="283"/>
        <w:rPr>
          <w:rFonts w:ascii="Arial" w:hAnsi="Arial"/>
          <w:sz w:val="20"/>
          <w:szCs w:val="20"/>
        </w:rPr>
      </w:pPr>
      <w:r w:rsidRPr="009E39A4">
        <w:rPr>
          <w:rFonts w:ascii="Arial" w:hAnsi="Arial"/>
          <w:sz w:val="20"/>
          <w:szCs w:val="20"/>
        </w:rPr>
        <w:t>передавать Депозитарию информацию и документы, полученные от Депонента, в целях содействия в осуществлении владельцами прав, удостоверенных ценными бумагами;</w:t>
      </w:r>
    </w:p>
    <w:p w:rsidR="00B36D70" w:rsidRPr="009E39A4" w:rsidRDefault="00F5773A" w:rsidP="00257286">
      <w:pPr>
        <w:pStyle w:val="afc"/>
        <w:numPr>
          <w:ilvl w:val="0"/>
          <w:numId w:val="7"/>
        </w:numPr>
        <w:tabs>
          <w:tab w:val="left" w:pos="1134"/>
        </w:tabs>
        <w:ind w:left="1134" w:hanging="283"/>
        <w:rPr>
          <w:rFonts w:ascii="Arial" w:hAnsi="Arial" w:cs="Arial"/>
          <w:sz w:val="20"/>
          <w:szCs w:val="20"/>
        </w:rPr>
      </w:pPr>
      <w:r w:rsidRPr="009E39A4">
        <w:rPr>
          <w:rFonts w:ascii="Arial" w:hAnsi="Arial"/>
          <w:sz w:val="20"/>
          <w:szCs w:val="20"/>
        </w:rPr>
        <w:t>совершать иные действия в соответствии с договором между Депонентом и Попечителем счета депо.</w:t>
      </w:r>
    </w:p>
    <w:p w:rsidR="00A85982" w:rsidRPr="009E39A4" w:rsidRDefault="00257286" w:rsidP="00A85982">
      <w:pPr>
        <w:tabs>
          <w:tab w:val="left" w:pos="1134"/>
        </w:tabs>
        <w:ind w:firstLine="567"/>
        <w:rPr>
          <w:rFonts w:ascii="Arial" w:hAnsi="Arial"/>
        </w:rPr>
      </w:pPr>
      <w:r w:rsidRPr="009E39A4">
        <w:rPr>
          <w:rFonts w:ascii="Arial" w:hAnsi="Arial"/>
        </w:rPr>
        <w:t xml:space="preserve">   </w:t>
      </w:r>
      <w:r w:rsidR="00F5773A" w:rsidRPr="009E39A4">
        <w:rPr>
          <w:rFonts w:ascii="Arial" w:hAnsi="Arial"/>
        </w:rPr>
        <w:t>Порядок назначения Попечителя счета депо</w:t>
      </w:r>
      <w:r w:rsidR="003A0C28" w:rsidRPr="009E39A4">
        <w:rPr>
          <w:rFonts w:ascii="Arial" w:hAnsi="Arial" w:cs="Arial"/>
        </w:rPr>
        <w:t>/</w:t>
      </w:r>
      <w:r w:rsidR="00F5773A" w:rsidRPr="009E39A4">
        <w:rPr>
          <w:rFonts w:ascii="Arial" w:hAnsi="Arial"/>
        </w:rPr>
        <w:t xml:space="preserve"> предусмотрен пунктом 15.1. настоящих Условий. </w:t>
      </w:r>
    </w:p>
    <w:p w:rsidR="00A85982" w:rsidRPr="009E39A4" w:rsidRDefault="00A85982" w:rsidP="00A85982">
      <w:pPr>
        <w:tabs>
          <w:tab w:val="left" w:pos="1134"/>
        </w:tabs>
        <w:ind w:firstLine="567"/>
        <w:rPr>
          <w:rFonts w:ascii="Arial" w:hAnsi="Arial"/>
        </w:rPr>
      </w:pPr>
    </w:p>
    <w:p w:rsidR="007A02FE" w:rsidRPr="009E39A4" w:rsidRDefault="00F5773A" w:rsidP="00127228">
      <w:pPr>
        <w:autoSpaceDE w:val="0"/>
        <w:autoSpaceDN w:val="0"/>
        <w:adjustRightInd w:val="0"/>
        <w:ind w:firstLine="720"/>
        <w:rPr>
          <w:rFonts w:ascii="Arial" w:hAnsi="Arial"/>
        </w:rPr>
      </w:pPr>
      <w:r w:rsidRPr="009E39A4">
        <w:rPr>
          <w:rFonts w:ascii="Arial" w:hAnsi="Arial"/>
        </w:rPr>
        <w:t xml:space="preserve">Основанием подачи в Депозитарий Попечителем счета депо </w:t>
      </w:r>
      <w:r w:rsidR="00B36D70" w:rsidRPr="009E39A4">
        <w:rPr>
          <w:rFonts w:ascii="Arial" w:hAnsi="Arial" w:cs="Arial"/>
          <w:bCs/>
        </w:rPr>
        <w:t xml:space="preserve">документов, предусмотренных Условиями осуществления депозитарной деятельности </w:t>
      </w:r>
      <w:r w:rsidRPr="009E39A4">
        <w:rPr>
          <w:rFonts w:ascii="Arial" w:hAnsi="Arial"/>
        </w:rPr>
        <w:t xml:space="preserve"> должно являться </w:t>
      </w:r>
      <w:r w:rsidR="00B36D70" w:rsidRPr="009E39A4">
        <w:rPr>
          <w:rFonts w:ascii="Arial" w:hAnsi="Arial" w:cs="Arial"/>
          <w:bCs/>
        </w:rPr>
        <w:t>п</w:t>
      </w:r>
      <w:r w:rsidR="007A02FE" w:rsidRPr="009E39A4">
        <w:rPr>
          <w:rFonts w:ascii="Arial" w:hAnsi="Arial" w:cs="Arial"/>
          <w:bCs/>
        </w:rPr>
        <w:t>оручение</w:t>
      </w:r>
      <w:r w:rsidRPr="009E39A4">
        <w:rPr>
          <w:rFonts w:ascii="Arial" w:hAnsi="Arial"/>
        </w:rPr>
        <w:t xml:space="preserve"> и (или) инструкция, полученные Попечителем счета депо от Депонента.</w:t>
      </w:r>
    </w:p>
    <w:p w:rsidR="00A85982" w:rsidRPr="009E39A4" w:rsidRDefault="00F5773A" w:rsidP="006C3A1D">
      <w:pPr>
        <w:autoSpaceDE w:val="0"/>
        <w:autoSpaceDN w:val="0"/>
        <w:adjustRightInd w:val="0"/>
        <w:spacing w:before="200"/>
        <w:ind w:firstLine="720"/>
        <w:rPr>
          <w:rFonts w:ascii="Arial" w:hAnsi="Arial"/>
        </w:rPr>
      </w:pPr>
      <w:r w:rsidRPr="009E39A4">
        <w:rPr>
          <w:rFonts w:ascii="Arial" w:hAnsi="Arial"/>
        </w:rPr>
        <w:t>Условием осуществления Депозитарных операций по счетам депо владельца, открытого Депоненту, за исключением операции по зачислению ценных бумаг, на основании Поручений, поданных Депонентом самостоятельно, является подтверждение Попечителем счета депо отсутствия обязательств по передаче ценных бумаг за счет Депонента, возникших до подачи такого Поручения</w:t>
      </w:r>
    </w:p>
    <w:p w:rsidR="00FF3687" w:rsidRPr="009E39A4" w:rsidRDefault="00FF3687" w:rsidP="007A02FE">
      <w:pPr>
        <w:tabs>
          <w:tab w:val="left" w:pos="1134"/>
        </w:tabs>
        <w:rPr>
          <w:rFonts w:ascii="Arial" w:hAnsi="Arial"/>
        </w:rPr>
      </w:pPr>
    </w:p>
    <w:p w:rsidR="00DD1888" w:rsidRPr="009E39A4" w:rsidRDefault="00F5773A" w:rsidP="007F5A4E">
      <w:pPr>
        <w:tabs>
          <w:tab w:val="left" w:pos="1134"/>
        </w:tabs>
        <w:ind w:firstLine="567"/>
        <w:rPr>
          <w:rFonts w:ascii="Arial" w:hAnsi="Arial"/>
        </w:rPr>
      </w:pPr>
      <w:r w:rsidRPr="009E39A4">
        <w:rPr>
          <w:rFonts w:ascii="Arial" w:hAnsi="Arial"/>
          <w:b/>
        </w:rPr>
        <w:t>4.4.2.  Оператор счета</w:t>
      </w:r>
      <w:r w:rsidR="009B2B12">
        <w:rPr>
          <w:rFonts w:ascii="Arial" w:hAnsi="Arial"/>
          <w:b/>
        </w:rPr>
        <w:t xml:space="preserve"> </w:t>
      </w:r>
      <w:r w:rsidR="00A156D9" w:rsidRPr="009E39A4">
        <w:rPr>
          <w:rFonts w:ascii="Arial" w:hAnsi="Arial"/>
          <w:b/>
        </w:rPr>
        <w:t>(</w:t>
      </w:r>
      <w:proofErr w:type="spellStart"/>
      <w:r w:rsidR="00A156D9" w:rsidRPr="009E39A4">
        <w:rPr>
          <w:rFonts w:ascii="Arial" w:hAnsi="Arial"/>
          <w:b/>
        </w:rPr>
        <w:t>субсчета</w:t>
      </w:r>
      <w:proofErr w:type="spellEnd"/>
      <w:r w:rsidR="00A156D9" w:rsidRPr="009E39A4">
        <w:rPr>
          <w:rFonts w:ascii="Arial" w:hAnsi="Arial"/>
          <w:b/>
        </w:rPr>
        <w:t>)</w:t>
      </w:r>
      <w:r w:rsidRPr="009E39A4">
        <w:rPr>
          <w:rFonts w:ascii="Arial" w:hAnsi="Arial"/>
          <w:b/>
        </w:rPr>
        <w:t xml:space="preserve"> депо</w:t>
      </w:r>
      <w:r w:rsidR="00687FE6" w:rsidRPr="009E39A4">
        <w:rPr>
          <w:rFonts w:ascii="Arial" w:hAnsi="Arial" w:cs="Arial"/>
          <w:b/>
        </w:rPr>
        <w:t xml:space="preserve"> </w:t>
      </w:r>
      <w:r w:rsidRPr="009E39A4">
        <w:rPr>
          <w:rFonts w:ascii="Arial" w:hAnsi="Arial"/>
        </w:rPr>
        <w:t>Депонент может передавать часть или все полномочия по распоряжению Счетом (Разделом счета депо) депо Оператору счета депо.</w:t>
      </w:r>
    </w:p>
    <w:p w:rsidR="00360EC0" w:rsidRPr="009E39A4" w:rsidRDefault="00360EC0" w:rsidP="007F5A4E">
      <w:pPr>
        <w:tabs>
          <w:tab w:val="left" w:pos="1134"/>
        </w:tabs>
        <w:ind w:firstLine="567"/>
        <w:rPr>
          <w:rFonts w:ascii="Arial" w:hAnsi="Arial" w:cs="Arial"/>
        </w:rPr>
      </w:pPr>
      <w:r w:rsidRPr="009E39A4">
        <w:rPr>
          <w:rFonts w:ascii="Arial" w:hAnsi="Arial" w:cs="Arial"/>
        </w:rPr>
        <w:t xml:space="preserve">Клиент Депозитария вправе передать часть или все полномочия по осуществлению прав по ценным бумагам, а также осуществление иных правомочий по </w:t>
      </w:r>
      <w:proofErr w:type="spellStart"/>
      <w:r w:rsidRPr="009E39A4">
        <w:rPr>
          <w:rFonts w:ascii="Arial" w:hAnsi="Arial" w:cs="Arial"/>
        </w:rPr>
        <w:t>субсчету</w:t>
      </w:r>
      <w:proofErr w:type="spellEnd"/>
      <w:r w:rsidRPr="009E39A4">
        <w:rPr>
          <w:rFonts w:ascii="Arial" w:hAnsi="Arial" w:cs="Arial"/>
        </w:rPr>
        <w:t xml:space="preserve"> депо Клиента Депозитария с учетом ограничений, определенных действующим законодательством  Оператору </w:t>
      </w:r>
      <w:proofErr w:type="spellStart"/>
      <w:r w:rsidRPr="009E39A4">
        <w:rPr>
          <w:rFonts w:ascii="Arial" w:hAnsi="Arial" w:cs="Arial"/>
        </w:rPr>
        <w:t>субсчета</w:t>
      </w:r>
      <w:proofErr w:type="spellEnd"/>
      <w:r w:rsidRPr="009E39A4">
        <w:rPr>
          <w:rFonts w:ascii="Arial" w:hAnsi="Arial" w:cs="Arial"/>
        </w:rPr>
        <w:t xml:space="preserve"> депо</w:t>
      </w:r>
    </w:p>
    <w:p w:rsidR="00A32DDF" w:rsidRPr="009E39A4" w:rsidRDefault="00F5773A" w:rsidP="007F5A4E">
      <w:pPr>
        <w:tabs>
          <w:tab w:val="left" w:pos="1134"/>
        </w:tabs>
        <w:ind w:firstLine="567"/>
        <w:rPr>
          <w:rFonts w:ascii="Arial" w:hAnsi="Arial"/>
        </w:rPr>
      </w:pPr>
      <w:r w:rsidRPr="009E39A4">
        <w:rPr>
          <w:rFonts w:ascii="Arial" w:hAnsi="Arial"/>
        </w:rPr>
        <w:t>Оператора счета (Раздела счета) депо</w:t>
      </w:r>
      <w:r w:rsidR="00360EC0" w:rsidRPr="009E39A4">
        <w:rPr>
          <w:rFonts w:ascii="Arial" w:hAnsi="Arial" w:cs="Arial"/>
        </w:rPr>
        <w:t xml:space="preserve">, Оператору </w:t>
      </w:r>
      <w:proofErr w:type="spellStart"/>
      <w:r w:rsidR="00360EC0" w:rsidRPr="009E39A4">
        <w:rPr>
          <w:rFonts w:ascii="Arial" w:hAnsi="Arial" w:cs="Arial"/>
        </w:rPr>
        <w:t>субсчета</w:t>
      </w:r>
      <w:proofErr w:type="spellEnd"/>
      <w:r w:rsidR="00360EC0" w:rsidRPr="009E39A4">
        <w:rPr>
          <w:rFonts w:ascii="Arial" w:hAnsi="Arial" w:cs="Arial"/>
        </w:rPr>
        <w:t xml:space="preserve"> депо</w:t>
      </w:r>
      <w:r w:rsidRPr="009E39A4">
        <w:rPr>
          <w:rFonts w:ascii="Arial" w:hAnsi="Arial"/>
        </w:rPr>
        <w:t xml:space="preserve">  может быть только юридическое лицо.</w:t>
      </w:r>
    </w:p>
    <w:p w:rsidR="002E6FD1" w:rsidRPr="009E39A4" w:rsidRDefault="00F5773A" w:rsidP="007F5A4E">
      <w:pPr>
        <w:tabs>
          <w:tab w:val="left" w:pos="1134"/>
        </w:tabs>
        <w:ind w:firstLine="567"/>
        <w:rPr>
          <w:rFonts w:ascii="Arial" w:hAnsi="Arial"/>
        </w:rPr>
      </w:pPr>
      <w:r w:rsidRPr="009E39A4">
        <w:rPr>
          <w:rFonts w:ascii="Arial" w:hAnsi="Arial"/>
        </w:rPr>
        <w:t>При наличии Оператора счет</w:t>
      </w:r>
      <w:proofErr w:type="gramStart"/>
      <w:r w:rsidRPr="009E39A4">
        <w:rPr>
          <w:rFonts w:ascii="Arial" w:hAnsi="Arial"/>
        </w:rPr>
        <w:t>а(</w:t>
      </w:r>
      <w:proofErr w:type="gramEnd"/>
      <w:r w:rsidRPr="009E39A4">
        <w:rPr>
          <w:rFonts w:ascii="Arial" w:hAnsi="Arial"/>
        </w:rPr>
        <w:t xml:space="preserve">Раздела счета) депо Депонент сохраняет право отдавать распоряжения Депозитарию на выполнение Депозитарных операций. </w:t>
      </w:r>
    </w:p>
    <w:p w:rsidR="002E6FD1" w:rsidRPr="009E39A4" w:rsidRDefault="00F5773A" w:rsidP="007F5A4E">
      <w:pPr>
        <w:tabs>
          <w:tab w:val="left" w:pos="1134"/>
        </w:tabs>
        <w:ind w:firstLine="567"/>
        <w:rPr>
          <w:rFonts w:ascii="Arial" w:hAnsi="Arial"/>
        </w:rPr>
      </w:pPr>
      <w:r w:rsidRPr="009E39A4">
        <w:rPr>
          <w:rFonts w:ascii="Arial" w:hAnsi="Arial"/>
        </w:rPr>
        <w:t xml:space="preserve">Депонент может поручать нескольким лицам выполнение обязанностей Оператора счета (Раздела счета) депо, </w:t>
      </w:r>
      <w:r w:rsidR="007F318F" w:rsidRPr="009E39A4">
        <w:rPr>
          <w:rFonts w:ascii="Arial" w:hAnsi="Arial" w:cs="Arial"/>
        </w:rPr>
        <w:t xml:space="preserve">в том числе </w:t>
      </w:r>
      <w:r w:rsidRPr="009E39A4">
        <w:rPr>
          <w:rFonts w:ascii="Arial" w:hAnsi="Arial"/>
        </w:rPr>
        <w:t xml:space="preserve">разграничив при этом их полномочия по Разделам Счетов депо. </w:t>
      </w:r>
    </w:p>
    <w:p w:rsidR="00FF3687" w:rsidRPr="009E39A4" w:rsidRDefault="00F5773A" w:rsidP="007F5A4E">
      <w:pPr>
        <w:tabs>
          <w:tab w:val="left" w:pos="1134"/>
        </w:tabs>
        <w:ind w:firstLine="567"/>
        <w:rPr>
          <w:rFonts w:ascii="Arial" w:hAnsi="Arial"/>
        </w:rPr>
      </w:pPr>
      <w:r w:rsidRPr="009E39A4">
        <w:rPr>
          <w:rFonts w:ascii="Arial" w:hAnsi="Arial"/>
        </w:rPr>
        <w:t xml:space="preserve">По одному Разделу счета депо не может быть назначено более одного Оператора счета (Раздела счета) депо. </w:t>
      </w:r>
    </w:p>
    <w:p w:rsidR="00F07180" w:rsidRPr="009E39A4" w:rsidRDefault="00F5773A" w:rsidP="007F5A4E">
      <w:pPr>
        <w:tabs>
          <w:tab w:val="left" w:pos="1134"/>
        </w:tabs>
        <w:ind w:firstLine="567"/>
        <w:rPr>
          <w:rFonts w:ascii="Arial" w:hAnsi="Arial"/>
        </w:rPr>
      </w:pPr>
      <w:r w:rsidRPr="009E39A4">
        <w:rPr>
          <w:rFonts w:ascii="Arial" w:hAnsi="Arial"/>
        </w:rPr>
        <w:t xml:space="preserve">Депонент, являющийся одновременно клиентом ПАО «Бест </w:t>
      </w:r>
      <w:proofErr w:type="spellStart"/>
      <w:r w:rsidRPr="009E39A4">
        <w:rPr>
          <w:rFonts w:ascii="Arial" w:hAnsi="Arial"/>
        </w:rPr>
        <w:t>Эффортс</w:t>
      </w:r>
      <w:proofErr w:type="spellEnd"/>
      <w:r w:rsidRPr="009E39A4">
        <w:rPr>
          <w:rFonts w:ascii="Arial" w:hAnsi="Arial"/>
        </w:rPr>
        <w:t xml:space="preserve"> Банк», осуществляющего иной вид профессиональной деятельности на рынке ценных бумаг, в целях реализации прав по ценным бумагам вправе назначить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депо либо Раздела счета депо. </w:t>
      </w:r>
    </w:p>
    <w:p w:rsidR="003B5205" w:rsidRPr="009E39A4" w:rsidRDefault="00F5773A" w:rsidP="007F5A4E">
      <w:pPr>
        <w:tabs>
          <w:tab w:val="left" w:pos="1134"/>
        </w:tabs>
        <w:ind w:firstLine="567"/>
        <w:rPr>
          <w:rFonts w:ascii="Arial" w:hAnsi="Arial"/>
        </w:rPr>
      </w:pPr>
      <w:r w:rsidRPr="009E39A4">
        <w:rPr>
          <w:rFonts w:ascii="Arial" w:hAnsi="Arial"/>
        </w:rPr>
        <w:t>Депозитарий не несет ответственность перед Депонентом за действия Оператора счета (Раздела счета) депо, совершенные в рамках его полномочий.</w:t>
      </w:r>
    </w:p>
    <w:p w:rsidR="00555D78" w:rsidRPr="009E39A4" w:rsidRDefault="00F5773A" w:rsidP="007F5A4E">
      <w:pPr>
        <w:tabs>
          <w:tab w:val="left" w:pos="1134"/>
        </w:tabs>
        <w:ind w:firstLine="567"/>
        <w:rPr>
          <w:rFonts w:ascii="Arial" w:hAnsi="Arial"/>
        </w:rPr>
      </w:pPr>
      <w:r w:rsidRPr="009E39A4">
        <w:rPr>
          <w:rFonts w:ascii="Arial" w:hAnsi="Arial"/>
        </w:rPr>
        <w:t>Оператор счета (</w:t>
      </w:r>
      <w:proofErr w:type="spellStart"/>
      <w:r w:rsidR="007F318F" w:rsidRPr="009E39A4">
        <w:rPr>
          <w:rFonts w:ascii="Arial" w:hAnsi="Arial" w:cs="Arial"/>
        </w:rPr>
        <w:t>субсчета</w:t>
      </w:r>
      <w:proofErr w:type="spellEnd"/>
      <w:r w:rsidR="007F318F" w:rsidRPr="009E39A4">
        <w:rPr>
          <w:rFonts w:ascii="Arial" w:hAnsi="Arial" w:cs="Arial"/>
        </w:rPr>
        <w:t xml:space="preserve">) </w:t>
      </w:r>
      <w:r w:rsidR="00BE2771" w:rsidRPr="009E39A4">
        <w:rPr>
          <w:rFonts w:ascii="Arial" w:hAnsi="Arial" w:cs="Arial"/>
        </w:rPr>
        <w:t>(</w:t>
      </w:r>
      <w:r w:rsidRPr="009E39A4">
        <w:rPr>
          <w:rFonts w:ascii="Arial" w:hAnsi="Arial"/>
        </w:rPr>
        <w:t>Раздела счета) депо наделяется полномочиями по распоряжению Счетом депо</w:t>
      </w:r>
      <w:r w:rsidR="007F318F" w:rsidRPr="009E39A4">
        <w:rPr>
          <w:rFonts w:ascii="Arial" w:hAnsi="Arial" w:cs="Arial"/>
        </w:rPr>
        <w:t xml:space="preserve"> (</w:t>
      </w:r>
      <w:proofErr w:type="spellStart"/>
      <w:r w:rsidR="007F318F" w:rsidRPr="009E39A4">
        <w:rPr>
          <w:rFonts w:ascii="Arial" w:hAnsi="Arial" w:cs="Arial"/>
        </w:rPr>
        <w:t>субсчетом</w:t>
      </w:r>
      <w:proofErr w:type="spellEnd"/>
      <w:r w:rsidR="007F318F" w:rsidRPr="009E39A4">
        <w:rPr>
          <w:rFonts w:ascii="Arial" w:hAnsi="Arial" w:cs="Arial"/>
        </w:rPr>
        <w:t xml:space="preserve"> депо)</w:t>
      </w:r>
      <w:r w:rsidR="002C2073" w:rsidRPr="009E39A4">
        <w:rPr>
          <w:rFonts w:ascii="Arial" w:hAnsi="Arial" w:cs="Arial"/>
        </w:rPr>
        <w:t>/</w:t>
      </w:r>
      <w:r w:rsidRPr="009E39A4">
        <w:rPr>
          <w:rFonts w:ascii="Arial" w:hAnsi="Arial"/>
        </w:rPr>
        <w:t>Разделом счета депо Поручением о назначении Оператора счета</w:t>
      </w:r>
      <w:r w:rsidR="00BE2771" w:rsidRPr="009E39A4">
        <w:rPr>
          <w:rFonts w:ascii="Arial" w:hAnsi="Arial" w:cs="Arial"/>
        </w:rPr>
        <w:t xml:space="preserve"> </w:t>
      </w:r>
      <w:r w:rsidR="007F318F" w:rsidRPr="009E39A4">
        <w:rPr>
          <w:rFonts w:ascii="Arial" w:hAnsi="Arial" w:cs="Arial"/>
        </w:rPr>
        <w:t>(</w:t>
      </w:r>
      <w:proofErr w:type="spellStart"/>
      <w:r w:rsidR="007F318F" w:rsidRPr="009E39A4">
        <w:rPr>
          <w:rFonts w:ascii="Arial" w:hAnsi="Arial" w:cs="Arial"/>
        </w:rPr>
        <w:t>субсчета</w:t>
      </w:r>
      <w:proofErr w:type="spellEnd"/>
      <w:r w:rsidR="007F318F" w:rsidRPr="009E39A4">
        <w:rPr>
          <w:rFonts w:ascii="Arial" w:hAnsi="Arial" w:cs="Arial"/>
        </w:rPr>
        <w:t>)</w:t>
      </w:r>
      <w:r w:rsidRPr="009E39A4">
        <w:rPr>
          <w:rFonts w:ascii="Arial" w:hAnsi="Arial"/>
        </w:rPr>
        <w:t xml:space="preserve"> депо или Раздела счета депо, по форме, указанной в Приложении № 13 к настоящим Условиям, если Оператор счета </w:t>
      </w:r>
      <w:r w:rsidR="007F318F" w:rsidRPr="009E39A4">
        <w:rPr>
          <w:rFonts w:ascii="Arial" w:hAnsi="Arial" w:cs="Arial"/>
        </w:rPr>
        <w:t>(</w:t>
      </w:r>
      <w:proofErr w:type="spellStart"/>
      <w:proofErr w:type="gramStart"/>
      <w:r w:rsidR="007F318F" w:rsidRPr="009E39A4">
        <w:rPr>
          <w:rFonts w:ascii="Arial" w:hAnsi="Arial" w:cs="Arial"/>
        </w:rPr>
        <w:t>субсчета</w:t>
      </w:r>
      <w:proofErr w:type="spellEnd"/>
      <w:r w:rsidR="007F318F" w:rsidRPr="009E39A4">
        <w:rPr>
          <w:rFonts w:ascii="Arial" w:hAnsi="Arial" w:cs="Arial"/>
        </w:rPr>
        <w:t xml:space="preserve">) </w:t>
      </w:r>
      <w:proofErr w:type="gramEnd"/>
      <w:r w:rsidRPr="009E39A4">
        <w:rPr>
          <w:rFonts w:ascii="Arial" w:hAnsi="Arial"/>
        </w:rPr>
        <w:t>депо не был указан в Заявлении на присоединение к Условиям.</w:t>
      </w:r>
    </w:p>
    <w:p w:rsidR="00B70373" w:rsidRPr="009E39A4" w:rsidRDefault="00F5773A" w:rsidP="007F5A4E">
      <w:pPr>
        <w:tabs>
          <w:tab w:val="left" w:pos="1134"/>
        </w:tabs>
        <w:ind w:firstLine="567"/>
        <w:rPr>
          <w:rFonts w:ascii="Arial" w:hAnsi="Arial"/>
        </w:rPr>
      </w:pPr>
      <w:r w:rsidRPr="009E39A4">
        <w:rPr>
          <w:rFonts w:ascii="Arial" w:hAnsi="Arial"/>
        </w:rPr>
        <w:t>Порядок назначения Оператора счета депо</w:t>
      </w:r>
      <w:r w:rsidR="003A0C28" w:rsidRPr="009E39A4">
        <w:rPr>
          <w:rFonts w:ascii="Arial" w:hAnsi="Arial" w:cs="Arial"/>
        </w:rPr>
        <w:t xml:space="preserve">/Оператора </w:t>
      </w:r>
      <w:proofErr w:type="spellStart"/>
      <w:r w:rsidR="003A0C28" w:rsidRPr="009E39A4">
        <w:rPr>
          <w:rFonts w:ascii="Arial" w:hAnsi="Arial" w:cs="Arial"/>
        </w:rPr>
        <w:t>субсчета</w:t>
      </w:r>
      <w:proofErr w:type="spellEnd"/>
      <w:r w:rsidR="003A0C28" w:rsidRPr="009E39A4">
        <w:rPr>
          <w:rFonts w:ascii="Arial" w:hAnsi="Arial" w:cs="Arial"/>
        </w:rPr>
        <w:t xml:space="preserve"> депо</w:t>
      </w:r>
      <w:r w:rsidRPr="009E39A4">
        <w:rPr>
          <w:rFonts w:ascii="Arial" w:hAnsi="Arial"/>
        </w:rPr>
        <w:t xml:space="preserve"> предусмотрен пунктом 15.3. настоящих Условий. </w:t>
      </w:r>
    </w:p>
    <w:p w:rsidR="00DD1888" w:rsidRPr="009E39A4" w:rsidRDefault="003A5819" w:rsidP="007F5A4E">
      <w:pPr>
        <w:tabs>
          <w:tab w:val="left" w:pos="1134"/>
        </w:tabs>
        <w:ind w:firstLine="567"/>
        <w:rPr>
          <w:rFonts w:ascii="Arial" w:hAnsi="Arial" w:cs="Arial"/>
        </w:rPr>
      </w:pPr>
      <w:r w:rsidRPr="009E39A4">
        <w:rPr>
          <w:rFonts w:ascii="Arial" w:hAnsi="Arial" w:cs="Arial"/>
        </w:rPr>
        <w:t xml:space="preserve">Оператор </w:t>
      </w:r>
      <w:proofErr w:type="spellStart"/>
      <w:r w:rsidRPr="009E39A4">
        <w:rPr>
          <w:rFonts w:ascii="Arial" w:hAnsi="Arial" w:cs="Arial"/>
        </w:rPr>
        <w:t>субсчета</w:t>
      </w:r>
      <w:proofErr w:type="spellEnd"/>
      <w:r w:rsidRPr="009E39A4">
        <w:rPr>
          <w:rFonts w:ascii="Arial" w:hAnsi="Arial" w:cs="Arial"/>
        </w:rPr>
        <w:t xml:space="preserve"> депо обладает исключительно полномочиями получать выписки по </w:t>
      </w:r>
      <w:proofErr w:type="spellStart"/>
      <w:r w:rsidRPr="009E39A4">
        <w:rPr>
          <w:rFonts w:ascii="Arial" w:hAnsi="Arial" w:cs="Arial"/>
        </w:rPr>
        <w:t>суб</w:t>
      </w:r>
      <w:r w:rsidR="003E1F18" w:rsidRPr="009E39A4">
        <w:rPr>
          <w:rFonts w:ascii="Arial" w:hAnsi="Arial" w:cs="Arial"/>
        </w:rPr>
        <w:t>с</w:t>
      </w:r>
      <w:r w:rsidRPr="009E39A4">
        <w:rPr>
          <w:rFonts w:ascii="Arial" w:hAnsi="Arial" w:cs="Arial"/>
        </w:rPr>
        <w:t>чету</w:t>
      </w:r>
      <w:proofErr w:type="spellEnd"/>
      <w:r w:rsidRPr="009E39A4">
        <w:rPr>
          <w:rFonts w:ascii="Arial" w:hAnsi="Arial" w:cs="Arial"/>
        </w:rPr>
        <w:t xml:space="preserve"> депо.</w:t>
      </w:r>
      <w:r w:rsidR="00BB530D" w:rsidRPr="009E39A4">
        <w:rPr>
          <w:rFonts w:ascii="Arial" w:hAnsi="Arial" w:cs="Arial"/>
        </w:rPr>
        <w:t xml:space="preserve"> </w:t>
      </w:r>
      <w:r w:rsidR="001417C4" w:rsidRPr="009E39A4">
        <w:rPr>
          <w:rFonts w:ascii="Arial" w:hAnsi="Arial" w:cs="Arial"/>
        </w:rPr>
        <w:t xml:space="preserve">Поручения на совершение  операций по всем </w:t>
      </w:r>
      <w:proofErr w:type="spellStart"/>
      <w:r w:rsidR="001417C4" w:rsidRPr="009E39A4">
        <w:rPr>
          <w:rFonts w:ascii="Arial" w:hAnsi="Arial" w:cs="Arial"/>
        </w:rPr>
        <w:t>субсчетам</w:t>
      </w:r>
      <w:proofErr w:type="spellEnd"/>
      <w:r w:rsidR="001417C4" w:rsidRPr="009E39A4">
        <w:rPr>
          <w:rFonts w:ascii="Arial" w:hAnsi="Arial" w:cs="Arial"/>
        </w:rPr>
        <w:t xml:space="preserve"> депо, у которых назначен Оператор </w:t>
      </w:r>
      <w:proofErr w:type="spellStart"/>
      <w:r w:rsidR="001417C4" w:rsidRPr="009E39A4">
        <w:rPr>
          <w:rFonts w:ascii="Arial" w:hAnsi="Arial" w:cs="Arial"/>
        </w:rPr>
        <w:t>субсчета</w:t>
      </w:r>
      <w:proofErr w:type="spellEnd"/>
      <w:r w:rsidR="001417C4" w:rsidRPr="009E39A4">
        <w:rPr>
          <w:rFonts w:ascii="Arial" w:hAnsi="Arial" w:cs="Arial"/>
        </w:rPr>
        <w:t xml:space="preserve"> депо, подает Депонент </w:t>
      </w:r>
      <w:proofErr w:type="gramStart"/>
      <w:r w:rsidR="001417C4" w:rsidRPr="009E39A4">
        <w:rPr>
          <w:rFonts w:ascii="Arial" w:hAnsi="Arial" w:cs="Arial"/>
        </w:rPr>
        <w:t>-К</w:t>
      </w:r>
      <w:proofErr w:type="gramEnd"/>
      <w:r w:rsidR="001417C4" w:rsidRPr="009E39A4">
        <w:rPr>
          <w:rFonts w:ascii="Arial" w:hAnsi="Arial" w:cs="Arial"/>
        </w:rPr>
        <w:t>лиринговая организация</w:t>
      </w:r>
      <w:r w:rsidRPr="009E39A4">
        <w:rPr>
          <w:rFonts w:ascii="Arial" w:hAnsi="Arial" w:cs="Arial"/>
        </w:rPr>
        <w:t>.</w:t>
      </w:r>
    </w:p>
    <w:p w:rsidR="00142346" w:rsidRPr="009E39A4" w:rsidRDefault="00142346" w:rsidP="007F5A4E">
      <w:pPr>
        <w:tabs>
          <w:tab w:val="left" w:pos="1134"/>
        </w:tabs>
        <w:ind w:firstLine="567"/>
        <w:rPr>
          <w:rFonts w:ascii="Arial" w:hAnsi="Arial" w:cs="Arial"/>
        </w:rPr>
      </w:pPr>
    </w:p>
    <w:p w:rsidR="00836497" w:rsidRPr="009E39A4" w:rsidRDefault="00F5773A" w:rsidP="007F5A4E">
      <w:pPr>
        <w:pStyle w:val="afc"/>
        <w:tabs>
          <w:tab w:val="left" w:pos="1134"/>
        </w:tabs>
        <w:spacing w:after="0"/>
        <w:ind w:left="567"/>
        <w:rPr>
          <w:rFonts w:ascii="Arial" w:hAnsi="Arial"/>
          <w:b/>
          <w:sz w:val="20"/>
        </w:rPr>
      </w:pPr>
      <w:r w:rsidRPr="009E39A4">
        <w:rPr>
          <w:rFonts w:ascii="Arial" w:hAnsi="Arial"/>
          <w:b/>
          <w:sz w:val="20"/>
        </w:rPr>
        <w:t>4.4.3. Распорядитель счета депо</w:t>
      </w:r>
    </w:p>
    <w:p w:rsidR="003B5205" w:rsidRPr="009E39A4" w:rsidRDefault="00F5773A" w:rsidP="007F5A4E">
      <w:pPr>
        <w:pStyle w:val="a7"/>
        <w:tabs>
          <w:tab w:val="left" w:pos="1134"/>
        </w:tabs>
        <w:spacing w:before="0"/>
        <w:ind w:firstLine="567"/>
        <w:rPr>
          <w:rFonts w:ascii="Arial" w:hAnsi="Arial"/>
          <w:sz w:val="20"/>
        </w:rPr>
      </w:pPr>
      <w:proofErr w:type="gramStart"/>
      <w:r w:rsidRPr="009E39A4">
        <w:rPr>
          <w:rFonts w:ascii="Arial" w:hAnsi="Arial"/>
          <w:sz w:val="20"/>
        </w:rPr>
        <w:t>Распорядителем Счета депо/Разделом счета депо является физическое лицо (уполномоченный сотрудник Депонента – юридического лица, Оператора счета депо или Попечителя счета депо), имеющее право подписывать документы от имени Депонента-юридического лица, Оператора счета депо и Попечителя счета депо, являющиеся основанием для осуществления операций по Счету депо, а также передавать и получать указанные документы Депозитарию.</w:t>
      </w:r>
      <w:proofErr w:type="gramEnd"/>
    </w:p>
    <w:p w:rsidR="006D2645" w:rsidRPr="009E39A4" w:rsidRDefault="00F5773A" w:rsidP="007F5A4E">
      <w:pPr>
        <w:widowControl w:val="0"/>
        <w:tabs>
          <w:tab w:val="left" w:pos="1134"/>
        </w:tabs>
        <w:ind w:firstLine="567"/>
        <w:rPr>
          <w:rFonts w:ascii="Arial" w:hAnsi="Arial"/>
        </w:rPr>
      </w:pPr>
      <w:r w:rsidRPr="009E39A4">
        <w:rPr>
          <w:rFonts w:ascii="Arial" w:hAnsi="Arial"/>
        </w:rPr>
        <w:t xml:space="preserve">Полномочия Распорядителя счета депо должны быть подтверждены доверенностью, выдаваемой Депонентом. Рекомендуемая форма доверенности, выдаваемая Депонентом Распорядителю счета депо, указана в Приложении № 11 к настоящим Условиям. </w:t>
      </w:r>
    </w:p>
    <w:p w:rsidR="00E11FB1" w:rsidRPr="009E39A4" w:rsidRDefault="00F5773A" w:rsidP="007F5A4E">
      <w:pPr>
        <w:tabs>
          <w:tab w:val="left" w:pos="1134"/>
        </w:tabs>
        <w:ind w:firstLine="567"/>
        <w:rPr>
          <w:rFonts w:ascii="Arial" w:hAnsi="Arial"/>
        </w:rPr>
      </w:pPr>
      <w:r w:rsidRPr="009E39A4">
        <w:rPr>
          <w:rFonts w:ascii="Arial" w:hAnsi="Arial"/>
        </w:rPr>
        <w:t xml:space="preserve">Порядок назначения Распорядителя счета депо предусмотрен пунктом 15.5. настоящих Условий. </w:t>
      </w:r>
    </w:p>
    <w:p w:rsidR="007674DF" w:rsidRPr="009E39A4" w:rsidRDefault="007674DF" w:rsidP="007F5A4E">
      <w:pPr>
        <w:tabs>
          <w:tab w:val="left" w:pos="1134"/>
        </w:tabs>
        <w:ind w:firstLine="567"/>
        <w:rPr>
          <w:rFonts w:ascii="Arial" w:hAnsi="Arial"/>
        </w:rPr>
      </w:pPr>
    </w:p>
    <w:p w:rsidR="007674DF" w:rsidRPr="009E39A4" w:rsidRDefault="00F5773A" w:rsidP="00C651F6">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Взаимоотношения с третьими лицами</w:t>
      </w:r>
    </w:p>
    <w:p w:rsidR="00CB3904" w:rsidRPr="009E39A4" w:rsidRDefault="0051655E" w:rsidP="007F5A4E">
      <w:pPr>
        <w:tabs>
          <w:tab w:val="left" w:pos="1134"/>
        </w:tabs>
        <w:ind w:firstLine="567"/>
        <w:rPr>
          <w:rFonts w:ascii="Arial" w:hAnsi="Arial"/>
        </w:rPr>
      </w:pPr>
      <w:proofErr w:type="spellStart"/>
      <w:r>
        <w:rPr>
          <w:rFonts w:ascii="Arial" w:hAnsi="Arial"/>
        </w:rPr>
        <w:t>перед</w:t>
      </w:r>
      <w:r w:rsidR="00F5773A" w:rsidRPr="009E39A4">
        <w:rPr>
          <w:rFonts w:ascii="Arial" w:hAnsi="Arial"/>
        </w:rPr>
        <w:t>Заключение</w:t>
      </w:r>
      <w:proofErr w:type="spellEnd"/>
      <w:r w:rsidR="00F5773A" w:rsidRPr="009E39A4">
        <w:rPr>
          <w:rFonts w:ascii="Arial" w:hAnsi="Arial"/>
        </w:rPr>
        <w:t xml:space="preserve"> Договора является соответствующим поручением Депонента Депозитарию:</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привлекать соответствующие депозитарии для исполнения обязанностей по осуществлению депозитарных операций в отношении ценных бумаг Депонента, если условиями, порядком или сложившейся практикой установлено, что оказание депозитарных услуг по ценным бумагам, являющимся предметами договоров (сделок), заключённых на организованных торгах или не на организованных торгах, производится такими депозитариями;</w:t>
      </w:r>
    </w:p>
    <w:p w:rsidR="001B00D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исполнять функции номинального держателя в реестре акционеров депонируемых ценных бумаг и для исполнения данной функции Депозитарий открывает в реестре лицевой счет номинального держателя в соответствии с правилами ведения реестра конкретного реестродержателя в случаях, не противоречащих законодательству Российской Федерации.</w:t>
      </w:r>
    </w:p>
    <w:p w:rsidR="006D2645" w:rsidRPr="009E39A4" w:rsidRDefault="00F5773A" w:rsidP="007F5A4E">
      <w:pPr>
        <w:tabs>
          <w:tab w:val="left" w:pos="1134"/>
        </w:tabs>
        <w:ind w:firstLine="567"/>
        <w:rPr>
          <w:rFonts w:ascii="Arial" w:hAnsi="Arial"/>
        </w:rPr>
      </w:pPr>
      <w:r w:rsidRPr="009E39A4">
        <w:rPr>
          <w:rFonts w:ascii="Arial" w:hAnsi="Arial"/>
        </w:rPr>
        <w:t xml:space="preserve"> При этом направление Депозитарию какого-либо дополнительного (прямого) письменного согласия или указания Депонента на привлечение указанных депозитариев/Держателей реестра не требуется.</w:t>
      </w:r>
    </w:p>
    <w:p w:rsidR="007877BB" w:rsidRPr="009E39A4" w:rsidRDefault="007877BB" w:rsidP="007F5A4E">
      <w:pPr>
        <w:tabs>
          <w:tab w:val="left" w:pos="1134"/>
        </w:tabs>
        <w:ind w:firstLine="567"/>
        <w:rPr>
          <w:rFonts w:ascii="Arial" w:hAnsi="Arial"/>
        </w:rPr>
      </w:pPr>
    </w:p>
    <w:p w:rsidR="007877BB" w:rsidRPr="009E39A4" w:rsidRDefault="00F5773A" w:rsidP="00C651F6">
      <w:pPr>
        <w:numPr>
          <w:ilvl w:val="1"/>
          <w:numId w:val="16"/>
        </w:numPr>
        <w:tabs>
          <w:tab w:val="left" w:pos="1134"/>
        </w:tabs>
        <w:rPr>
          <w:rFonts w:ascii="Arial" w:hAnsi="Arial"/>
          <w:b/>
        </w:rPr>
      </w:pPr>
      <w:r w:rsidRPr="009E39A4">
        <w:rPr>
          <w:rFonts w:ascii="Arial" w:hAnsi="Arial"/>
          <w:b/>
        </w:rPr>
        <w:t>Отношения с иностранными номинальными держателями</w:t>
      </w:r>
    </w:p>
    <w:p w:rsidR="007877BB" w:rsidRPr="009E39A4" w:rsidRDefault="00F5773A" w:rsidP="007877BB">
      <w:pPr>
        <w:tabs>
          <w:tab w:val="left" w:pos="1134"/>
        </w:tabs>
        <w:ind w:firstLine="567"/>
        <w:rPr>
          <w:rFonts w:ascii="Arial" w:hAnsi="Arial"/>
        </w:rPr>
      </w:pPr>
      <w:r w:rsidRPr="009E39A4">
        <w:rPr>
          <w:rFonts w:ascii="Arial" w:hAnsi="Arial"/>
        </w:rPr>
        <w:t xml:space="preserve">Для учета ценных бумаг Иностранным номинальным держателем между Депозитарием и Иностранным номинальным держателем, заключается Договор на депозитарное обслуживание с иностранным номинальным держателем. Заключение Договора на депозитарное обслуживание с иностранным номинальным держателем  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BB43CE" w:rsidRPr="009E39A4" w:rsidRDefault="003A19FC" w:rsidP="007877BB">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Договора на депозитарное обслуживание с иностранным номинальным 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7877BB" w:rsidRPr="009E39A4" w:rsidRDefault="00F5773A" w:rsidP="007877BB">
      <w:pPr>
        <w:tabs>
          <w:tab w:val="left" w:pos="1134"/>
        </w:tabs>
        <w:ind w:firstLine="567"/>
        <w:rPr>
          <w:rFonts w:ascii="Arial" w:hAnsi="Arial"/>
        </w:rPr>
      </w:pPr>
      <w:r w:rsidRPr="009E39A4">
        <w:rPr>
          <w:rFonts w:ascii="Arial" w:hAnsi="Arial"/>
        </w:rPr>
        <w:t>Депозитарий осуществляет учет прав на ценные бумаги депонентов Иностранного номинального держателя, по всей совокупности данных, без разбивки по отдельным депонентам.</w:t>
      </w:r>
    </w:p>
    <w:p w:rsidR="007877BB"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обязуется: </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предоставлять Депозитарию в срок не позднее 3 (трёх) рабочих дней необходимые документы, а также  сведения об изменении данных Иностранным номинальным держателем;</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направлять распоряжения по Счету депо иностранного номинального держателя только при наличии соответствующего поручения своего депонента или иного документа, который может являться основанием для проведения депозитарной операции;</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номинального держателя, иначе как для хранения ценных бумаг своих депонентов, с которыми имеются соответствующие договорные отношения;</w:t>
      </w:r>
    </w:p>
    <w:p w:rsidR="007877BB" w:rsidRPr="009E39A4" w:rsidRDefault="00F5773A" w:rsidP="007877BB">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3A19FC" w:rsidRPr="009E39A4" w:rsidRDefault="00D655FA"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 xml:space="preserve">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w:t>
      </w:r>
      <w:r w:rsidR="003B3625" w:rsidRPr="009E39A4">
        <w:rPr>
          <w:rFonts w:ascii="Arial" w:hAnsi="Arial"/>
          <w:color w:val="000000"/>
          <w:sz w:val="20"/>
        </w:rPr>
        <w:t>Депозитария места хранения</w:t>
      </w:r>
      <w:r w:rsidRPr="009E39A4">
        <w:rPr>
          <w:rFonts w:ascii="Arial" w:hAnsi="Arial"/>
          <w:color w:val="000000"/>
          <w:sz w:val="20"/>
        </w:rPr>
        <w:t>,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003A19FC" w:rsidRPr="009E39A4">
        <w:rPr>
          <w:rFonts w:ascii="Arial" w:hAnsi="Arial"/>
          <w:color w:val="000000"/>
          <w:sz w:val="20"/>
        </w:rPr>
        <w:t xml:space="preserve"> </w:t>
      </w:r>
      <w:proofErr w:type="gramStart"/>
      <w:r w:rsidR="003A19FC" w:rsidRPr="009E39A4">
        <w:rPr>
          <w:rFonts w:ascii="Arial" w:hAnsi="Arial"/>
          <w:color w:val="000000"/>
          <w:sz w:val="20"/>
        </w:rPr>
        <w:t xml:space="preserve">При этом Депозитарий не отвечает за правильность  и достоверность информации, полученной от Иностранного номинального держателя, </w:t>
      </w:r>
      <w:r w:rsidRPr="009E39A4">
        <w:rPr>
          <w:rFonts w:ascii="Arial" w:hAnsi="Arial"/>
          <w:color w:val="000000"/>
          <w:sz w:val="20"/>
        </w:rPr>
        <w:t>а также за правильность  и достоверность информации, полученной от</w:t>
      </w:r>
      <w:r w:rsidR="00913351" w:rsidRPr="009E39A4">
        <w:rPr>
          <w:rFonts w:ascii="Arial" w:hAnsi="Arial"/>
          <w:color w:val="000000"/>
          <w:sz w:val="20"/>
        </w:rPr>
        <w:t xml:space="preserve"> эмитента (лица, обязанного по ценным бумагам),</w:t>
      </w:r>
      <w:r w:rsidRPr="009E39A4">
        <w:rPr>
          <w:rFonts w:ascii="Arial" w:hAnsi="Arial"/>
          <w:color w:val="000000"/>
          <w:sz w:val="20"/>
        </w:rPr>
        <w:t xml:space="preserve">  </w:t>
      </w:r>
      <w:r w:rsidR="003B3625" w:rsidRPr="009E39A4">
        <w:rPr>
          <w:rFonts w:ascii="Arial" w:hAnsi="Arial"/>
          <w:color w:val="000000"/>
          <w:sz w:val="20"/>
        </w:rPr>
        <w:t>Д</w:t>
      </w:r>
      <w:r w:rsidRPr="009E39A4">
        <w:rPr>
          <w:rFonts w:ascii="Arial" w:hAnsi="Arial"/>
          <w:color w:val="000000"/>
          <w:sz w:val="20"/>
        </w:rPr>
        <w:t>епозитария</w:t>
      </w:r>
      <w:r w:rsidR="003B3625" w:rsidRPr="009E39A4">
        <w:rPr>
          <w:rFonts w:ascii="Arial" w:hAnsi="Arial"/>
          <w:color w:val="000000"/>
          <w:sz w:val="20"/>
        </w:rPr>
        <w:t xml:space="preserve"> места хранения</w:t>
      </w:r>
      <w:r w:rsidRPr="009E39A4">
        <w:rPr>
          <w:rFonts w:ascii="Arial" w:hAnsi="Arial"/>
          <w:color w:val="000000"/>
          <w:sz w:val="20"/>
        </w:rPr>
        <w:t xml:space="preserve"> или держателя реестра, направивших запросы</w:t>
      </w:r>
      <w:r w:rsidR="003B3625" w:rsidRPr="009E39A4">
        <w:rPr>
          <w:rFonts w:ascii="Arial" w:hAnsi="Arial"/>
          <w:color w:val="000000"/>
          <w:sz w:val="20"/>
        </w:rPr>
        <w:t xml:space="preserve"> Депозитарию</w:t>
      </w:r>
      <w:r w:rsidRPr="009E39A4">
        <w:rPr>
          <w:rFonts w:ascii="Arial" w:hAnsi="Arial"/>
          <w:color w:val="000000"/>
          <w:sz w:val="20"/>
        </w:rPr>
        <w:t xml:space="preserve"> на основании требования  эмитента (лица, обязанного по ценным бумагам),</w:t>
      </w:r>
      <w:r w:rsidR="003A19FC" w:rsidRPr="009E39A4">
        <w:rPr>
          <w:rFonts w:ascii="Arial" w:hAnsi="Arial"/>
          <w:color w:val="000000"/>
          <w:sz w:val="20"/>
        </w:rPr>
        <w:t xml:space="preserve"> но отвечает за правильность ее передачи третьим лицам.</w:t>
      </w:r>
      <w:proofErr w:type="gramEnd"/>
      <w:r w:rsidR="003A19FC"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номинального держателя прав, удостоверенных ценными бумагами.</w:t>
      </w:r>
    </w:p>
    <w:p w:rsidR="00913351" w:rsidRPr="009E39A4" w:rsidRDefault="00913351" w:rsidP="003A19FC">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7877BB" w:rsidRPr="009E39A4" w:rsidRDefault="00F5773A" w:rsidP="007877BB">
      <w:pPr>
        <w:tabs>
          <w:tab w:val="left" w:pos="1134"/>
        </w:tabs>
        <w:ind w:firstLine="567"/>
        <w:rPr>
          <w:rFonts w:ascii="Arial" w:hAnsi="Arial"/>
        </w:rPr>
      </w:pPr>
      <w:r w:rsidRPr="009E39A4">
        <w:rPr>
          <w:rFonts w:ascii="Arial" w:hAnsi="Arial"/>
        </w:rPr>
        <w:t>Депозитарий вправе запросить у Иностранного номинального держателя информацию о владельцах ценных бумаг. Иностранный номинальный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номинальному держателю, и количестве принадлежащих им ценных бумаг.</w:t>
      </w:r>
    </w:p>
    <w:p w:rsidR="00465E89" w:rsidRPr="009E39A4" w:rsidRDefault="00F5773A" w:rsidP="00465E89">
      <w:pPr>
        <w:autoSpaceDE w:val="0"/>
        <w:autoSpaceDN w:val="0"/>
        <w:adjustRightInd w:val="0"/>
        <w:ind w:firstLine="540"/>
        <w:rPr>
          <w:rFonts w:ascii="Arial" w:hAnsi="Arial"/>
        </w:rPr>
      </w:pPr>
      <w:r w:rsidRPr="009E39A4">
        <w:rPr>
          <w:rFonts w:ascii="Arial" w:hAnsi="Arial"/>
        </w:rPr>
        <w:t>Иностранный номинальный держатель обязан вернуть Депозитарию необоснованно зачисленные на счет депо Иностранного номинального держателя ценные бумаги не позднее окончания рабочего дня, следующего за днем получения требования Депозитария об их возврате.</w:t>
      </w:r>
    </w:p>
    <w:p w:rsidR="007877BB" w:rsidRPr="009E39A4" w:rsidRDefault="00F5773A" w:rsidP="00465E89">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номинальным держателем в Депозитарий, в порядке, предусмотренном в Условиях, обеспечивает передачу Иностранному номинальному держателю информации и документов от эмитентов или Держателей реестра.  </w:t>
      </w:r>
    </w:p>
    <w:p w:rsidR="003B277D" w:rsidRPr="009E39A4" w:rsidRDefault="00F5773A" w:rsidP="003B277D">
      <w:pPr>
        <w:tabs>
          <w:tab w:val="left" w:pos="1134"/>
        </w:tabs>
        <w:ind w:firstLine="567"/>
        <w:rPr>
          <w:rFonts w:ascii="Arial" w:hAnsi="Arial"/>
        </w:rPr>
      </w:pPr>
      <w:r w:rsidRPr="009E39A4">
        <w:rPr>
          <w:rFonts w:ascii="Arial" w:hAnsi="Arial"/>
        </w:rPr>
        <w:t xml:space="preserve">Иностранный номинальный держатель обязуется проводить совместно с Депозитарием ежедневную  сверку данных по ценным бумагам депонентов, путем сопоставления собственных учетных записей и учетных записей, предоставляемых ему Депозитарием. </w:t>
      </w:r>
      <w:r w:rsidR="003B277D" w:rsidRPr="009E39A4">
        <w:rPr>
          <w:rFonts w:ascii="Arial" w:hAnsi="Arial"/>
        </w:rPr>
        <w:t>Депозитарий-депонент для проведения сверки получает от Депозитария выписку по счету в соответствии с настоящими Условиями.</w:t>
      </w:r>
    </w:p>
    <w:p w:rsidR="003B277D" w:rsidRPr="009E39A4" w:rsidRDefault="003B277D" w:rsidP="003B277D">
      <w:pPr>
        <w:tabs>
          <w:tab w:val="left" w:pos="1134"/>
        </w:tabs>
        <w:ind w:firstLine="567"/>
        <w:rPr>
          <w:rFonts w:ascii="Arial" w:hAnsi="Arial"/>
        </w:rPr>
      </w:pPr>
      <w:r w:rsidRPr="009E39A4">
        <w:rPr>
          <w:rFonts w:ascii="Arial" w:hAnsi="Arial"/>
        </w:rPr>
        <w:t>Сверка проводится  на основании информации, содержащейся в следующих документах:</w:t>
      </w:r>
    </w:p>
    <w:p w:rsidR="003B277D" w:rsidRPr="009E39A4" w:rsidRDefault="003B277D" w:rsidP="003B277D">
      <w:pPr>
        <w:tabs>
          <w:tab w:val="left" w:pos="1134"/>
        </w:tabs>
        <w:ind w:firstLine="567"/>
        <w:rPr>
          <w:rFonts w:ascii="Arial" w:hAnsi="Arial"/>
        </w:rPr>
      </w:pPr>
      <w:r w:rsidRPr="009E39A4">
        <w:rPr>
          <w:rFonts w:ascii="Arial" w:hAnsi="Arial"/>
        </w:rPr>
        <w:t xml:space="preserve">- по последней предоставленной Депозитарием Выписке по счету депо номинального держателя на конец операционного дня, при этом </w:t>
      </w:r>
      <w:proofErr w:type="gramStart"/>
      <w:r w:rsidRPr="009E39A4">
        <w:rPr>
          <w:rFonts w:ascii="Arial" w:hAnsi="Arial"/>
        </w:rPr>
        <w:t>для</w:t>
      </w:r>
      <w:proofErr w:type="gramEnd"/>
      <w:r w:rsidRPr="009E39A4">
        <w:rPr>
          <w:rFonts w:ascii="Arial" w:hAnsi="Arial"/>
        </w:rPr>
        <w:t xml:space="preserve"> Депозитарий – депонент запрашивает выписку по счету у Депозитария при необходимости;</w:t>
      </w:r>
    </w:p>
    <w:p w:rsidR="003B277D" w:rsidRPr="009E39A4" w:rsidRDefault="003B277D" w:rsidP="003B277D">
      <w:pPr>
        <w:tabs>
          <w:tab w:val="left" w:pos="1134"/>
        </w:tabs>
        <w:ind w:firstLine="567"/>
        <w:rPr>
          <w:rFonts w:ascii="Arial" w:hAnsi="Arial"/>
        </w:rPr>
      </w:pPr>
      <w:r w:rsidRPr="009E39A4">
        <w:rPr>
          <w:rFonts w:ascii="Arial" w:hAnsi="Arial"/>
        </w:rPr>
        <w:t>- выписке об операциях, содержащей информацию о количестве ценных бумаг, предоставляемой Депозитарием в соответствии с п. 11.15. Условий.</w:t>
      </w:r>
    </w:p>
    <w:p w:rsidR="007841F4" w:rsidRPr="009E39A4" w:rsidRDefault="007841F4" w:rsidP="007877BB">
      <w:pPr>
        <w:tabs>
          <w:tab w:val="left" w:pos="1134"/>
        </w:tabs>
        <w:ind w:firstLine="567"/>
        <w:rPr>
          <w:rFonts w:ascii="Arial" w:hAnsi="Arial"/>
        </w:rPr>
      </w:pPr>
    </w:p>
    <w:p w:rsidR="007877BB" w:rsidRPr="009E39A4" w:rsidRDefault="00F5773A" w:rsidP="007877BB">
      <w:pPr>
        <w:tabs>
          <w:tab w:val="left" w:pos="1134"/>
        </w:tabs>
        <w:ind w:firstLine="567"/>
        <w:rPr>
          <w:rFonts w:ascii="Arial" w:hAnsi="Arial"/>
        </w:rPr>
      </w:pPr>
      <w:r w:rsidRPr="009E39A4">
        <w:rPr>
          <w:rFonts w:ascii="Arial" w:hAnsi="Arial"/>
        </w:rPr>
        <w:t xml:space="preserve">В целях осуществления сверки данных за последний рабочий день месяца в срок не позднее второго рабочего дня начала месяца Депозитарий направляет Иностранному номинальному держателю </w:t>
      </w:r>
      <w:r w:rsidR="001B0CC0" w:rsidRPr="009E39A4">
        <w:rPr>
          <w:rFonts w:ascii="Arial" w:hAnsi="Arial"/>
        </w:rPr>
        <w:t xml:space="preserve">выписку по Счету </w:t>
      </w:r>
      <w:r w:rsidRPr="009E39A4">
        <w:rPr>
          <w:rFonts w:ascii="Arial" w:hAnsi="Arial"/>
        </w:rPr>
        <w:t xml:space="preserve">депо </w:t>
      </w:r>
      <w:r w:rsidR="000A225E" w:rsidRPr="009E39A4">
        <w:rPr>
          <w:rFonts w:ascii="Arial" w:hAnsi="Arial"/>
        </w:rPr>
        <w:t xml:space="preserve">Иностранного </w:t>
      </w:r>
      <w:r w:rsidRPr="009E39A4">
        <w:rPr>
          <w:rFonts w:ascii="Arial" w:hAnsi="Arial"/>
        </w:rPr>
        <w:t xml:space="preserve">номинального держателя, по состоянию на первое число месяца, следующего </w:t>
      </w:r>
      <w:proofErr w:type="gramStart"/>
      <w:r w:rsidRPr="009E39A4">
        <w:rPr>
          <w:rFonts w:ascii="Arial" w:hAnsi="Arial"/>
        </w:rPr>
        <w:t>за</w:t>
      </w:r>
      <w:proofErr w:type="gramEnd"/>
      <w:r w:rsidRPr="009E39A4">
        <w:rPr>
          <w:rFonts w:ascii="Arial" w:hAnsi="Arial"/>
        </w:rPr>
        <w:t xml:space="preserve"> отчетным. При получении </w:t>
      </w:r>
      <w:r w:rsidR="002F2B1E" w:rsidRPr="009E39A4">
        <w:rPr>
          <w:rFonts w:ascii="Arial" w:hAnsi="Arial"/>
        </w:rPr>
        <w:t>В</w:t>
      </w:r>
      <w:r w:rsidR="001B0CC0" w:rsidRPr="009E39A4">
        <w:rPr>
          <w:rFonts w:ascii="Arial" w:hAnsi="Arial"/>
        </w:rPr>
        <w:t xml:space="preserve">ыписки </w:t>
      </w:r>
      <w:r w:rsidR="002F2B1E" w:rsidRPr="009E39A4">
        <w:rPr>
          <w:rFonts w:ascii="Arial" w:hAnsi="Arial"/>
        </w:rPr>
        <w:t xml:space="preserve">по счету депо </w:t>
      </w:r>
      <w:r w:rsidRPr="009E39A4">
        <w:rPr>
          <w:rFonts w:ascii="Arial" w:hAnsi="Arial"/>
        </w:rPr>
        <w:t xml:space="preserve">Иностранный номинальный держатель обязан провести сверку данных, указанных  в </w:t>
      </w:r>
      <w:r w:rsidR="002F2B1E" w:rsidRPr="009E39A4">
        <w:rPr>
          <w:rFonts w:ascii="Arial" w:hAnsi="Arial"/>
        </w:rPr>
        <w:t>В</w:t>
      </w:r>
      <w:r w:rsidR="001B0CC0" w:rsidRPr="009E39A4">
        <w:rPr>
          <w:rFonts w:ascii="Arial" w:hAnsi="Arial"/>
        </w:rPr>
        <w:t>ыписке</w:t>
      </w:r>
      <w:r w:rsidR="002F2B1E" w:rsidRPr="009E39A4">
        <w:rPr>
          <w:rFonts w:ascii="Arial" w:hAnsi="Arial"/>
        </w:rPr>
        <w:t xml:space="preserve"> по счету депо</w:t>
      </w:r>
      <w:r w:rsidRPr="009E39A4">
        <w:rPr>
          <w:rFonts w:ascii="Arial" w:hAnsi="Arial"/>
        </w:rPr>
        <w:t xml:space="preserve">, с данными собственного учета. В случае расхождения данных Депозитария с данными Иностранного номинального держателя, Иностранный номинальный держатель направляет Депозитарию уведомление о расхождении данных в срок не позднее 1 (одного) рабочего дня после получения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по счету депо</w:t>
      </w:r>
      <w:r w:rsidR="001B0CC0" w:rsidRPr="009E39A4">
        <w:rPr>
          <w:rFonts w:ascii="Arial" w:hAnsi="Arial"/>
        </w:rPr>
        <w:t xml:space="preserve"> </w:t>
      </w:r>
      <w:r w:rsidRPr="009E39A4">
        <w:rPr>
          <w:rFonts w:ascii="Arial" w:hAnsi="Arial"/>
        </w:rPr>
        <w:t xml:space="preserve">Депозитария. При получении Депозитарием письменного уведомления об имеющихся расхождениях в учете, Депозитарий направляет Иностранному номинальному держателю в срок не позднее 1 (одного) рабочего дня после получения уведомления </w:t>
      </w:r>
      <w:r w:rsidR="000A225E" w:rsidRPr="009E39A4">
        <w:rPr>
          <w:rFonts w:ascii="Arial" w:hAnsi="Arial"/>
        </w:rPr>
        <w:t xml:space="preserve">Выписку </w:t>
      </w:r>
      <w:r w:rsidRPr="009E39A4">
        <w:rPr>
          <w:rFonts w:ascii="Arial" w:hAnsi="Arial"/>
        </w:rPr>
        <w:t xml:space="preserve">об операциях по </w:t>
      </w:r>
      <w:r w:rsidR="000A225E" w:rsidRPr="009E39A4">
        <w:rPr>
          <w:rFonts w:ascii="Arial" w:hAnsi="Arial"/>
        </w:rPr>
        <w:t>с</w:t>
      </w:r>
      <w:r w:rsidRPr="009E39A4">
        <w:rPr>
          <w:rFonts w:ascii="Arial" w:hAnsi="Arial"/>
        </w:rPr>
        <w:t>чету депо</w:t>
      </w:r>
      <w:proofErr w:type="gramStart"/>
      <w:r w:rsidRPr="009E39A4">
        <w:rPr>
          <w:rFonts w:ascii="Arial" w:hAnsi="Arial"/>
        </w:rPr>
        <w:t xml:space="preserve"> ,</w:t>
      </w:r>
      <w:proofErr w:type="gramEnd"/>
      <w:r w:rsidRPr="009E39A4">
        <w:rPr>
          <w:rFonts w:ascii="Arial" w:hAnsi="Arial"/>
        </w:rPr>
        <w:t xml:space="preserve"> составленную за  период с даты последней сверки по дату составления </w:t>
      </w:r>
      <w:r w:rsidR="002F2B1E" w:rsidRPr="009E39A4">
        <w:rPr>
          <w:rFonts w:ascii="Arial" w:hAnsi="Arial"/>
        </w:rPr>
        <w:t>В</w:t>
      </w:r>
      <w:r w:rsidR="001B0CC0" w:rsidRPr="009E39A4">
        <w:rPr>
          <w:rFonts w:ascii="Arial" w:hAnsi="Arial"/>
        </w:rPr>
        <w:t>ыписки</w:t>
      </w:r>
      <w:r w:rsidR="002F2B1E" w:rsidRPr="009E39A4">
        <w:rPr>
          <w:rFonts w:ascii="Arial" w:hAnsi="Arial"/>
        </w:rPr>
        <w:t xml:space="preserve"> об операциях по счету</w:t>
      </w:r>
      <w:r w:rsidRPr="009E39A4">
        <w:rPr>
          <w:rFonts w:ascii="Arial" w:hAnsi="Arial"/>
        </w:rPr>
        <w:t>, по которо</w:t>
      </w:r>
      <w:r w:rsidR="001B0CC0" w:rsidRPr="009E39A4">
        <w:rPr>
          <w:rFonts w:ascii="Arial" w:hAnsi="Arial"/>
        </w:rPr>
        <w:t>й</w:t>
      </w:r>
      <w:r w:rsidRPr="009E39A4">
        <w:rPr>
          <w:rFonts w:ascii="Arial" w:hAnsi="Arial"/>
        </w:rPr>
        <w:t xml:space="preserve"> получено уведомление. При </w:t>
      </w:r>
      <w:proofErr w:type="spellStart"/>
      <w:r w:rsidRPr="009E39A4">
        <w:rPr>
          <w:rFonts w:ascii="Arial" w:hAnsi="Arial"/>
        </w:rPr>
        <w:t>непоступлении</w:t>
      </w:r>
      <w:proofErr w:type="spellEnd"/>
      <w:r w:rsidRPr="009E39A4">
        <w:rPr>
          <w:rFonts w:ascii="Arial" w:hAnsi="Arial"/>
        </w:rPr>
        <w:t xml:space="preserve"> от Иностранного номинального держателя уведомления о расхождениях в учете в вышеуказанный срок, сверка считается согласованной и надлежащим образом проведенной Сторонами.</w:t>
      </w:r>
    </w:p>
    <w:p w:rsidR="007877BB" w:rsidRPr="009E39A4" w:rsidRDefault="00F5773A" w:rsidP="007877BB">
      <w:pPr>
        <w:tabs>
          <w:tab w:val="left" w:pos="1134"/>
        </w:tabs>
        <w:ind w:firstLine="567"/>
        <w:rPr>
          <w:rFonts w:ascii="Arial" w:hAnsi="Arial"/>
        </w:rPr>
      </w:pPr>
      <w:r w:rsidRPr="009E39A4">
        <w:rPr>
          <w:rFonts w:ascii="Arial" w:hAnsi="Arial"/>
        </w:rPr>
        <w:t>Иностранный номинальный держатель высылает Депозитарию имеющиеся у него сведения о поданных по его Счету депо иностранного номинального держателя Поручениях  Депозитарию. Стороны имеют право предъявить друг другу любые первичные документы, подтверждающие факты передачи поручений и иных распоряжений по счетам и выполнение операций.</w:t>
      </w:r>
    </w:p>
    <w:p w:rsidR="007877BB" w:rsidRPr="009E39A4" w:rsidRDefault="00F5773A" w:rsidP="007877BB">
      <w:pPr>
        <w:tabs>
          <w:tab w:val="left" w:pos="1134"/>
        </w:tabs>
        <w:ind w:firstLine="567"/>
        <w:rPr>
          <w:rFonts w:ascii="Arial" w:hAnsi="Arial"/>
        </w:rPr>
      </w:pPr>
      <w:r w:rsidRPr="009E39A4">
        <w:rPr>
          <w:rFonts w:ascii="Arial" w:hAnsi="Arial"/>
        </w:rPr>
        <w:t>После устранения обнаруженного расхождения Стороны составляют акт о причинах расхождения и его устранении.</w:t>
      </w:r>
    </w:p>
    <w:p w:rsidR="00577552" w:rsidRPr="009E39A4" w:rsidRDefault="00F5773A" w:rsidP="007877BB">
      <w:pPr>
        <w:tabs>
          <w:tab w:val="left" w:pos="1134"/>
        </w:tabs>
        <w:ind w:firstLine="567"/>
        <w:rPr>
          <w:rFonts w:ascii="Arial" w:hAnsi="Arial"/>
        </w:rPr>
      </w:pPr>
      <w:r w:rsidRPr="009E39A4">
        <w:rPr>
          <w:rFonts w:ascii="Arial" w:hAnsi="Arial"/>
        </w:rPr>
        <w:t xml:space="preserve">Иностранный номинальный держатель обязан вернуть необоснованно  зачисленные </w:t>
      </w:r>
      <w:r w:rsidR="000A225E" w:rsidRPr="009E39A4">
        <w:rPr>
          <w:rFonts w:ascii="Arial" w:hAnsi="Arial"/>
        </w:rPr>
        <w:t xml:space="preserve">на </w:t>
      </w:r>
      <w:r w:rsidRPr="009E39A4">
        <w:rPr>
          <w:rFonts w:ascii="Arial" w:hAnsi="Arial"/>
        </w:rPr>
        <w:t>его счет депо ценные бумаги не позднее окончания рабочего дня, следующего за днём получения требования Депозитария об их возврате.</w:t>
      </w:r>
    </w:p>
    <w:p w:rsidR="00577552" w:rsidRPr="009E39A4" w:rsidRDefault="00F5773A" w:rsidP="007877BB">
      <w:pPr>
        <w:tabs>
          <w:tab w:val="left" w:pos="1134"/>
        </w:tabs>
        <w:ind w:firstLine="567"/>
        <w:rPr>
          <w:rFonts w:ascii="Arial" w:hAnsi="Arial"/>
        </w:rPr>
      </w:pPr>
      <w:r w:rsidRPr="009E39A4">
        <w:rPr>
          <w:rFonts w:ascii="Arial" w:hAnsi="Arial"/>
        </w:rPr>
        <w:t xml:space="preserve">Исправление ошибки в записи по счетам депо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ошибок в </w:t>
      </w:r>
      <w:proofErr w:type="gramStart"/>
      <w:r w:rsidRPr="009E39A4">
        <w:rPr>
          <w:rFonts w:ascii="Arial" w:hAnsi="Arial"/>
        </w:rPr>
        <w:t>записи</w:t>
      </w:r>
      <w:proofErr w:type="gramEnd"/>
      <w:r w:rsidRPr="009E39A4">
        <w:rPr>
          <w:rFonts w:ascii="Arial" w:hAnsi="Arial"/>
        </w:rPr>
        <w:t xml:space="preserve"> исправление которых допускается, в случаях предусмотренных  пунктом 3 статьи 8</w:t>
      </w:r>
      <w:r w:rsidR="00C77876" w:rsidRPr="009E39A4">
        <w:rPr>
          <w:rFonts w:ascii="Arial" w:hAnsi="Arial"/>
        </w:rPr>
        <w:t>.5</w:t>
      </w:r>
      <w:r w:rsidRPr="009E39A4">
        <w:rPr>
          <w:rFonts w:ascii="Arial" w:hAnsi="Arial"/>
        </w:rPr>
        <w:t xml:space="preserve"> Федерального закона «О рынке ценных бумаг».</w:t>
      </w:r>
    </w:p>
    <w:p w:rsidR="007877BB" w:rsidRPr="009E39A4" w:rsidRDefault="00F5773A" w:rsidP="007877BB">
      <w:pPr>
        <w:tabs>
          <w:tab w:val="left" w:pos="1134"/>
        </w:tabs>
        <w:ind w:firstLine="567"/>
        <w:rPr>
          <w:rFonts w:ascii="Arial" w:hAnsi="Arial"/>
        </w:rPr>
      </w:pPr>
      <w:proofErr w:type="gramStart"/>
      <w:r w:rsidRPr="009E39A4">
        <w:rPr>
          <w:rFonts w:ascii="Arial" w:hAnsi="Arial"/>
        </w:rPr>
        <w:t>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номинальному держателю и от Иностранного номинального держателя депонентами которого являются владельцы ценных бумаг, к эмитенту и Держателю реестра.</w:t>
      </w:r>
      <w:proofErr w:type="gramEnd"/>
    </w:p>
    <w:p w:rsidR="007877BB" w:rsidRPr="009E39A4" w:rsidRDefault="00F5773A" w:rsidP="007877BB">
      <w:pPr>
        <w:tabs>
          <w:tab w:val="left" w:pos="1134"/>
        </w:tabs>
        <w:ind w:firstLine="567"/>
        <w:rPr>
          <w:rFonts w:ascii="Arial" w:hAnsi="Arial"/>
        </w:rPr>
      </w:pPr>
      <w:r w:rsidRPr="009E39A4">
        <w:rPr>
          <w:rFonts w:ascii="Arial" w:hAnsi="Arial"/>
        </w:rPr>
        <w:t>Депозитарий и Иностранный номинальный 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7877BB" w:rsidRPr="009E39A4" w:rsidRDefault="00F5773A" w:rsidP="007877BB">
      <w:pPr>
        <w:tabs>
          <w:tab w:val="left" w:pos="1134"/>
        </w:tabs>
        <w:ind w:firstLine="567"/>
        <w:rPr>
          <w:rFonts w:ascii="Arial" w:hAnsi="Arial"/>
        </w:rPr>
      </w:pPr>
      <w:r w:rsidRPr="009E39A4">
        <w:rPr>
          <w:rFonts w:ascii="Arial" w:hAnsi="Arial"/>
        </w:rPr>
        <w:t>Прекращение действия Договора на депозитарное обслуживание с иностранным номинальным 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C67821" w:rsidRPr="009E39A4" w:rsidRDefault="00F5773A" w:rsidP="00690193">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номинальным держателем – договор  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D55E0E" w:rsidRPr="009E39A4" w:rsidRDefault="00652B6A" w:rsidP="00690193">
      <w:pPr>
        <w:ind w:firstLine="851"/>
        <w:rPr>
          <w:rFonts w:ascii="Arial" w:hAnsi="Arial" w:cs="Arial"/>
        </w:rPr>
      </w:pPr>
      <w:r w:rsidRPr="009E39A4">
        <w:rPr>
          <w:rFonts w:ascii="Arial" w:hAnsi="Arial" w:cs="Arial"/>
        </w:rPr>
        <w:t xml:space="preserve"> </w:t>
      </w:r>
      <w:r w:rsidR="00D55E0E" w:rsidRPr="009E39A4">
        <w:rPr>
          <w:rFonts w:ascii="Arial" w:hAnsi="Arial" w:cs="Arial"/>
        </w:rPr>
        <w:t xml:space="preserve">В случае нулевых остатков на счете депо (счетах депо) и отсутствии  операций по счету депо (счетам депо) более чем </w:t>
      </w:r>
      <w:r w:rsidR="00072541" w:rsidRPr="009E39A4">
        <w:rPr>
          <w:rFonts w:ascii="Arial" w:hAnsi="Arial" w:cs="Arial"/>
        </w:rPr>
        <w:t xml:space="preserve">3 </w:t>
      </w:r>
      <w:r w:rsidR="00D55E0E" w:rsidRPr="009E39A4">
        <w:rPr>
          <w:rFonts w:ascii="Arial" w:hAnsi="Arial" w:cs="Arial"/>
        </w:rPr>
        <w:t>(</w:t>
      </w:r>
      <w:r w:rsidR="00072541" w:rsidRPr="009E39A4">
        <w:rPr>
          <w:rFonts w:ascii="Arial" w:hAnsi="Arial" w:cs="Arial"/>
        </w:rPr>
        <w:t>Три</w:t>
      </w:r>
      <w:r w:rsidR="00D55E0E" w:rsidRPr="009E39A4">
        <w:rPr>
          <w:rFonts w:ascii="Arial" w:hAnsi="Arial" w:cs="Arial"/>
        </w:rPr>
        <w:t xml:space="preserve">) </w:t>
      </w:r>
      <w:r w:rsidR="00072541" w:rsidRPr="009E39A4">
        <w:rPr>
          <w:rFonts w:ascii="Arial" w:hAnsi="Arial" w:cs="Arial"/>
        </w:rPr>
        <w:t xml:space="preserve">календарных </w:t>
      </w:r>
      <w:r w:rsidR="00D55E0E" w:rsidRPr="009E39A4">
        <w:rPr>
          <w:rFonts w:ascii="Arial" w:hAnsi="Arial" w:cs="Arial"/>
        </w:rPr>
        <w:t xml:space="preserve">месяца Депозитарий вправе прекратить действие  Договора на депозитарное обслуживание с иностранным номинальным держателем  в одностороннем порядке и закрыть счет депо (счета) депо. Депоненту направляется </w:t>
      </w:r>
      <w:r w:rsidR="001713AF" w:rsidRPr="009E39A4">
        <w:rPr>
          <w:rFonts w:ascii="Arial" w:hAnsi="Arial" w:cs="Arial"/>
        </w:rPr>
        <w:t xml:space="preserve">Выписка об операциях по счету </w:t>
      </w:r>
      <w:r w:rsidR="00853AAC" w:rsidRPr="009E39A4">
        <w:rPr>
          <w:rFonts w:ascii="Arial" w:hAnsi="Arial" w:cs="Arial"/>
        </w:rPr>
        <w:t xml:space="preserve"> </w:t>
      </w:r>
      <w:r w:rsidR="00D55E0E" w:rsidRPr="009E39A4">
        <w:rPr>
          <w:rFonts w:ascii="Arial" w:hAnsi="Arial" w:cs="Arial"/>
        </w:rPr>
        <w:t xml:space="preserve">в соответствии с Приложением </w:t>
      </w:r>
      <w:r w:rsidR="00F939BD">
        <w:rPr>
          <w:rFonts w:ascii="Arial" w:hAnsi="Arial" w:cs="Arial"/>
        </w:rPr>
        <w:t>№</w:t>
      </w:r>
      <w:r w:rsidR="00D55E0E" w:rsidRPr="009E39A4">
        <w:rPr>
          <w:rFonts w:ascii="Arial" w:hAnsi="Arial" w:cs="Arial"/>
        </w:rPr>
        <w:t xml:space="preserve">21 </w:t>
      </w:r>
      <w:r w:rsidR="00F939BD">
        <w:rPr>
          <w:rFonts w:ascii="Arial" w:hAnsi="Arial"/>
        </w:rPr>
        <w:t>к настоящим Условиям</w:t>
      </w:r>
      <w:proofErr w:type="gramStart"/>
      <w:r w:rsidR="00F939BD" w:rsidRPr="009E39A4">
        <w:rPr>
          <w:rFonts w:ascii="Arial" w:hAnsi="Arial" w:cs="Arial"/>
        </w:rPr>
        <w:t xml:space="preserve"> </w:t>
      </w:r>
      <w:r w:rsidR="00D55E0E" w:rsidRPr="009E39A4">
        <w:rPr>
          <w:rFonts w:ascii="Arial" w:hAnsi="Arial" w:cs="Arial"/>
        </w:rPr>
        <w:t>.</w:t>
      </w:r>
      <w:proofErr w:type="gramEnd"/>
      <w:r w:rsidR="00D55E0E" w:rsidRPr="009E39A4">
        <w:rPr>
          <w:rFonts w:ascii="Arial" w:hAnsi="Arial" w:cs="Arial"/>
        </w:rPr>
        <w:t xml:space="preserve"> </w:t>
      </w:r>
    </w:p>
    <w:p w:rsidR="007E3C6A" w:rsidRPr="009E39A4" w:rsidRDefault="00F5773A" w:rsidP="00690193">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9E39A4" w:rsidRDefault="00F5773A"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w:t>
      </w:r>
      <w:proofErr w:type="gramStart"/>
      <w:r w:rsidRPr="009E39A4">
        <w:rPr>
          <w:rFonts w:ascii="Arial" w:hAnsi="Arial" w:cs="Arial"/>
        </w:rPr>
        <w:t>Заключив Договор на депозитарное обслуживание с иностранным номинальным держателем Депонент также присоединяется ко всем</w:t>
      </w:r>
      <w:proofErr w:type="gramEnd"/>
      <w:r w:rsidRPr="009E39A4">
        <w:rPr>
          <w:rFonts w:ascii="Arial" w:hAnsi="Arial" w:cs="Arial"/>
        </w:rPr>
        <w:t xml:space="preserve"> положениям Условий, в том числе  к положениям Условий  о назначении Уполномоченных представителей Депонента,  порядка определения и существа правомочий таких лиц.</w:t>
      </w:r>
    </w:p>
    <w:p w:rsidR="00C822C2" w:rsidRPr="009E39A4" w:rsidRDefault="00C822C2" w:rsidP="00690193">
      <w:pPr>
        <w:ind w:firstLine="851"/>
        <w:rPr>
          <w:rFonts w:ascii="Arial" w:hAnsi="Arial" w:cs="Arial"/>
        </w:rPr>
      </w:pPr>
    </w:p>
    <w:p w:rsidR="004F53A6" w:rsidRDefault="004F53A6" w:rsidP="00C822C2">
      <w:pPr>
        <w:pStyle w:val="afc"/>
        <w:numPr>
          <w:ilvl w:val="1"/>
          <w:numId w:val="16"/>
        </w:numPr>
        <w:tabs>
          <w:tab w:val="left" w:pos="993"/>
          <w:tab w:val="left" w:pos="1134"/>
        </w:tabs>
        <w:spacing w:after="0"/>
        <w:ind w:left="0" w:firstLine="567"/>
        <w:rPr>
          <w:rFonts w:ascii="Arial" w:hAnsi="Arial"/>
          <w:b/>
          <w:sz w:val="20"/>
        </w:rPr>
      </w:pPr>
      <w:r>
        <w:rPr>
          <w:rFonts w:ascii="Arial" w:hAnsi="Arial"/>
          <w:b/>
          <w:sz w:val="20"/>
        </w:rPr>
        <w:t>Отношения с иностранным уполномоченным держателем</w:t>
      </w:r>
    </w:p>
    <w:p w:rsidR="004F53A6" w:rsidRPr="009E39A4" w:rsidRDefault="004F53A6" w:rsidP="004F53A6">
      <w:pPr>
        <w:tabs>
          <w:tab w:val="left" w:pos="1134"/>
        </w:tabs>
        <w:ind w:firstLine="567"/>
        <w:rPr>
          <w:rFonts w:ascii="Arial" w:hAnsi="Arial"/>
        </w:rPr>
      </w:pPr>
      <w:r w:rsidRPr="009E39A4">
        <w:rPr>
          <w:rFonts w:ascii="Arial" w:hAnsi="Arial"/>
        </w:rPr>
        <w:t xml:space="preserve">Для учета ценных бумаг Иностранным </w:t>
      </w:r>
      <w:r w:rsidR="0020748C">
        <w:rPr>
          <w:rFonts w:ascii="Arial" w:hAnsi="Arial"/>
        </w:rPr>
        <w:t>уполномоченным</w:t>
      </w:r>
      <w:r w:rsidRPr="009E39A4">
        <w:rPr>
          <w:rFonts w:ascii="Arial" w:hAnsi="Arial"/>
        </w:rPr>
        <w:t xml:space="preserve"> держателем между Депозитарием и Иностранным </w:t>
      </w:r>
      <w:r w:rsidR="0020748C">
        <w:rPr>
          <w:rFonts w:ascii="Arial" w:hAnsi="Arial"/>
        </w:rPr>
        <w:t>уполномоченным</w:t>
      </w:r>
      <w:r w:rsidRPr="009E39A4">
        <w:rPr>
          <w:rFonts w:ascii="Arial" w:hAnsi="Arial"/>
        </w:rPr>
        <w:t xml:space="preserve"> держателем, заключается Договор на депозитарное обслуживание с иностранным </w:t>
      </w:r>
      <w:r w:rsidR="0020748C">
        <w:rPr>
          <w:rFonts w:ascii="Arial" w:hAnsi="Arial"/>
        </w:rPr>
        <w:t>уполномоченным</w:t>
      </w:r>
      <w:r w:rsidRPr="009E39A4">
        <w:rPr>
          <w:rFonts w:ascii="Arial" w:hAnsi="Arial"/>
        </w:rPr>
        <w:t xml:space="preserve"> держателем. Заключение 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rPr>
        <w:t>держате</w:t>
      </w:r>
      <w:r w:rsidR="002318AE">
        <w:rPr>
          <w:rFonts w:ascii="Arial" w:hAnsi="Arial"/>
        </w:rPr>
        <w:t xml:space="preserve">лем </w:t>
      </w:r>
      <w:r w:rsidR="002318AE" w:rsidRPr="002318AE">
        <w:rPr>
          <w:rFonts w:ascii="Arial" w:hAnsi="Arial"/>
        </w:rPr>
        <w:t xml:space="preserve"> </w:t>
      </w:r>
      <w:r w:rsidRPr="009E39A4">
        <w:rPr>
          <w:rFonts w:ascii="Arial" w:hAnsi="Arial"/>
        </w:rPr>
        <w:t xml:space="preserve">осуществляется в порядке, указанном в пункте 2.7. настоящих Условий, при соблюдении условий пункта 8.4. Федерального закона «О рынке ценных бумаг» № 39-ФЗ. </w:t>
      </w:r>
    </w:p>
    <w:p w:rsidR="004F53A6" w:rsidRDefault="004F53A6" w:rsidP="004F53A6">
      <w:pPr>
        <w:tabs>
          <w:tab w:val="left" w:pos="1134"/>
        </w:tabs>
        <w:ind w:firstLine="567"/>
        <w:rPr>
          <w:rFonts w:ascii="Arial" w:hAnsi="Arial"/>
        </w:rPr>
      </w:pPr>
      <w:r w:rsidRPr="009E39A4">
        <w:rPr>
          <w:rFonts w:ascii="Arial" w:hAnsi="Arial"/>
        </w:rPr>
        <w:t xml:space="preserve">Предмет </w:t>
      </w:r>
      <w:r w:rsidRPr="009E39A4">
        <w:rPr>
          <w:rFonts w:ascii="Arial" w:hAnsi="Arial"/>
          <w:color w:val="000000"/>
        </w:rPr>
        <w:t xml:space="preserve">Договора на депозитарное обслуживание с иностранным </w:t>
      </w:r>
      <w:r w:rsidR="0020748C">
        <w:rPr>
          <w:rFonts w:ascii="Arial" w:hAnsi="Arial"/>
        </w:rPr>
        <w:t>уполномоченным</w:t>
      </w:r>
      <w:r w:rsidR="0020748C" w:rsidRPr="009E39A4">
        <w:rPr>
          <w:rFonts w:ascii="Arial" w:hAnsi="Arial"/>
        </w:rPr>
        <w:t xml:space="preserve"> </w:t>
      </w:r>
      <w:r w:rsidRPr="009E39A4">
        <w:rPr>
          <w:rFonts w:ascii="Arial" w:hAnsi="Arial"/>
          <w:color w:val="000000"/>
        </w:rPr>
        <w:t>держателем</w:t>
      </w:r>
      <w:r w:rsidRPr="009E39A4">
        <w:rPr>
          <w:rFonts w:ascii="Arial" w:hAnsi="Arial"/>
        </w:rPr>
        <w:t>: предоставление услуг по учету и переходу прав на бездокументарные ценные бумаги и обездвиженные документарные ценные бумаги, а также по хранению обездвиженных документарных ценных бумаг при условии оказания услуг по учету и переходу прав на них.</w:t>
      </w:r>
    </w:p>
    <w:p w:rsidR="0053611C" w:rsidRDefault="0053611C" w:rsidP="004F53A6">
      <w:pPr>
        <w:tabs>
          <w:tab w:val="left" w:pos="1134"/>
        </w:tabs>
        <w:ind w:firstLine="567"/>
        <w:rPr>
          <w:rFonts w:ascii="Arial" w:hAnsi="Arial"/>
          <w:color w:val="000000"/>
        </w:rPr>
      </w:pPr>
      <w:r>
        <w:rPr>
          <w:rFonts w:ascii="Arial" w:hAnsi="Arial"/>
        </w:rPr>
        <w:t xml:space="preserve">Иностранный уполномоченный держатель </w:t>
      </w:r>
      <w:r w:rsidRPr="009E39A4">
        <w:rPr>
          <w:rFonts w:ascii="Arial" w:hAnsi="Arial"/>
          <w:color w:val="000000"/>
        </w:rPr>
        <w:t xml:space="preserve">обязан использовать Счет депо </w:t>
      </w:r>
      <w:r>
        <w:rPr>
          <w:rFonts w:ascii="Arial" w:hAnsi="Arial"/>
          <w:color w:val="000000"/>
        </w:rPr>
        <w:t>иностранного</w:t>
      </w:r>
      <w:r w:rsidRPr="009E39A4">
        <w:rPr>
          <w:rFonts w:ascii="Arial" w:hAnsi="Arial"/>
          <w:color w:val="000000"/>
        </w:rPr>
        <w:t xml:space="preserve"> </w:t>
      </w:r>
      <w:r>
        <w:rPr>
          <w:rFonts w:ascii="Arial" w:hAnsi="Arial"/>
          <w:color w:val="000000"/>
        </w:rPr>
        <w:t>уполномоченного держателя</w:t>
      </w:r>
      <w:r w:rsidRPr="009E39A4">
        <w:rPr>
          <w:rFonts w:ascii="Arial" w:hAnsi="Arial"/>
          <w:color w:val="000000"/>
        </w:rPr>
        <w:t xml:space="preserve"> только для учета и удостоверения прав ценных бумаг, а также для хранения об</w:t>
      </w:r>
      <w:r>
        <w:rPr>
          <w:rFonts w:ascii="Arial" w:hAnsi="Arial"/>
          <w:color w:val="000000"/>
        </w:rPr>
        <w:t>ездвиженных ценных бумаг для лиц, в интересах которых он осуществляет права.</w:t>
      </w:r>
    </w:p>
    <w:p w:rsidR="005E0AF8" w:rsidRDefault="005E0AF8" w:rsidP="004F53A6">
      <w:pPr>
        <w:tabs>
          <w:tab w:val="left" w:pos="1134"/>
        </w:tabs>
        <w:ind w:firstLine="567"/>
        <w:rPr>
          <w:rFonts w:ascii="Arial" w:hAnsi="Arial"/>
          <w:color w:val="000000"/>
        </w:rPr>
      </w:pPr>
      <w:r w:rsidRPr="005E0AF8">
        <w:rPr>
          <w:rFonts w:ascii="Arial" w:hAnsi="Arial"/>
          <w:color w:val="000000"/>
        </w:rPr>
        <w:t>На ценные бумаги, учет прав на</w:t>
      </w:r>
      <w:r>
        <w:rPr>
          <w:rFonts w:ascii="Arial" w:hAnsi="Arial"/>
          <w:color w:val="000000"/>
        </w:rPr>
        <w:t xml:space="preserve"> которые осуществляется на</w:t>
      </w:r>
      <w:r w:rsidRPr="005E0AF8">
        <w:rPr>
          <w:rFonts w:ascii="Arial" w:hAnsi="Arial"/>
          <w:color w:val="000000"/>
        </w:rPr>
        <w:t xml:space="preserve"> счете депо иностранного уполномоченного держателя, не может быть обращено взыскание по обязательствам лиц, которым открыты указанные счета.</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осуществляет учет прав на ценные бумаги депонентов Иностранного </w:t>
      </w:r>
      <w:r w:rsidR="007A7CE3">
        <w:rPr>
          <w:rFonts w:ascii="Arial" w:hAnsi="Arial"/>
        </w:rPr>
        <w:t xml:space="preserve">уполномоченного </w:t>
      </w:r>
      <w:r w:rsidRPr="009E39A4">
        <w:rPr>
          <w:rFonts w:ascii="Arial" w:hAnsi="Arial"/>
        </w:rPr>
        <w:t>держателя, по всей совокупности данных, без разбивки по отдельным депонентам.</w:t>
      </w:r>
    </w:p>
    <w:p w:rsidR="004F53A6" w:rsidRPr="009E39A4" w:rsidRDefault="004F53A6" w:rsidP="004F53A6">
      <w:pPr>
        <w:tabs>
          <w:tab w:val="left" w:pos="1134"/>
        </w:tabs>
        <w:ind w:firstLine="567"/>
        <w:rPr>
          <w:rFonts w:ascii="Arial" w:hAnsi="Arial"/>
        </w:rPr>
      </w:pPr>
      <w:r w:rsidRPr="009E39A4">
        <w:rPr>
          <w:rFonts w:ascii="Arial" w:hAnsi="Arial"/>
        </w:rPr>
        <w:t xml:space="preserve">Иностранный </w:t>
      </w:r>
      <w:r w:rsidR="007A7CE3">
        <w:rPr>
          <w:rFonts w:ascii="Arial" w:hAnsi="Arial"/>
        </w:rPr>
        <w:t>уполномоченный</w:t>
      </w:r>
      <w:r w:rsidRPr="009E39A4">
        <w:rPr>
          <w:rFonts w:ascii="Arial" w:hAnsi="Arial"/>
        </w:rPr>
        <w:t xml:space="preserve"> держатель обязуется: </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предоставлять Депозитарию в срок не позднее 3 (трёх) рабочих дней необходимые документы, а также  сведения об изменении данных Иностранным </w:t>
      </w:r>
      <w:r w:rsidR="007A7CE3">
        <w:rPr>
          <w:rFonts w:ascii="Arial" w:hAnsi="Arial"/>
          <w:sz w:val="20"/>
        </w:rPr>
        <w:t>уполномоченным</w:t>
      </w:r>
      <w:r w:rsidRPr="009E39A4">
        <w:rPr>
          <w:rFonts w:ascii="Arial" w:hAnsi="Arial"/>
          <w:sz w:val="20"/>
        </w:rPr>
        <w:t xml:space="preserve"> держателем;</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направлять распоряжения по Счету депо иностранного </w:t>
      </w:r>
      <w:r w:rsidR="007A7CE3">
        <w:rPr>
          <w:rFonts w:ascii="Arial" w:hAnsi="Arial"/>
          <w:sz w:val="20"/>
        </w:rPr>
        <w:t>уполномоченного</w:t>
      </w:r>
      <w:r w:rsidRPr="009E39A4">
        <w:rPr>
          <w:rFonts w:ascii="Arial" w:hAnsi="Arial"/>
          <w:sz w:val="20"/>
        </w:rPr>
        <w:t xml:space="preserve"> держателя только при наличии соответствующего поручения своего </w:t>
      </w:r>
      <w:r w:rsidR="00301B04">
        <w:rPr>
          <w:rFonts w:ascii="Arial" w:hAnsi="Arial"/>
          <w:sz w:val="20"/>
        </w:rPr>
        <w:t>клиента</w:t>
      </w:r>
      <w:r w:rsidRPr="009E39A4">
        <w:rPr>
          <w:rFonts w:ascii="Arial" w:hAnsi="Arial"/>
          <w:sz w:val="20"/>
        </w:rPr>
        <w:t xml:space="preserve"> или иного документа, который может являться основанием для проведения депозитарной операции;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 xml:space="preserve"> не использовать Счет депо иностранного </w:t>
      </w:r>
      <w:r w:rsidR="00301B04">
        <w:rPr>
          <w:rFonts w:ascii="Arial" w:hAnsi="Arial"/>
          <w:sz w:val="20"/>
        </w:rPr>
        <w:t>уполномоченного</w:t>
      </w:r>
      <w:r w:rsidRPr="009E39A4">
        <w:rPr>
          <w:rFonts w:ascii="Arial" w:hAnsi="Arial"/>
          <w:sz w:val="20"/>
        </w:rPr>
        <w:t xml:space="preserve"> держателя, иначе как для хранения ценных бумаг своих </w:t>
      </w:r>
      <w:r w:rsidR="00301B04">
        <w:rPr>
          <w:rFonts w:ascii="Arial" w:hAnsi="Arial"/>
          <w:sz w:val="20"/>
        </w:rPr>
        <w:t>клиентов</w:t>
      </w:r>
      <w:r w:rsidRPr="009E39A4">
        <w:rPr>
          <w:rFonts w:ascii="Arial" w:hAnsi="Arial"/>
          <w:sz w:val="20"/>
        </w:rPr>
        <w:t>, с которыми имеются соответствующие договорные отношения;</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sz w:val="20"/>
        </w:rPr>
      </w:pPr>
      <w:r w:rsidRPr="009E39A4">
        <w:rPr>
          <w:rFonts w:ascii="Arial" w:hAnsi="Arial"/>
          <w:sz w:val="20"/>
        </w:rPr>
        <w:t>выполнять действия, необходимые для перерегистрации ценных бумаг у регистратора или другого депозитария на имя Депозитария как номинального держателя, при передаче их на хранение и (или) учет в Депозитарий, в соответствии с настоящими Условиями;</w:t>
      </w:r>
    </w:p>
    <w:p w:rsidR="004F53A6" w:rsidRPr="009E39A4" w:rsidRDefault="004F53A6" w:rsidP="004F53A6">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proofErr w:type="gramStart"/>
      <w:r w:rsidRPr="009E39A4">
        <w:rPr>
          <w:rFonts w:ascii="Arial" w:hAnsi="Arial"/>
          <w:color w:val="000000"/>
          <w:sz w:val="20"/>
        </w:rPr>
        <w:t>в случаях и в порядке, установленном законодательством Российской Федерации и настоящими Условиями, предоставлять по запросу Депозитария, обоснованному соответствующим требованием эмитента (лица, обязанного по ценным бумагам), а также держателя реестра или Депозитария места хранения, направивших запросы в Депозитарий на основании требования эмитента (лица, обязанного по ценным бумагам), данные о владельцах и принадлежащих им ценных бумагах.</w:t>
      </w:r>
      <w:proofErr w:type="gramEnd"/>
      <w:r w:rsidRPr="009E39A4">
        <w:rPr>
          <w:rFonts w:ascii="Arial" w:hAnsi="Arial"/>
          <w:color w:val="000000"/>
          <w:sz w:val="20"/>
        </w:rPr>
        <w:t xml:space="preserve"> </w:t>
      </w:r>
      <w:proofErr w:type="gramStart"/>
      <w:r w:rsidRPr="009E39A4">
        <w:rPr>
          <w:rFonts w:ascii="Arial" w:hAnsi="Arial"/>
          <w:color w:val="000000"/>
          <w:sz w:val="20"/>
        </w:rPr>
        <w:t>При этом Депозитарий не отвечает за правильность  и достоверность информации, полученной от Иностранного номинального держателя, а также за правильность  и достоверность информации, полученной от эмитента (лица, обязанного по ценным бумагам),  Депозитария места хранения или держателя реестра, направивших запросы Депозитарию на основании требования  эмитента (лица, обязанного по ценным бумагам), но отвечает за правильность ее передачи третьим лицам.</w:t>
      </w:r>
      <w:proofErr w:type="gramEnd"/>
      <w:r w:rsidRPr="009E39A4">
        <w:rPr>
          <w:rFonts w:ascii="Arial" w:hAnsi="Arial"/>
          <w:color w:val="000000"/>
          <w:sz w:val="20"/>
        </w:rPr>
        <w:t xml:space="preserve"> Иностранный номинальный держатель не получает вознаграждение от Депозитария за составления списка, необходимого для осуществления депонентами Иностранного </w:t>
      </w:r>
      <w:r w:rsidR="00301B04">
        <w:rPr>
          <w:rFonts w:ascii="Arial" w:hAnsi="Arial"/>
          <w:color w:val="000000"/>
          <w:sz w:val="20"/>
        </w:rPr>
        <w:t>уполномоченного</w:t>
      </w:r>
      <w:r w:rsidRPr="009E39A4">
        <w:rPr>
          <w:rFonts w:ascii="Arial" w:hAnsi="Arial"/>
          <w:color w:val="000000"/>
          <w:sz w:val="20"/>
        </w:rPr>
        <w:t xml:space="preserve"> держателя прав, удостоверенных ценными бумагами.</w:t>
      </w:r>
    </w:p>
    <w:p w:rsidR="00361533" w:rsidRPr="00361533" w:rsidRDefault="004F53A6" w:rsidP="00361533">
      <w:pPr>
        <w:pStyle w:val="afc"/>
        <w:widowControl w:val="0"/>
        <w:numPr>
          <w:ilvl w:val="0"/>
          <w:numId w:val="4"/>
        </w:numPr>
        <w:tabs>
          <w:tab w:val="left" w:pos="1134"/>
        </w:tabs>
        <w:overflowPunct w:val="0"/>
        <w:autoSpaceDE w:val="0"/>
        <w:autoSpaceDN w:val="0"/>
        <w:adjustRightInd w:val="0"/>
        <w:spacing w:after="0"/>
        <w:ind w:left="1134" w:hanging="283"/>
        <w:rPr>
          <w:rFonts w:ascii="Arial" w:hAnsi="Arial"/>
          <w:color w:val="000000"/>
          <w:sz w:val="20"/>
        </w:rPr>
      </w:pPr>
      <w:r w:rsidRPr="009E39A4">
        <w:rPr>
          <w:rFonts w:ascii="Arial" w:hAnsi="Arial"/>
          <w:color w:val="000000"/>
          <w:sz w:val="20"/>
        </w:rPr>
        <w:t>Осуществлять иные действия в соответствии с Условиями.</w:t>
      </w:r>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вправе запросить у Иностранного </w:t>
      </w:r>
      <w:r w:rsidR="00301B04">
        <w:rPr>
          <w:rFonts w:ascii="Arial" w:hAnsi="Arial"/>
          <w:color w:val="000000"/>
        </w:rPr>
        <w:t>уполномоченного</w:t>
      </w:r>
      <w:r w:rsidR="00301B04" w:rsidRPr="009E39A4">
        <w:rPr>
          <w:rFonts w:ascii="Arial" w:hAnsi="Arial"/>
          <w:color w:val="000000"/>
        </w:rPr>
        <w:t xml:space="preserve"> </w:t>
      </w:r>
      <w:r w:rsidRPr="009E39A4">
        <w:rPr>
          <w:rFonts w:ascii="Arial" w:hAnsi="Arial"/>
        </w:rPr>
        <w:t xml:space="preserve">держателя информацию о владельцах ценных бумаг. Иностранный </w:t>
      </w:r>
      <w:r w:rsidR="002C568E">
        <w:rPr>
          <w:rFonts w:ascii="Arial" w:hAnsi="Arial"/>
        </w:rPr>
        <w:t>уполномоченный</w:t>
      </w:r>
      <w:r w:rsidRPr="009E39A4">
        <w:rPr>
          <w:rFonts w:ascii="Arial" w:hAnsi="Arial"/>
        </w:rPr>
        <w:t xml:space="preserve"> держатель в течение 2 (двух) рабочих дней с момента получения запроса от Депозитария направляет Депозитарию полные сведения о владельцах ценных бумаг (депонентах), передавших ценные бумаги на хранение и/или учет Иностранному </w:t>
      </w:r>
      <w:r w:rsidR="00301B04">
        <w:rPr>
          <w:rFonts w:ascii="Arial" w:hAnsi="Arial"/>
          <w:color w:val="000000"/>
        </w:rPr>
        <w:t>уполномоченному</w:t>
      </w:r>
      <w:r w:rsidR="00301B04" w:rsidRPr="009E39A4">
        <w:rPr>
          <w:rFonts w:ascii="Arial" w:hAnsi="Arial"/>
          <w:color w:val="000000"/>
        </w:rPr>
        <w:t xml:space="preserve"> </w:t>
      </w:r>
      <w:r w:rsidRPr="009E39A4">
        <w:rPr>
          <w:rFonts w:ascii="Arial" w:hAnsi="Arial"/>
        </w:rPr>
        <w:t>держателю, и количестве принадлежащих им ценных бумаг.</w:t>
      </w:r>
    </w:p>
    <w:p w:rsidR="004F53A6" w:rsidRPr="009E39A4" w:rsidRDefault="004F53A6" w:rsidP="004F53A6">
      <w:pPr>
        <w:autoSpaceDE w:val="0"/>
        <w:autoSpaceDN w:val="0"/>
        <w:adjustRightInd w:val="0"/>
        <w:ind w:firstLine="540"/>
        <w:rPr>
          <w:rFonts w:ascii="Arial" w:hAnsi="Arial"/>
        </w:rPr>
      </w:pPr>
      <w:r w:rsidRPr="009E39A4">
        <w:rPr>
          <w:rFonts w:ascii="Arial" w:hAnsi="Arial"/>
        </w:rPr>
        <w:t xml:space="preserve">Иностранный </w:t>
      </w:r>
      <w:r w:rsidR="00301B04">
        <w:rPr>
          <w:rFonts w:ascii="Arial" w:hAnsi="Arial"/>
          <w:color w:val="000000"/>
        </w:rPr>
        <w:t xml:space="preserve">уполномоченный </w:t>
      </w:r>
      <w:r w:rsidRPr="009E39A4">
        <w:rPr>
          <w:rFonts w:ascii="Arial" w:hAnsi="Arial"/>
        </w:rPr>
        <w:t xml:space="preserve">держатель обязан вернуть Депозитарию необоснованно зачисленные на счет депо Иностранного </w:t>
      </w:r>
      <w:r w:rsidR="00301B04">
        <w:rPr>
          <w:rFonts w:ascii="Arial" w:hAnsi="Arial"/>
        </w:rPr>
        <w:t>уполномоченного</w:t>
      </w:r>
      <w:r w:rsidRPr="009E39A4">
        <w:rPr>
          <w:rFonts w:ascii="Arial" w:hAnsi="Arial"/>
        </w:rPr>
        <w:t xml:space="preserve"> держателя ценные бумаги не позднее окончания рабочего дня, следующего за днем получения требования Депозитария об их возврате.</w:t>
      </w:r>
    </w:p>
    <w:p w:rsidR="004F53A6" w:rsidRPr="009E39A4" w:rsidRDefault="004F53A6" w:rsidP="004F53A6">
      <w:pPr>
        <w:tabs>
          <w:tab w:val="left" w:pos="1134"/>
        </w:tabs>
        <w:rPr>
          <w:rFonts w:ascii="Arial" w:hAnsi="Arial"/>
        </w:rPr>
      </w:pPr>
      <w:r w:rsidRPr="009E39A4">
        <w:rPr>
          <w:rFonts w:ascii="Arial" w:hAnsi="Arial"/>
        </w:rPr>
        <w:t xml:space="preserve">        Депозитарий в целях надлежащей реализации прав по ценным бумагам, переданным Иностранным  </w:t>
      </w:r>
      <w:r w:rsidR="00301B04">
        <w:rPr>
          <w:rFonts w:ascii="Arial" w:hAnsi="Arial"/>
        </w:rPr>
        <w:t>уполномоченным</w:t>
      </w:r>
      <w:r w:rsidRPr="009E39A4">
        <w:rPr>
          <w:rFonts w:ascii="Arial" w:hAnsi="Arial"/>
        </w:rPr>
        <w:t xml:space="preserve"> держателем в Депозитарий, в порядке, предусмотренном в Условиях, обеспечивает передачу Иностранному </w:t>
      </w:r>
      <w:r w:rsidR="00301B04">
        <w:rPr>
          <w:rFonts w:ascii="Arial" w:hAnsi="Arial"/>
        </w:rPr>
        <w:t>уполномоченному</w:t>
      </w:r>
      <w:r w:rsidRPr="009E39A4">
        <w:rPr>
          <w:rFonts w:ascii="Arial" w:hAnsi="Arial"/>
        </w:rPr>
        <w:t xml:space="preserve"> держателю информации и документов от эмитентов или Держателей реестра.  </w:t>
      </w:r>
    </w:p>
    <w:p w:rsidR="004F53A6" w:rsidRPr="009E39A4" w:rsidRDefault="004F53A6" w:rsidP="004F53A6">
      <w:pPr>
        <w:tabs>
          <w:tab w:val="left" w:pos="1134"/>
        </w:tabs>
        <w:ind w:firstLine="567"/>
        <w:rPr>
          <w:rFonts w:ascii="Arial" w:hAnsi="Arial"/>
        </w:rPr>
      </w:pPr>
      <w:proofErr w:type="gramStart"/>
      <w:r w:rsidRPr="009E39A4">
        <w:rPr>
          <w:rFonts w:ascii="Arial" w:hAnsi="Arial"/>
        </w:rPr>
        <w:t xml:space="preserve">Депозитарий обязуется обеспечивать передачу информации/документов, необходимых для осуществления владельцами ценных бумаг прав по принадлежащих им ценным бумагам, в том числе о корпоративных событиях, от эмитента или Держателя реестра Иностранному </w:t>
      </w:r>
      <w:r w:rsidR="00361533">
        <w:rPr>
          <w:rFonts w:ascii="Arial" w:hAnsi="Arial"/>
        </w:rPr>
        <w:t>уполномоченному</w:t>
      </w:r>
      <w:r w:rsidRPr="009E39A4">
        <w:rPr>
          <w:rFonts w:ascii="Arial" w:hAnsi="Arial"/>
        </w:rPr>
        <w:t xml:space="preserve"> держателю и от Иностранного </w:t>
      </w:r>
      <w:r w:rsidR="00361533">
        <w:rPr>
          <w:rFonts w:ascii="Arial" w:hAnsi="Arial"/>
        </w:rPr>
        <w:t xml:space="preserve">уполномоченного </w:t>
      </w:r>
      <w:r w:rsidRPr="009E39A4">
        <w:rPr>
          <w:rFonts w:ascii="Arial" w:hAnsi="Arial"/>
        </w:rPr>
        <w:t>держателя депонентами которого являются владельцы ценных бумаг, к эмитенту и Держателю реестра.</w:t>
      </w:r>
      <w:proofErr w:type="gramEnd"/>
    </w:p>
    <w:p w:rsidR="004F53A6" w:rsidRPr="009E39A4" w:rsidRDefault="004F53A6" w:rsidP="004F53A6">
      <w:pPr>
        <w:tabs>
          <w:tab w:val="left" w:pos="1134"/>
        </w:tabs>
        <w:ind w:firstLine="567"/>
        <w:rPr>
          <w:rFonts w:ascii="Arial" w:hAnsi="Arial"/>
        </w:rPr>
      </w:pPr>
      <w:r w:rsidRPr="009E39A4">
        <w:rPr>
          <w:rFonts w:ascii="Arial" w:hAnsi="Arial"/>
        </w:rPr>
        <w:t xml:space="preserve">Депозитарий и Иностранный </w:t>
      </w:r>
      <w:r w:rsidR="00361533">
        <w:rPr>
          <w:rFonts w:ascii="Arial" w:hAnsi="Arial"/>
        </w:rPr>
        <w:t xml:space="preserve">уполномоченный </w:t>
      </w:r>
      <w:r w:rsidRPr="009E39A4">
        <w:rPr>
          <w:rFonts w:ascii="Arial" w:hAnsi="Arial"/>
        </w:rPr>
        <w:t>держатель вправе в любой момент времени прекратить действия Договора на депозитарное обслуживание в одностороннем порядке, известив другую сторону не менее чем за 30 (тридцать) календарных дней до даты прекращения действия Депозитарного договора.</w:t>
      </w:r>
    </w:p>
    <w:p w:rsidR="004F53A6" w:rsidRPr="009E39A4" w:rsidRDefault="004F53A6" w:rsidP="004F53A6">
      <w:pPr>
        <w:tabs>
          <w:tab w:val="left" w:pos="1134"/>
        </w:tabs>
        <w:ind w:firstLine="567"/>
        <w:rPr>
          <w:rFonts w:ascii="Arial" w:hAnsi="Arial"/>
        </w:rPr>
      </w:pPr>
      <w:r w:rsidRPr="009E39A4">
        <w:rPr>
          <w:rFonts w:ascii="Arial" w:hAnsi="Arial"/>
        </w:rPr>
        <w:t xml:space="preserve">Прекращение действия Договора на депозитарное обслуживание с иностранным </w:t>
      </w:r>
      <w:r w:rsidR="00361533">
        <w:rPr>
          <w:rFonts w:ascii="Arial" w:hAnsi="Arial"/>
        </w:rPr>
        <w:t xml:space="preserve">уполномоченным </w:t>
      </w:r>
      <w:r w:rsidRPr="009E39A4">
        <w:rPr>
          <w:rFonts w:ascii="Arial" w:hAnsi="Arial"/>
        </w:rPr>
        <w:t>держателем в одностороннем порядке производится путем направления уведомления о намерении прекратить действие  Договора на депозитарное обслуживание. Указанное уведомление может быть направлено в виде оригинала письменного документа либо в виде Электронного документа, подписанного Электронной подписью.</w:t>
      </w:r>
    </w:p>
    <w:p w:rsidR="004F53A6" w:rsidRPr="009E39A4" w:rsidRDefault="004F53A6" w:rsidP="004F53A6">
      <w:pPr>
        <w:ind w:firstLine="851"/>
        <w:rPr>
          <w:rFonts w:ascii="Arial" w:hAnsi="Arial" w:cs="Arial"/>
        </w:rPr>
      </w:pPr>
      <w:r w:rsidRPr="009E39A4">
        <w:rPr>
          <w:rFonts w:ascii="Arial" w:hAnsi="Arial" w:cs="Arial"/>
        </w:rPr>
        <w:t xml:space="preserve">Срок действия Договора на депозитарное обслуживание с иностранным </w:t>
      </w:r>
      <w:r w:rsidR="00361533">
        <w:rPr>
          <w:rFonts w:ascii="Arial" w:hAnsi="Arial" w:cs="Arial"/>
        </w:rPr>
        <w:t>уполномоченным</w:t>
      </w:r>
      <w:r w:rsidR="00F51E57">
        <w:rPr>
          <w:rFonts w:ascii="Arial" w:hAnsi="Arial" w:cs="Arial"/>
        </w:rPr>
        <w:t xml:space="preserve"> держателем </w:t>
      </w:r>
      <w:r w:rsidRPr="009E39A4">
        <w:rPr>
          <w:rFonts w:ascii="Arial" w:hAnsi="Arial" w:cs="Arial"/>
        </w:rPr>
        <w:t xml:space="preserve">действует в течение одного года </w:t>
      </w:r>
      <w:proofErr w:type="gramStart"/>
      <w:r w:rsidRPr="009E39A4">
        <w:rPr>
          <w:rFonts w:ascii="Arial" w:hAnsi="Arial" w:cs="Arial"/>
        </w:rPr>
        <w:t>с даты</w:t>
      </w:r>
      <w:proofErr w:type="gramEnd"/>
      <w:r w:rsidRPr="009E39A4">
        <w:rPr>
          <w:rFonts w:ascii="Arial" w:hAnsi="Arial" w:cs="Arial"/>
        </w:rPr>
        <w:t xml:space="preserve"> его заключения. Договор считается продленным на каждый последующий календарный год, если ни одна из Сторон за 30 (Тридцать) календарных дней до истечения указанного срока не представила другой Стороне письменное заявление о намерении расторгнуть Договор.</w:t>
      </w:r>
    </w:p>
    <w:p w:rsidR="004F53A6" w:rsidRPr="009E39A4" w:rsidRDefault="004F53A6" w:rsidP="004F53A6">
      <w:pPr>
        <w:ind w:firstLine="851"/>
        <w:rPr>
          <w:rFonts w:ascii="Arial" w:hAnsi="Arial" w:cs="Arial"/>
        </w:rPr>
      </w:pPr>
      <w:r w:rsidRPr="009E39A4">
        <w:rPr>
          <w:rFonts w:ascii="Arial" w:hAnsi="Arial" w:cs="Arial"/>
        </w:rPr>
        <w:t xml:space="preserve"> 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Договора на депозитарное обслуживание с иностранным </w:t>
      </w:r>
      <w:r w:rsidR="00361533">
        <w:rPr>
          <w:rFonts w:ascii="Arial" w:hAnsi="Arial" w:cs="Arial"/>
        </w:rPr>
        <w:t>уполномоченным</w:t>
      </w:r>
      <w:r w:rsidRPr="009E39A4">
        <w:rPr>
          <w:rFonts w:ascii="Arial" w:hAnsi="Arial" w:cs="Arial"/>
        </w:rPr>
        <w:t xml:space="preserve"> держателем  в одностороннем порядке и закрыть счет депо (счета) депо. Депоненту направляется Выписка об операциях по счету  в соответствии с Приложением </w:t>
      </w:r>
      <w:r>
        <w:rPr>
          <w:rFonts w:ascii="Arial" w:hAnsi="Arial" w:cs="Arial"/>
        </w:rPr>
        <w:t>№</w:t>
      </w:r>
      <w:r w:rsidRPr="009E39A4">
        <w:rPr>
          <w:rFonts w:ascii="Arial" w:hAnsi="Arial" w:cs="Arial"/>
        </w:rPr>
        <w:t xml:space="preserve">21 </w:t>
      </w:r>
      <w:r>
        <w:rPr>
          <w:rFonts w:ascii="Arial" w:hAnsi="Arial"/>
        </w:rPr>
        <w:t>к настоящим Условиям</w:t>
      </w:r>
      <w:proofErr w:type="gramStart"/>
      <w:r w:rsidRPr="009E39A4">
        <w:rPr>
          <w:rFonts w:ascii="Arial" w:hAnsi="Arial" w:cs="Arial"/>
        </w:rPr>
        <w:t xml:space="preserve"> .</w:t>
      </w:r>
      <w:proofErr w:type="gramEnd"/>
      <w:r w:rsidRPr="009E39A4">
        <w:rPr>
          <w:rFonts w:ascii="Arial" w:hAnsi="Arial" w:cs="Arial"/>
        </w:rPr>
        <w:t xml:space="preserve"> </w:t>
      </w:r>
    </w:p>
    <w:p w:rsidR="004F53A6" w:rsidRPr="009E39A4" w:rsidRDefault="004F53A6" w:rsidP="004F53A6">
      <w:pPr>
        <w:ind w:firstLine="851"/>
        <w:rPr>
          <w:rFonts w:ascii="Arial" w:hAnsi="Arial" w:cs="Arial"/>
        </w:rPr>
      </w:pPr>
      <w:r w:rsidRPr="009E39A4">
        <w:rPr>
          <w:rFonts w:ascii="Arial" w:hAnsi="Arial" w:cs="Arial"/>
        </w:rPr>
        <w:t>В обязанности Депозитария входят: регистрация фактов обременения ценных бумаг депонента обязательствами; ведение отдельного от других счета депо депонента с указанием даты и основания каждой операции по счету; передача депоненту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4F53A6" w:rsidRPr="004F53A6" w:rsidRDefault="004F53A6" w:rsidP="004F53A6">
      <w:pPr>
        <w:ind w:firstLine="851"/>
        <w:rPr>
          <w:rFonts w:ascii="Arial" w:hAnsi="Arial" w:cs="Arial"/>
        </w:rPr>
      </w:pPr>
      <w:r w:rsidRPr="009E39A4">
        <w:rPr>
          <w:rFonts w:ascii="Arial" w:hAnsi="Arial" w:cs="Arial"/>
        </w:rPr>
        <w:t xml:space="preserve">Услуги Депозитария оплачиваются в размере, установленными Тарифами Депозитария, определенные в Условиях, порядок оплаты вознаграждения определено главой 38 Условий. Порядок передачи Депонентом Депозитарию информации о распоряжении депонированными в депозитарии ценными бумагами Депонента, определены п.11.4 настоящих Условий, а также иными положениями Условий. Форма и периодичность отчетности Депозитария перед Депонентом определена пунктом 9.4. настоящих Условий, а также иными положениями Условий. Заключив Договор на депозитарное обслуживание с иностранным </w:t>
      </w:r>
      <w:r w:rsidR="00361533">
        <w:rPr>
          <w:rFonts w:ascii="Arial" w:hAnsi="Arial"/>
        </w:rPr>
        <w:t>уполномоченным</w:t>
      </w:r>
      <w:r w:rsidRPr="009E39A4">
        <w:rPr>
          <w:rFonts w:ascii="Arial" w:hAnsi="Arial" w:cs="Arial"/>
        </w:rPr>
        <w:t xml:space="preserve"> держателем</w:t>
      </w:r>
      <w:r w:rsidR="00FF2197">
        <w:rPr>
          <w:rFonts w:ascii="Arial" w:hAnsi="Arial" w:cs="Arial"/>
        </w:rPr>
        <w:t>,</w:t>
      </w:r>
      <w:r w:rsidRPr="009E39A4">
        <w:rPr>
          <w:rFonts w:ascii="Arial" w:hAnsi="Arial" w:cs="Arial"/>
        </w:rPr>
        <w:t xml:space="preserve"> Депонент также присоединяется ко всем положениям Условий, в т</w:t>
      </w:r>
      <w:r w:rsidR="00AD1B38">
        <w:rPr>
          <w:rFonts w:ascii="Arial" w:hAnsi="Arial" w:cs="Arial"/>
        </w:rPr>
        <w:t xml:space="preserve">ом числе  к положениям Условий </w:t>
      </w:r>
      <w:r w:rsidRPr="009E39A4">
        <w:rPr>
          <w:rFonts w:ascii="Arial" w:hAnsi="Arial" w:cs="Arial"/>
        </w:rPr>
        <w:t>о назначении Уполномоченных представителей Депонента,  порядка определения и существа правомочий таких лиц.</w:t>
      </w:r>
    </w:p>
    <w:p w:rsidR="004F53A6" w:rsidRDefault="004F53A6" w:rsidP="004F53A6">
      <w:pPr>
        <w:pStyle w:val="afc"/>
        <w:tabs>
          <w:tab w:val="left" w:pos="993"/>
          <w:tab w:val="left" w:pos="1134"/>
        </w:tabs>
        <w:spacing w:after="0"/>
        <w:ind w:left="567"/>
        <w:rPr>
          <w:rFonts w:ascii="Arial" w:hAnsi="Arial"/>
          <w:b/>
          <w:sz w:val="20"/>
        </w:rPr>
      </w:pPr>
    </w:p>
    <w:p w:rsidR="00C822C2" w:rsidRPr="009E39A4" w:rsidRDefault="00C822C2" w:rsidP="00C822C2">
      <w:pPr>
        <w:pStyle w:val="afc"/>
        <w:numPr>
          <w:ilvl w:val="1"/>
          <w:numId w:val="16"/>
        </w:numPr>
        <w:tabs>
          <w:tab w:val="left" w:pos="993"/>
          <w:tab w:val="left" w:pos="1134"/>
        </w:tabs>
        <w:spacing w:after="0"/>
        <w:ind w:left="0" w:firstLine="567"/>
        <w:rPr>
          <w:rFonts w:ascii="Arial" w:hAnsi="Arial"/>
          <w:b/>
          <w:sz w:val="20"/>
        </w:rPr>
      </w:pPr>
      <w:r w:rsidRPr="009E39A4">
        <w:rPr>
          <w:rFonts w:ascii="Arial" w:hAnsi="Arial"/>
          <w:b/>
          <w:sz w:val="20"/>
        </w:rPr>
        <w:t xml:space="preserve">Договор ведения </w:t>
      </w:r>
      <w:proofErr w:type="spellStart"/>
      <w:r w:rsidRPr="009E39A4">
        <w:rPr>
          <w:rFonts w:ascii="Arial" w:hAnsi="Arial"/>
          <w:b/>
          <w:sz w:val="20"/>
        </w:rPr>
        <w:t>субсчета</w:t>
      </w:r>
      <w:proofErr w:type="spellEnd"/>
      <w:r w:rsidRPr="009E39A4">
        <w:rPr>
          <w:rFonts w:ascii="Arial" w:hAnsi="Arial"/>
          <w:b/>
          <w:sz w:val="20"/>
        </w:rPr>
        <w:t xml:space="preserve"> депо </w:t>
      </w:r>
    </w:p>
    <w:p w:rsidR="00C822C2" w:rsidRPr="009E39A4" w:rsidRDefault="00F53330" w:rsidP="00F53330">
      <w:pPr>
        <w:pStyle w:val="a7"/>
        <w:tabs>
          <w:tab w:val="left" w:pos="851"/>
        </w:tabs>
        <w:spacing w:before="0"/>
        <w:ind w:firstLine="567"/>
        <w:rPr>
          <w:rFonts w:ascii="Arial" w:hAnsi="Arial" w:cs="Arial"/>
          <w:sz w:val="20"/>
          <w:szCs w:val="20"/>
        </w:rPr>
      </w:pPr>
      <w:r w:rsidRPr="009E39A4">
        <w:rPr>
          <w:rFonts w:ascii="Arial" w:hAnsi="Arial" w:cs="Arial"/>
          <w:sz w:val="20"/>
          <w:szCs w:val="20"/>
        </w:rPr>
        <w:tab/>
      </w:r>
      <w:r w:rsidR="00C822C2" w:rsidRPr="009E39A4">
        <w:rPr>
          <w:rFonts w:ascii="Arial" w:hAnsi="Arial" w:cs="Arial"/>
          <w:sz w:val="20"/>
          <w:szCs w:val="20"/>
        </w:rPr>
        <w:t xml:space="preserve">Предметом Договора ведения </w:t>
      </w:r>
      <w:proofErr w:type="spellStart"/>
      <w:r w:rsidR="00C822C2" w:rsidRPr="009E39A4">
        <w:rPr>
          <w:rFonts w:ascii="Arial" w:hAnsi="Arial" w:cs="Arial"/>
          <w:sz w:val="20"/>
          <w:szCs w:val="20"/>
        </w:rPr>
        <w:t>субсчета</w:t>
      </w:r>
      <w:proofErr w:type="spellEnd"/>
      <w:r w:rsidR="00C822C2" w:rsidRPr="009E39A4">
        <w:rPr>
          <w:rFonts w:ascii="Arial" w:hAnsi="Arial" w:cs="Arial"/>
          <w:sz w:val="20"/>
          <w:szCs w:val="20"/>
        </w:rPr>
        <w:t xml:space="preserve"> депо являются отношения Депозитария и клиента Депозитария в процессе открытия и ведения Депозитарием </w:t>
      </w:r>
      <w:proofErr w:type="spellStart"/>
      <w:r w:rsidR="00C822C2" w:rsidRPr="009E39A4">
        <w:rPr>
          <w:rFonts w:ascii="Arial" w:hAnsi="Arial" w:cs="Arial"/>
          <w:sz w:val="20"/>
          <w:szCs w:val="20"/>
        </w:rPr>
        <w:t>субсчетов</w:t>
      </w:r>
      <w:proofErr w:type="spellEnd"/>
      <w:r w:rsidR="00C822C2" w:rsidRPr="009E39A4">
        <w:rPr>
          <w:rFonts w:ascii="Arial" w:hAnsi="Arial" w:cs="Arial"/>
          <w:sz w:val="20"/>
          <w:szCs w:val="20"/>
        </w:rPr>
        <w:t xml:space="preserve"> депо на клиринговом счете депо.  </w:t>
      </w:r>
    </w:p>
    <w:p w:rsidR="00C822C2" w:rsidRPr="009E39A4" w:rsidRDefault="00C822C2" w:rsidP="00F53330">
      <w:pPr>
        <w:autoSpaceDE w:val="0"/>
        <w:autoSpaceDN w:val="0"/>
        <w:adjustRightInd w:val="0"/>
        <w:ind w:firstLine="851"/>
        <w:rPr>
          <w:rFonts w:ascii="Arial" w:hAnsi="Arial" w:cs="Arial"/>
        </w:rPr>
      </w:pPr>
      <w:r w:rsidRPr="009E39A4">
        <w:rPr>
          <w:rFonts w:ascii="Arial" w:hAnsi="Arial" w:cs="Arial"/>
        </w:rPr>
        <w:t xml:space="preserve">Открытие </w:t>
      </w:r>
      <w:proofErr w:type="spellStart"/>
      <w:r w:rsidRPr="009E39A4">
        <w:rPr>
          <w:rFonts w:ascii="Arial" w:hAnsi="Arial" w:cs="Arial"/>
        </w:rPr>
        <w:t>субсчета</w:t>
      </w:r>
      <w:proofErr w:type="spellEnd"/>
      <w:r w:rsidRPr="009E39A4">
        <w:rPr>
          <w:rFonts w:ascii="Arial" w:hAnsi="Arial" w:cs="Arial"/>
        </w:rPr>
        <w:t xml:space="preserve"> депо к клиринговому счету депо осуществляется на основании Федерального закона от 07.02.2011 № 7-ФЗ «О клиринге, клиринговой деятельности и центральном контрагенте» без заключения депозитарного договора</w:t>
      </w:r>
      <w:r w:rsidRPr="009E39A4">
        <w:rPr>
          <w:rFonts w:ascii="Arial" w:eastAsiaTheme="minorHAnsi" w:hAnsi="Arial" w:cs="Arial"/>
          <w:lang w:eastAsia="en-US"/>
        </w:rPr>
        <w:t xml:space="preserve"> с согласия клиринговой организации. </w:t>
      </w:r>
      <w:r w:rsidRPr="009E39A4">
        <w:rPr>
          <w:rFonts w:ascii="Arial" w:hAnsi="Arial" w:cs="Arial"/>
        </w:rPr>
        <w:t xml:space="preserve">Договор ведения </w:t>
      </w:r>
      <w:proofErr w:type="spellStart"/>
      <w:r w:rsidRPr="009E39A4">
        <w:rPr>
          <w:rFonts w:ascii="Arial" w:hAnsi="Arial" w:cs="Arial"/>
        </w:rPr>
        <w:t>субсчета</w:t>
      </w:r>
      <w:proofErr w:type="spellEnd"/>
      <w:r w:rsidRPr="009E39A4">
        <w:rPr>
          <w:rFonts w:ascii="Arial" w:hAnsi="Arial" w:cs="Arial"/>
        </w:rPr>
        <w:t xml:space="preserve"> депо не является депозитарным договором.</w:t>
      </w:r>
    </w:p>
    <w:p w:rsidR="00C822C2" w:rsidRPr="009E39A4" w:rsidRDefault="00C822C2" w:rsidP="00F53330">
      <w:pPr>
        <w:tabs>
          <w:tab w:val="left" w:pos="1134"/>
        </w:tabs>
        <w:ind w:firstLine="851"/>
        <w:rPr>
          <w:rFonts w:ascii="Arial" w:hAnsi="Arial"/>
        </w:rPr>
      </w:pPr>
      <w:r w:rsidRPr="009E39A4">
        <w:rPr>
          <w:rFonts w:ascii="Arial" w:hAnsi="Arial"/>
        </w:rPr>
        <w:t xml:space="preserve">Основанием для возникновения прав и обязанностей клиента Депозитария и Депозитария при ведении Депозитарием </w:t>
      </w:r>
      <w:proofErr w:type="spellStart"/>
      <w:r w:rsidRPr="009E39A4">
        <w:rPr>
          <w:rFonts w:ascii="Arial" w:hAnsi="Arial"/>
        </w:rPr>
        <w:t>субсчета</w:t>
      </w:r>
      <w:proofErr w:type="spellEnd"/>
      <w:r w:rsidRPr="009E39A4">
        <w:rPr>
          <w:rFonts w:ascii="Arial" w:hAnsi="Arial"/>
        </w:rPr>
        <w:t xml:space="preserve"> депо является Договор ведения </w:t>
      </w:r>
      <w:proofErr w:type="spellStart"/>
      <w:r w:rsidRPr="009E39A4">
        <w:rPr>
          <w:rFonts w:ascii="Arial" w:hAnsi="Arial"/>
        </w:rPr>
        <w:t>субсчета</w:t>
      </w:r>
      <w:proofErr w:type="spellEnd"/>
      <w:r w:rsidRPr="009E39A4">
        <w:rPr>
          <w:rFonts w:ascii="Arial" w:hAnsi="Arial"/>
        </w:rPr>
        <w:t xml:space="preserve"> депо и положения настоящих Условий.</w:t>
      </w:r>
    </w:p>
    <w:p w:rsidR="00AA14FB" w:rsidRPr="009E39A4" w:rsidRDefault="00AA14FB" w:rsidP="00AA14FB">
      <w:pPr>
        <w:rPr>
          <w:rFonts w:ascii="Arial" w:hAnsi="Arial" w:cs="Arial"/>
        </w:rPr>
      </w:pPr>
      <w:r w:rsidRPr="009E39A4">
        <w:rPr>
          <w:rFonts w:ascii="Arial" w:hAnsi="Arial" w:cs="Arial"/>
        </w:rPr>
        <w:t xml:space="preserve">      </w:t>
      </w:r>
      <w:r w:rsidRPr="009E39A4">
        <w:rPr>
          <w:rFonts w:ascii="Arial" w:hAnsi="Arial" w:cs="Arial"/>
        </w:rPr>
        <w:tab/>
        <w:t xml:space="preserve">  В обязанности Депозитария входят: ведение отдельного от других </w:t>
      </w:r>
      <w:proofErr w:type="spellStart"/>
      <w:r w:rsidRPr="009E39A4">
        <w:rPr>
          <w:rFonts w:ascii="Arial" w:hAnsi="Arial" w:cs="Arial"/>
        </w:rPr>
        <w:t>субсчета</w:t>
      </w:r>
      <w:proofErr w:type="spellEnd"/>
      <w:r w:rsidRPr="009E39A4">
        <w:rPr>
          <w:rFonts w:ascii="Arial" w:hAnsi="Arial" w:cs="Arial"/>
        </w:rPr>
        <w:t xml:space="preserve"> депо</w:t>
      </w:r>
      <w:r w:rsidR="00A52C17" w:rsidRPr="009E39A4">
        <w:rPr>
          <w:rFonts w:ascii="Arial" w:hAnsi="Arial" w:cs="Arial"/>
        </w:rPr>
        <w:t xml:space="preserve"> клирингового счета депо</w:t>
      </w:r>
      <w:r w:rsidRPr="009E39A4">
        <w:rPr>
          <w:rFonts w:ascii="Arial" w:hAnsi="Arial" w:cs="Arial"/>
        </w:rPr>
        <w:t xml:space="preserve">; </w:t>
      </w:r>
      <w:r w:rsidR="00D13B7F" w:rsidRPr="009E39A4">
        <w:rPr>
          <w:rFonts w:ascii="Arial" w:hAnsi="Arial" w:cs="Arial"/>
        </w:rPr>
        <w:t xml:space="preserve">выдача выписок по </w:t>
      </w:r>
      <w:proofErr w:type="spellStart"/>
      <w:r w:rsidR="00D13B7F" w:rsidRPr="009E39A4">
        <w:rPr>
          <w:rFonts w:ascii="Arial" w:hAnsi="Arial" w:cs="Arial"/>
        </w:rPr>
        <w:t>субсчету</w:t>
      </w:r>
      <w:proofErr w:type="spellEnd"/>
      <w:r w:rsidR="00D13B7F" w:rsidRPr="009E39A4">
        <w:rPr>
          <w:rFonts w:ascii="Arial" w:hAnsi="Arial" w:cs="Arial"/>
        </w:rPr>
        <w:t xml:space="preserve"> депо</w:t>
      </w:r>
      <w:r w:rsidR="00FE7111" w:rsidRPr="009E39A4">
        <w:rPr>
          <w:rFonts w:ascii="Arial" w:hAnsi="Arial" w:cs="Arial"/>
        </w:rPr>
        <w:t xml:space="preserve">, выписок об операциях по </w:t>
      </w:r>
      <w:proofErr w:type="spellStart"/>
      <w:r w:rsidR="00FE7111" w:rsidRPr="009E39A4">
        <w:rPr>
          <w:rFonts w:ascii="Arial" w:hAnsi="Arial" w:cs="Arial"/>
        </w:rPr>
        <w:t>субсчету</w:t>
      </w:r>
      <w:proofErr w:type="spellEnd"/>
      <w:r w:rsidR="00FE7111" w:rsidRPr="009E39A4">
        <w:rPr>
          <w:rFonts w:ascii="Arial" w:hAnsi="Arial" w:cs="Arial"/>
        </w:rPr>
        <w:t xml:space="preserve"> депо; </w:t>
      </w:r>
      <w:r w:rsidRPr="009E39A4">
        <w:rPr>
          <w:rFonts w:ascii="Arial" w:hAnsi="Arial" w:cs="Arial"/>
        </w:rPr>
        <w:t>передача клиенту Депозитария всей информации о ценных бумагах, полученной Депозитарием от эмитента или держателя реестра владельцев ценных бумаг, иные обязанности, предусмотренные Условиями.</w:t>
      </w:r>
    </w:p>
    <w:p w:rsidR="00BF0C66" w:rsidRPr="009E39A4" w:rsidRDefault="00BF0C66" w:rsidP="00BF0C66">
      <w:pPr>
        <w:autoSpaceDE w:val="0"/>
        <w:autoSpaceDN w:val="0"/>
        <w:adjustRightInd w:val="0"/>
        <w:ind w:firstLine="720"/>
        <w:rPr>
          <w:rFonts w:ascii="Arial" w:hAnsi="Arial" w:cs="Arial"/>
        </w:rPr>
      </w:pPr>
      <w:r w:rsidRPr="009E39A4">
        <w:rPr>
          <w:rFonts w:ascii="Arial" w:hAnsi="Arial" w:cs="Arial"/>
        </w:rPr>
        <w:t xml:space="preserve">Закрытие </w:t>
      </w:r>
      <w:proofErr w:type="spellStart"/>
      <w:r w:rsidRPr="009E39A4">
        <w:rPr>
          <w:rFonts w:ascii="Arial" w:hAnsi="Arial" w:cs="Arial"/>
        </w:rPr>
        <w:t>субсчета</w:t>
      </w:r>
      <w:proofErr w:type="spellEnd"/>
      <w:r w:rsidRPr="009E39A4">
        <w:rPr>
          <w:rFonts w:ascii="Arial" w:hAnsi="Arial" w:cs="Arial"/>
        </w:rPr>
        <w:t xml:space="preserve"> депо осуществляется на основании распоряжения клиринговой организации.</w:t>
      </w:r>
    </w:p>
    <w:p w:rsidR="00C822C2" w:rsidRPr="009E39A4" w:rsidRDefault="00C822C2" w:rsidP="00690193">
      <w:pPr>
        <w:ind w:firstLine="851"/>
        <w:rPr>
          <w:rFonts w:ascii="Arial" w:hAnsi="Arial" w:cs="Arial"/>
        </w:rPr>
      </w:pPr>
    </w:p>
    <w:p w:rsidR="009D35B1" w:rsidRPr="009E39A4" w:rsidRDefault="00F5773A" w:rsidP="00C87366">
      <w:pPr>
        <w:pStyle w:val="3"/>
        <w:numPr>
          <w:ilvl w:val="0"/>
          <w:numId w:val="40"/>
        </w:numPr>
        <w:tabs>
          <w:tab w:val="left" w:pos="1134"/>
          <w:tab w:val="left" w:pos="10065"/>
        </w:tabs>
        <w:jc w:val="left"/>
        <w:rPr>
          <w:rFonts w:ascii="Arial" w:hAnsi="Arial"/>
          <w:b/>
          <w:sz w:val="20"/>
        </w:rPr>
      </w:pPr>
      <w:bookmarkStart w:id="6" w:name="_Toc99366966"/>
      <w:r w:rsidRPr="009E39A4">
        <w:rPr>
          <w:rFonts w:ascii="Arial" w:hAnsi="Arial"/>
          <w:b/>
          <w:sz w:val="20"/>
        </w:rPr>
        <w:t>Услуги, предоставляемые Депозитарием</w:t>
      </w:r>
      <w:bookmarkEnd w:id="6"/>
    </w:p>
    <w:p w:rsidR="00A006CD" w:rsidRPr="009E39A4" w:rsidRDefault="00F5773A" w:rsidP="00C87366">
      <w:pPr>
        <w:pStyle w:val="afc"/>
        <w:numPr>
          <w:ilvl w:val="1"/>
          <w:numId w:val="40"/>
        </w:numPr>
        <w:tabs>
          <w:tab w:val="left" w:pos="993"/>
          <w:tab w:val="left" w:pos="1134"/>
        </w:tabs>
        <w:rPr>
          <w:rFonts w:ascii="Arial" w:hAnsi="Arial"/>
          <w:sz w:val="20"/>
        </w:rPr>
      </w:pPr>
      <w:r w:rsidRPr="009E39A4">
        <w:rPr>
          <w:rFonts w:ascii="Arial" w:hAnsi="Arial"/>
          <w:sz w:val="20"/>
        </w:rPr>
        <w:t>В целях надлежащего осуществления владельцами ценных бумаг прав по принадлежащим им ценным бумагам Депозитарий оказывает следующие виды услуг, содействующих реализации владельцами ценных бумаг их прав по ценным бумагам:</w:t>
      </w:r>
    </w:p>
    <w:p w:rsidR="00DC39A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обеспечивает учет и удостоверение прав на ценные бумаги, а также учет и удостоверение перехода прав на ценные бумаги;</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действия, необходимые для осуществления прав владельца по ценной бумаге;</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предпринимает все предусмотренные законодательством Российской Федерации меры по защите интересов Депонентов при осуществлении эмитентом корпоративных действий;</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 составлении эмитентом списков владельцев ценных бумаг передаёт Держателю реестра все сведения о Депонентах и о ценных бумагах Депонентов, необходимые для реализации прав владельцев, включая в себя, в том числе получение доходов по ценным бумагам, участие в общих собраниях акционеров и иных прав;</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обеспечивает надлежащее хранение </w:t>
      </w:r>
      <w:r w:rsidR="003A19FC" w:rsidRPr="009E39A4">
        <w:rPr>
          <w:rFonts w:ascii="Arial" w:hAnsi="Arial"/>
          <w:sz w:val="20"/>
        </w:rPr>
        <w:t xml:space="preserve">обездвиженных документарных </w:t>
      </w:r>
      <w:r w:rsidRPr="009E39A4">
        <w:rPr>
          <w:rFonts w:ascii="Arial" w:hAnsi="Arial"/>
          <w:sz w:val="20"/>
        </w:rPr>
        <w:t>ценных бумаг и документов депозитарного учета, хранение которых необходимо для осуществления владельцами прав по ценным бумагам;</w:t>
      </w:r>
    </w:p>
    <w:p w:rsidR="005705D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предоставляет Депоненту</w:t>
      </w:r>
      <w:r w:rsidR="002F2B1E" w:rsidRPr="009E39A4">
        <w:rPr>
          <w:rFonts w:ascii="Arial" w:hAnsi="Arial"/>
          <w:sz w:val="20"/>
        </w:rPr>
        <w:t xml:space="preserve"> В</w:t>
      </w:r>
      <w:r w:rsidR="00596FC9" w:rsidRPr="009E39A4">
        <w:rPr>
          <w:rFonts w:ascii="Arial" w:hAnsi="Arial"/>
          <w:sz w:val="20"/>
        </w:rPr>
        <w:t xml:space="preserve">ыписки по счету депо и </w:t>
      </w:r>
      <w:r w:rsidR="00DF13AF" w:rsidRPr="009E39A4">
        <w:rPr>
          <w:rFonts w:ascii="Arial" w:hAnsi="Arial"/>
          <w:sz w:val="20"/>
        </w:rPr>
        <w:t xml:space="preserve">отчеты в форме </w:t>
      </w:r>
      <w:r w:rsidR="001B0CC0" w:rsidRPr="009E39A4">
        <w:rPr>
          <w:rFonts w:ascii="Arial" w:hAnsi="Arial"/>
          <w:sz w:val="20"/>
        </w:rPr>
        <w:t xml:space="preserve">выписки </w:t>
      </w:r>
      <w:r w:rsidR="002F2B1E" w:rsidRPr="009E39A4">
        <w:rPr>
          <w:rFonts w:ascii="Arial" w:hAnsi="Arial"/>
          <w:sz w:val="20"/>
        </w:rPr>
        <w:t xml:space="preserve">об </w:t>
      </w:r>
      <w:r w:rsidRPr="009E39A4">
        <w:rPr>
          <w:rFonts w:ascii="Arial" w:hAnsi="Arial"/>
          <w:sz w:val="20"/>
        </w:rPr>
        <w:t xml:space="preserve"> операциях </w:t>
      </w:r>
      <w:r w:rsidR="002F2B1E" w:rsidRPr="009E39A4">
        <w:rPr>
          <w:rFonts w:ascii="Arial" w:hAnsi="Arial"/>
          <w:sz w:val="20"/>
        </w:rPr>
        <w:t>по счету депо</w:t>
      </w:r>
      <w:r w:rsidR="001713AF" w:rsidRPr="009E39A4">
        <w:rPr>
          <w:rFonts w:ascii="Arial" w:hAnsi="Arial"/>
          <w:sz w:val="20"/>
        </w:rPr>
        <w:t>/</w:t>
      </w:r>
      <w:proofErr w:type="spellStart"/>
      <w:r w:rsidR="001713AF" w:rsidRPr="009E39A4">
        <w:rPr>
          <w:rFonts w:ascii="Arial" w:hAnsi="Arial"/>
          <w:sz w:val="20"/>
        </w:rPr>
        <w:t>субсчету</w:t>
      </w:r>
      <w:proofErr w:type="spellEnd"/>
      <w:r w:rsidR="001713AF" w:rsidRPr="009E39A4">
        <w:rPr>
          <w:rFonts w:ascii="Arial" w:hAnsi="Arial"/>
          <w:sz w:val="20"/>
        </w:rPr>
        <w:t xml:space="preserve"> депо</w:t>
      </w:r>
      <w:r w:rsidRPr="009E39A4">
        <w:rPr>
          <w:rFonts w:ascii="Arial" w:hAnsi="Arial"/>
          <w:sz w:val="20"/>
        </w:rPr>
        <w:t xml:space="preserve"> Депонента, которые хранятся и (или) права на которые учитываются в Депозитарии;</w:t>
      </w:r>
    </w:p>
    <w:p w:rsidR="00646067"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содейств</w:t>
      </w:r>
      <w:r w:rsidR="00596FC9" w:rsidRPr="009E39A4">
        <w:rPr>
          <w:rFonts w:ascii="Arial" w:hAnsi="Arial"/>
          <w:sz w:val="20"/>
        </w:rPr>
        <w:t>ует</w:t>
      </w:r>
      <w:r w:rsidRPr="009E39A4">
        <w:rPr>
          <w:rFonts w:ascii="Arial" w:hAnsi="Arial"/>
          <w:sz w:val="20"/>
        </w:rPr>
        <w:t xml:space="preserve"> в проведении расчётов «поставка против платежа» (DVP)</w:t>
      </w:r>
      <w:r w:rsidR="00C7573A" w:rsidRPr="009E39A4">
        <w:rPr>
          <w:rFonts w:ascii="Arial" w:hAnsi="Arial"/>
          <w:sz w:val="20"/>
        </w:rPr>
        <w:t xml:space="preserve">, для Депонентов заключивших договор об оказании услуг на </w:t>
      </w:r>
      <w:proofErr w:type="gramStart"/>
      <w:r w:rsidR="00C7573A" w:rsidRPr="009E39A4">
        <w:rPr>
          <w:rFonts w:ascii="Arial" w:hAnsi="Arial"/>
          <w:sz w:val="20"/>
        </w:rPr>
        <w:t>финансовым</w:t>
      </w:r>
      <w:proofErr w:type="gramEnd"/>
      <w:r w:rsidR="00C7573A" w:rsidRPr="009E39A4">
        <w:rPr>
          <w:rFonts w:ascii="Arial" w:hAnsi="Arial"/>
          <w:sz w:val="20"/>
        </w:rPr>
        <w:t xml:space="preserve"> рынках в рамках Регламента оказания услуг на финансовых рынках ПАО «Бест </w:t>
      </w:r>
      <w:proofErr w:type="spellStart"/>
      <w:r w:rsidR="00C7573A" w:rsidRPr="009E39A4">
        <w:rPr>
          <w:rFonts w:ascii="Arial" w:hAnsi="Arial"/>
          <w:sz w:val="20"/>
        </w:rPr>
        <w:t>Эффортс</w:t>
      </w:r>
      <w:proofErr w:type="spellEnd"/>
      <w:r w:rsidR="00C7573A" w:rsidRPr="009E39A4">
        <w:rPr>
          <w:rFonts w:ascii="Arial" w:hAnsi="Arial"/>
          <w:sz w:val="20"/>
        </w:rPr>
        <w:t xml:space="preserve"> Банк»</w:t>
      </w:r>
      <w:r w:rsidRPr="009E39A4">
        <w:rPr>
          <w:rFonts w:ascii="Arial" w:hAnsi="Arial"/>
          <w:sz w:val="20"/>
        </w:rPr>
        <w:t>;</w:t>
      </w:r>
    </w:p>
    <w:p w:rsidR="004A552D" w:rsidRPr="009E39A4" w:rsidRDefault="000932C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оказывает </w:t>
      </w:r>
      <w:r w:rsidR="00F5773A" w:rsidRPr="009E39A4">
        <w:rPr>
          <w:rFonts w:ascii="Arial" w:hAnsi="Arial"/>
          <w:sz w:val="20"/>
        </w:rPr>
        <w:t xml:space="preserve">иные, не запрещённые законодательством Российской Федерации услуги, связанные с ведением Счетов депо </w:t>
      </w:r>
      <w:r w:rsidR="00687FE6" w:rsidRPr="009E39A4">
        <w:rPr>
          <w:rFonts w:ascii="Arial" w:hAnsi="Arial" w:cs="Arial"/>
          <w:sz w:val="20"/>
          <w:szCs w:val="20"/>
        </w:rPr>
        <w:t xml:space="preserve">/ </w:t>
      </w:r>
      <w:proofErr w:type="spellStart"/>
      <w:r w:rsidR="00687FE6" w:rsidRPr="009E39A4">
        <w:rPr>
          <w:rFonts w:ascii="Arial" w:hAnsi="Arial" w:cs="Arial"/>
          <w:sz w:val="20"/>
          <w:szCs w:val="20"/>
        </w:rPr>
        <w:t>субсчетов</w:t>
      </w:r>
      <w:proofErr w:type="spellEnd"/>
      <w:r w:rsidR="00687FE6" w:rsidRPr="009E39A4">
        <w:rPr>
          <w:rFonts w:ascii="Arial" w:hAnsi="Arial" w:cs="Arial"/>
          <w:sz w:val="20"/>
          <w:szCs w:val="20"/>
        </w:rPr>
        <w:t xml:space="preserve"> депо</w:t>
      </w:r>
      <w:r w:rsidR="00202A41" w:rsidRPr="009E39A4">
        <w:rPr>
          <w:rFonts w:ascii="Arial" w:hAnsi="Arial" w:cs="Arial"/>
          <w:sz w:val="20"/>
          <w:szCs w:val="20"/>
        </w:rPr>
        <w:t xml:space="preserve">; </w:t>
      </w:r>
    </w:p>
    <w:p w:rsidR="001937DD" w:rsidRPr="009E39A4" w:rsidRDefault="00646067"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содейств</w:t>
      </w:r>
      <w:r w:rsidR="00596FC9" w:rsidRPr="009E39A4">
        <w:rPr>
          <w:rFonts w:ascii="Arial" w:hAnsi="Arial" w:cs="Arial"/>
          <w:sz w:val="20"/>
          <w:szCs w:val="20"/>
        </w:rPr>
        <w:t>ует</w:t>
      </w:r>
      <w:r w:rsidRPr="009E39A4">
        <w:rPr>
          <w:rFonts w:ascii="Arial" w:hAnsi="Arial" w:cs="Arial"/>
          <w:sz w:val="20"/>
          <w:szCs w:val="20"/>
        </w:rPr>
        <w:t xml:space="preserve"> в реализации прав по ценным бумагам</w:t>
      </w:r>
      <w:r w:rsidR="00877584" w:rsidRPr="009E39A4">
        <w:rPr>
          <w:rFonts w:ascii="Arial" w:hAnsi="Arial" w:cs="Arial"/>
          <w:sz w:val="20"/>
          <w:szCs w:val="20"/>
        </w:rPr>
        <w:t xml:space="preserve"> и получении</w:t>
      </w:r>
      <w:r w:rsidR="004A552D" w:rsidRPr="009E39A4">
        <w:rPr>
          <w:rFonts w:ascii="Arial" w:hAnsi="Arial" w:cs="Arial"/>
          <w:sz w:val="20"/>
          <w:szCs w:val="20"/>
        </w:rPr>
        <w:t xml:space="preserve">/передачи владельцами  ценных бумаг информации в порядке и объеме, предусмотренном действующим законодательством </w:t>
      </w:r>
    </w:p>
    <w:p w:rsidR="009437AE" w:rsidRPr="009E39A4" w:rsidRDefault="009437AE" w:rsidP="007F5A4E">
      <w:pPr>
        <w:tabs>
          <w:tab w:val="left" w:pos="1134"/>
        </w:tabs>
        <w:rPr>
          <w:rFonts w:ascii="Arial" w:hAnsi="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b/>
          <w:sz w:val="20"/>
        </w:rPr>
      </w:pPr>
      <w:r w:rsidRPr="009E39A4">
        <w:rPr>
          <w:rFonts w:ascii="Arial" w:hAnsi="Arial"/>
          <w:b/>
          <w:sz w:val="20"/>
        </w:rPr>
        <w:t>Составление списков владельцев ценных бумаг</w:t>
      </w:r>
    </w:p>
    <w:p w:rsidR="004C640E" w:rsidRPr="009E39A4" w:rsidRDefault="00F5773A" w:rsidP="007F5A4E">
      <w:pPr>
        <w:tabs>
          <w:tab w:val="left" w:pos="1134"/>
        </w:tabs>
        <w:ind w:firstLine="567"/>
        <w:rPr>
          <w:rFonts w:ascii="Arial" w:hAnsi="Arial" w:cs="Arial"/>
        </w:rPr>
      </w:pPr>
      <w:r w:rsidRPr="009E39A4">
        <w:rPr>
          <w:rFonts w:ascii="Arial" w:hAnsi="Arial" w:cs="Arial"/>
        </w:rPr>
        <w:t xml:space="preserve">При получении Депозитарием соответствующего запроса </w:t>
      </w:r>
      <w:r w:rsidR="00841B14" w:rsidRPr="009E39A4">
        <w:rPr>
          <w:rFonts w:ascii="Arial" w:hAnsi="Arial" w:cs="Arial"/>
        </w:rPr>
        <w:t xml:space="preserve">от Банка России или эмитента (лица обязанного по ценным бумагам), Держателя реестра или Депозитария места хранения, </w:t>
      </w:r>
      <w:r w:rsidR="00841B14" w:rsidRPr="009E39A4">
        <w:rPr>
          <w:rFonts w:ascii="Arial" w:hAnsi="Arial" w:cs="Arial"/>
          <w:bCs/>
          <w:iCs/>
        </w:rPr>
        <w:t>у которых Депозитарию открыт лицевой счет (счет депо) номинального держателя ценных бумаг</w:t>
      </w:r>
      <w:r w:rsidR="00841B14" w:rsidRPr="009E39A4">
        <w:rPr>
          <w:rFonts w:ascii="Arial" w:hAnsi="Arial" w:cs="Arial"/>
        </w:rPr>
        <w:t xml:space="preserve"> </w:t>
      </w:r>
      <w:r w:rsidRPr="009E39A4">
        <w:rPr>
          <w:rFonts w:ascii="Arial" w:hAnsi="Arial" w:cs="Arial"/>
        </w:rPr>
        <w:t>в срок, указанный в запросе, предоставляет этому лицу составленный на определенную дату список, содержащий сведения:</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cs="Arial"/>
          <w:sz w:val="20"/>
        </w:rPr>
        <w:t>о Депонентах</w:t>
      </w:r>
      <w:r w:rsidR="004C640E" w:rsidRPr="009E39A4">
        <w:rPr>
          <w:rFonts w:ascii="Arial" w:hAnsi="Arial" w:cs="Arial"/>
          <w:sz w:val="20"/>
          <w:szCs w:val="20"/>
        </w:rPr>
        <w:t xml:space="preserve"> Депозитария,</w:t>
      </w:r>
      <w:r w:rsidR="004E584E" w:rsidRPr="009E39A4">
        <w:rPr>
          <w:rFonts w:ascii="Arial" w:hAnsi="Arial" w:cs="Arial"/>
          <w:sz w:val="20"/>
          <w:szCs w:val="20"/>
        </w:rPr>
        <w:t xml:space="preserve"> </w:t>
      </w:r>
      <w:r w:rsidR="003A0C28" w:rsidRPr="009E39A4">
        <w:rPr>
          <w:rFonts w:ascii="Arial" w:hAnsi="Arial" w:cs="Arial"/>
          <w:sz w:val="20"/>
          <w:szCs w:val="20"/>
        </w:rPr>
        <w:t>Клиентах</w:t>
      </w:r>
      <w:r w:rsidRPr="009E39A4">
        <w:rPr>
          <w:rFonts w:ascii="Arial" w:hAnsi="Arial"/>
          <w:sz w:val="20"/>
        </w:rPr>
        <w:t xml:space="preserve"> Депозитария, подлежащих включению в список лиц, осуществляющих права по ценным бумагам, в том числе об учредителях доверительного управления, представленных Доверительным управляющим в случаях, предусмотренных законодательством Российской Федерации;</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лицах, подлежащих включению в список лиц, осуществляющих права по ценным бумагам, полученные Депозитарием от своих Депонентов</w:t>
      </w:r>
      <w:r w:rsidR="003A0C28" w:rsidRPr="009E39A4">
        <w:rPr>
          <w:rFonts w:ascii="Arial" w:hAnsi="Arial" w:cs="Arial"/>
          <w:sz w:val="20"/>
          <w:szCs w:val="20"/>
        </w:rPr>
        <w:t>, Клиентов Депозитария</w:t>
      </w:r>
      <w:r w:rsidRPr="009E39A4">
        <w:rPr>
          <w:rFonts w:ascii="Arial" w:hAnsi="Arial"/>
          <w:sz w:val="20"/>
        </w:rPr>
        <w:t>;</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 количестве ценных бумаг, принадлежащих лицам, включенным в список;</w:t>
      </w:r>
    </w:p>
    <w:p w:rsidR="004C640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информацию о номинальных держателях, об иностранных номинальных держателях, не предоставивших сведения, подлежащие включению в список, а также о ценных бумагах, учтенных номинальными держателями на </w:t>
      </w:r>
      <w:proofErr w:type="gramStart"/>
      <w:r w:rsidRPr="009E39A4">
        <w:rPr>
          <w:rFonts w:ascii="Arial" w:hAnsi="Arial"/>
          <w:sz w:val="20"/>
          <w:lang w:val="en-GB"/>
        </w:rPr>
        <w:t>C</w:t>
      </w:r>
      <w:proofErr w:type="gramEnd"/>
      <w:r w:rsidRPr="009E39A4">
        <w:rPr>
          <w:rFonts w:ascii="Arial" w:hAnsi="Arial"/>
          <w:sz w:val="20"/>
        </w:rPr>
        <w:t>четах неустановленных лиц;</w:t>
      </w:r>
    </w:p>
    <w:p w:rsidR="00686F91"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сведения в соответствии с требованиями, установленными федеральными законами и нормативными актами Банка России.</w:t>
      </w:r>
    </w:p>
    <w:p w:rsidR="004C640E" w:rsidRPr="009E39A4" w:rsidRDefault="00F5773A" w:rsidP="007F5A4E">
      <w:pPr>
        <w:tabs>
          <w:tab w:val="left" w:pos="1134"/>
        </w:tabs>
        <w:ind w:firstLine="567"/>
        <w:rPr>
          <w:rFonts w:ascii="Arial" w:hAnsi="Arial"/>
        </w:rPr>
      </w:pPr>
      <w:proofErr w:type="gramStart"/>
      <w:r w:rsidRPr="009E39A4">
        <w:rPr>
          <w:rFonts w:ascii="Arial" w:hAnsi="Arial"/>
        </w:rPr>
        <w:t>В случае если в списке, составленном Депозитарием, содержатся сведения о Депозитарии-депоненте</w:t>
      </w:r>
      <w:r w:rsidR="003A0C28" w:rsidRPr="009E39A4">
        <w:rPr>
          <w:rFonts w:ascii="Arial" w:hAnsi="Arial" w:cs="Arial"/>
        </w:rPr>
        <w:t xml:space="preserve">, Клиенте Депозитария, являющимся номинальным держателем, </w:t>
      </w:r>
      <w:r w:rsidRPr="009E39A4">
        <w:rPr>
          <w:rFonts w:ascii="Arial" w:hAnsi="Arial"/>
        </w:rPr>
        <w:t>об иностранном номинальном держателе,</w:t>
      </w:r>
      <w:r w:rsidR="00E13908">
        <w:rPr>
          <w:rFonts w:ascii="Arial" w:hAnsi="Arial"/>
        </w:rPr>
        <w:t xml:space="preserve"> или об иностранном уполномоченном держателе,</w:t>
      </w:r>
      <w:r w:rsidRPr="009E39A4">
        <w:rPr>
          <w:rFonts w:ascii="Arial" w:hAnsi="Arial"/>
        </w:rPr>
        <w:t xml:space="preserve"> </w:t>
      </w:r>
      <w:r w:rsidR="004C640E" w:rsidRPr="009E39A4">
        <w:rPr>
          <w:rFonts w:ascii="Arial" w:hAnsi="Arial" w:cs="Arial"/>
        </w:rPr>
        <w:t xml:space="preserve"> </w:t>
      </w:r>
      <w:r w:rsidRPr="009E39A4">
        <w:rPr>
          <w:rFonts w:ascii="Arial" w:hAnsi="Arial"/>
        </w:rPr>
        <w:t>Депозитарий вправе запрашивать у Депозитария-депонента</w:t>
      </w:r>
      <w:r w:rsidR="003A0C28" w:rsidRPr="009E39A4">
        <w:rPr>
          <w:rFonts w:ascii="Arial" w:hAnsi="Arial" w:cs="Arial"/>
        </w:rPr>
        <w:t>,</w:t>
      </w:r>
      <w:r w:rsidR="004C640E" w:rsidRPr="009E39A4">
        <w:rPr>
          <w:rFonts w:ascii="Arial" w:hAnsi="Arial" w:cs="Arial"/>
        </w:rPr>
        <w:t xml:space="preserve"> </w:t>
      </w:r>
      <w:r w:rsidR="003A0C28" w:rsidRPr="009E39A4">
        <w:rPr>
          <w:rFonts w:ascii="Arial" w:hAnsi="Arial" w:cs="Arial"/>
        </w:rPr>
        <w:t>Клиента Депозитария, являющимся номинальным держателем,</w:t>
      </w:r>
      <w:r w:rsidRPr="009E39A4">
        <w:rPr>
          <w:rFonts w:ascii="Arial" w:hAnsi="Arial"/>
        </w:rPr>
        <w:t xml:space="preserve"> у иностранного номинального держателя </w:t>
      </w:r>
      <w:r w:rsidR="00E13908">
        <w:rPr>
          <w:rFonts w:ascii="Arial" w:hAnsi="Arial"/>
        </w:rPr>
        <w:t xml:space="preserve">или у иностранного уполномоченного </w:t>
      </w:r>
      <w:proofErr w:type="spellStart"/>
      <w:r w:rsidR="00E13908">
        <w:rPr>
          <w:rFonts w:ascii="Arial" w:hAnsi="Arial"/>
        </w:rPr>
        <w:t>держаетеля</w:t>
      </w:r>
      <w:proofErr w:type="spellEnd"/>
      <w:r w:rsidR="00E13908">
        <w:rPr>
          <w:rFonts w:ascii="Arial" w:hAnsi="Arial"/>
        </w:rPr>
        <w:t xml:space="preserve"> </w:t>
      </w:r>
      <w:r w:rsidRPr="009E39A4">
        <w:rPr>
          <w:rFonts w:ascii="Arial" w:hAnsi="Arial"/>
        </w:rPr>
        <w:t>и предоставлять лицу, у которого Депозитарию открыт лицевой счет/счет депо номинального держателя, данные, предусмотренные  настоящим</w:t>
      </w:r>
      <w:proofErr w:type="gramEnd"/>
      <w:r w:rsidRPr="009E39A4">
        <w:rPr>
          <w:rFonts w:ascii="Arial" w:hAnsi="Arial"/>
        </w:rPr>
        <w:t xml:space="preserve"> пунктом.</w:t>
      </w:r>
    </w:p>
    <w:p w:rsidR="004C640E" w:rsidRPr="009E39A4" w:rsidRDefault="00F5773A" w:rsidP="007F5A4E">
      <w:pPr>
        <w:tabs>
          <w:tab w:val="left" w:pos="1134"/>
        </w:tabs>
        <w:ind w:firstLine="567"/>
        <w:rPr>
          <w:rFonts w:ascii="Arial" w:hAnsi="Arial"/>
        </w:rPr>
      </w:pPr>
      <w:r w:rsidRPr="009E39A4">
        <w:rPr>
          <w:rFonts w:ascii="Arial" w:hAnsi="Arial"/>
        </w:rPr>
        <w:t>Получение информации от Депозитария-депонента</w:t>
      </w:r>
      <w:r w:rsidR="003A0C28" w:rsidRPr="009E39A4">
        <w:rPr>
          <w:rFonts w:ascii="Arial" w:hAnsi="Arial" w:cs="Arial"/>
        </w:rPr>
        <w:t>, Клиента Депозитария, являющегося номинальным держателем,</w:t>
      </w:r>
      <w:r w:rsidRPr="009E39A4">
        <w:rPr>
          <w:rFonts w:ascii="Arial" w:hAnsi="Arial"/>
        </w:rPr>
        <w:t xml:space="preserve"> осуществляется Депозитарием путем направления мотивированного запроса</w:t>
      </w:r>
      <w:r w:rsidR="008260F7" w:rsidRPr="009E39A4">
        <w:rPr>
          <w:rFonts w:ascii="Arial" w:hAnsi="Arial" w:cs="Arial"/>
        </w:rPr>
        <w:t xml:space="preserve"> по адресу и способом, указанным в анкете Депонента</w:t>
      </w:r>
      <w:r w:rsidR="00877584" w:rsidRPr="009E39A4">
        <w:rPr>
          <w:rFonts w:ascii="Arial" w:hAnsi="Arial" w:cs="Arial"/>
        </w:rPr>
        <w:t>, Клиента депозитария</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Депозитарий-депонент</w:t>
      </w:r>
      <w:r w:rsidR="003A0C28" w:rsidRPr="009E39A4">
        <w:rPr>
          <w:rFonts w:ascii="Arial" w:hAnsi="Arial" w:cs="Arial"/>
        </w:rPr>
        <w:t>, Клиент Депозитария, являющийся номинальным держателем</w:t>
      </w:r>
      <w:r w:rsidRPr="009E39A4">
        <w:rPr>
          <w:rFonts w:ascii="Arial" w:hAnsi="Arial"/>
        </w:rPr>
        <w:t xml:space="preserve"> в сроки и в запрашиваемом формате, указанные в запросе, должен предоставить Депозитарию информацию, предусмотренную настоящим пунктом. </w:t>
      </w: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несвоевременного получения Депозитарием данных сведений, Депозитарий вносит в список владельцев данные Депозитария-депонента, </w:t>
      </w:r>
      <w:r w:rsidR="003A0C28" w:rsidRPr="009E39A4">
        <w:rPr>
          <w:rFonts w:ascii="Arial" w:hAnsi="Arial" w:cs="Arial"/>
        </w:rPr>
        <w:t>Клиента Депозитария, являющегося номинальным держателем,</w:t>
      </w:r>
      <w:r w:rsidR="004C640E" w:rsidRPr="009E39A4">
        <w:rPr>
          <w:rFonts w:ascii="Arial" w:hAnsi="Arial" w:cs="Arial"/>
        </w:rPr>
        <w:t xml:space="preserve"> </w:t>
      </w:r>
      <w:r w:rsidRPr="009E39A4">
        <w:rPr>
          <w:rFonts w:ascii="Arial" w:hAnsi="Arial"/>
        </w:rPr>
        <w:t>указав при этом, что Депозитарий-депонент</w:t>
      </w:r>
      <w:r w:rsidR="003A0C28" w:rsidRPr="009E39A4">
        <w:rPr>
          <w:rFonts w:ascii="Arial" w:hAnsi="Arial" w:cs="Arial"/>
        </w:rPr>
        <w:t>/Клиент Депозитария</w:t>
      </w:r>
      <w:r w:rsidRPr="009E39A4">
        <w:rPr>
          <w:rFonts w:ascii="Arial" w:hAnsi="Arial"/>
        </w:rPr>
        <w:t xml:space="preserve"> является номинальным держателем указанных в списке ценных бумаг.</w:t>
      </w:r>
    </w:p>
    <w:p w:rsidR="004C640E" w:rsidRPr="009E39A4" w:rsidRDefault="00F5773A" w:rsidP="007F5A4E">
      <w:pPr>
        <w:tabs>
          <w:tab w:val="left" w:pos="1134"/>
        </w:tabs>
        <w:ind w:firstLine="567"/>
        <w:rPr>
          <w:rFonts w:ascii="Arial" w:hAnsi="Arial"/>
        </w:rPr>
      </w:pPr>
      <w:proofErr w:type="gramStart"/>
      <w:r w:rsidRPr="009E39A4">
        <w:rPr>
          <w:rFonts w:ascii="Arial" w:hAnsi="Arial"/>
        </w:rPr>
        <w:t>Депозитарий не несет ответственности за полноту и достоверность предоставляемой Депозитарием-депонентом</w:t>
      </w:r>
      <w:r w:rsidR="003A0C28" w:rsidRPr="009E39A4">
        <w:rPr>
          <w:rFonts w:ascii="Arial" w:hAnsi="Arial" w:cs="Arial"/>
        </w:rPr>
        <w:t>, Клиентом Депозитария</w:t>
      </w:r>
      <w:r w:rsidRPr="009E39A4">
        <w:rPr>
          <w:rFonts w:ascii="Arial" w:hAnsi="Arial"/>
        </w:rPr>
        <w:t xml:space="preserve"> или иностранным номинальным держателем информации о владельцах ценных бумаг, учитываемых на Счетах депо номинального держателя Депозитария-депонента</w:t>
      </w:r>
      <w:r w:rsidR="003A0C28" w:rsidRPr="009E39A4">
        <w:rPr>
          <w:rFonts w:ascii="Arial" w:hAnsi="Arial" w:cs="Arial"/>
        </w:rPr>
        <w:t xml:space="preserve">, </w:t>
      </w:r>
      <w:proofErr w:type="spellStart"/>
      <w:r w:rsidR="003A0C28" w:rsidRPr="009E39A4">
        <w:rPr>
          <w:rFonts w:ascii="Arial" w:hAnsi="Arial" w:cs="Arial"/>
        </w:rPr>
        <w:t>субсчетах</w:t>
      </w:r>
      <w:proofErr w:type="spellEnd"/>
      <w:r w:rsidR="003A0C28" w:rsidRPr="009E39A4">
        <w:rPr>
          <w:rFonts w:ascii="Arial" w:hAnsi="Arial" w:cs="Arial"/>
        </w:rPr>
        <w:t xml:space="preserve"> депо</w:t>
      </w:r>
      <w:r w:rsidR="00C91F3B" w:rsidRPr="009E39A4">
        <w:rPr>
          <w:rFonts w:ascii="Arial" w:hAnsi="Arial" w:cs="Arial"/>
        </w:rPr>
        <w:t xml:space="preserve"> номинального держателя</w:t>
      </w:r>
      <w:r w:rsidRPr="009E39A4">
        <w:rPr>
          <w:rFonts w:ascii="Arial" w:hAnsi="Arial"/>
        </w:rPr>
        <w:t xml:space="preserve"> или на Счетах депо иностранного номинального держателя, а также за несвоевременность ее предоставления в Депозитарий Депозитарием-депонентом</w:t>
      </w:r>
      <w:r w:rsidR="003A0C28" w:rsidRPr="009E39A4">
        <w:rPr>
          <w:rFonts w:ascii="Arial" w:hAnsi="Arial" w:cs="Arial"/>
        </w:rPr>
        <w:t>, Клиентом Депозитария, являющимся номинальным держателем,</w:t>
      </w:r>
      <w:r w:rsidR="000D7258" w:rsidRPr="009E39A4">
        <w:rPr>
          <w:rFonts w:ascii="Arial" w:hAnsi="Arial" w:cs="Arial"/>
        </w:rPr>
        <w:t xml:space="preserve"> </w:t>
      </w:r>
      <w:r w:rsidRPr="009E39A4">
        <w:rPr>
          <w:rFonts w:ascii="Arial" w:hAnsi="Arial"/>
        </w:rPr>
        <w:t>или иностранным номинальным держателем: вся ответственность при</w:t>
      </w:r>
      <w:proofErr w:type="gramEnd"/>
      <w:r w:rsidRPr="009E39A4">
        <w:rPr>
          <w:rFonts w:ascii="Arial" w:hAnsi="Arial"/>
        </w:rPr>
        <w:t xml:space="preserve"> </w:t>
      </w:r>
      <w:proofErr w:type="gramStart"/>
      <w:r w:rsidRPr="009E39A4">
        <w:rPr>
          <w:rFonts w:ascii="Arial" w:hAnsi="Arial"/>
        </w:rPr>
        <w:t>этом</w:t>
      </w:r>
      <w:proofErr w:type="gramEnd"/>
      <w:r w:rsidRPr="009E39A4">
        <w:rPr>
          <w:rFonts w:ascii="Arial" w:hAnsi="Arial"/>
        </w:rPr>
        <w:t xml:space="preserve"> возлагается на Депозитарий-депонента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Депозитарий несет ответственность лишь за своевременность передачи Держателю реестра/эмитенту информации, своевременно полученной от Депозитария-депонента</w:t>
      </w:r>
      <w:r w:rsidR="003A0C28" w:rsidRPr="009E39A4">
        <w:rPr>
          <w:rFonts w:ascii="Arial" w:hAnsi="Arial" w:cs="Arial"/>
        </w:rPr>
        <w:t>, Клиента Депозитария, являющимся номинальным держателем</w:t>
      </w:r>
      <w:r w:rsidRPr="009E39A4">
        <w:rPr>
          <w:rFonts w:ascii="Arial" w:hAnsi="Arial"/>
        </w:rPr>
        <w:t xml:space="preserve"> или иностранного номинального держателя. </w:t>
      </w:r>
    </w:p>
    <w:p w:rsidR="004C640E" w:rsidRPr="009E39A4" w:rsidRDefault="00F5773A" w:rsidP="007F5A4E">
      <w:pPr>
        <w:tabs>
          <w:tab w:val="left" w:pos="1134"/>
        </w:tabs>
        <w:ind w:firstLine="567"/>
        <w:rPr>
          <w:rFonts w:ascii="Arial" w:hAnsi="Arial"/>
        </w:rPr>
      </w:pPr>
      <w:proofErr w:type="gramStart"/>
      <w:r w:rsidRPr="009E39A4">
        <w:rPr>
          <w:rFonts w:ascii="Arial" w:hAnsi="Arial"/>
        </w:rPr>
        <w:t>Ответственность за нарушение прав акционеров - клиентов Депозитария-депонента</w:t>
      </w:r>
      <w:r w:rsidR="003A0C28" w:rsidRPr="009E39A4">
        <w:rPr>
          <w:rFonts w:ascii="Arial" w:hAnsi="Arial" w:cs="Arial"/>
        </w:rPr>
        <w:t>, клиентов-Клиента Депозитария, являющимся номинальным держателем,</w:t>
      </w:r>
      <w:r w:rsidRPr="009E39A4">
        <w:rPr>
          <w:rFonts w:ascii="Arial" w:hAnsi="Arial"/>
        </w:rPr>
        <w:t xml:space="preserve"> или иностранного номинального держателя в результате предоставления Депозитарием-депонентом</w:t>
      </w:r>
      <w:r w:rsidR="003A0C28" w:rsidRPr="009E39A4">
        <w:rPr>
          <w:rFonts w:ascii="Arial" w:hAnsi="Arial" w:cs="Arial"/>
        </w:rPr>
        <w:t>, Клие</w:t>
      </w:r>
      <w:r w:rsidR="00892470" w:rsidRPr="009E39A4">
        <w:rPr>
          <w:rFonts w:ascii="Arial" w:hAnsi="Arial" w:cs="Arial"/>
        </w:rPr>
        <w:t>нтом Депозитария, являющимся но</w:t>
      </w:r>
      <w:r w:rsidR="003A0C28" w:rsidRPr="009E39A4">
        <w:rPr>
          <w:rFonts w:ascii="Arial" w:hAnsi="Arial" w:cs="Arial"/>
        </w:rPr>
        <w:t>м</w:t>
      </w:r>
      <w:r w:rsidR="00892470" w:rsidRPr="009E39A4">
        <w:rPr>
          <w:rFonts w:ascii="Arial" w:hAnsi="Arial" w:cs="Arial"/>
        </w:rPr>
        <w:t>и</w:t>
      </w:r>
      <w:r w:rsidR="003A0C28" w:rsidRPr="009E39A4">
        <w:rPr>
          <w:rFonts w:ascii="Arial" w:hAnsi="Arial" w:cs="Arial"/>
        </w:rPr>
        <w:t>нальным держателем,</w:t>
      </w:r>
      <w:r w:rsidRPr="009E39A4">
        <w:rPr>
          <w:rFonts w:ascii="Arial" w:hAnsi="Arial"/>
        </w:rPr>
        <w:t xml:space="preserve"> или иностранным номинальным держателем неполной или недостоверной информации о владельцах ценных бумаг, учитываемых на Счетах депо номинального держателя Депозитария-депонента</w:t>
      </w:r>
      <w:r w:rsidR="00892470" w:rsidRPr="009E39A4">
        <w:rPr>
          <w:rFonts w:ascii="Arial" w:hAnsi="Arial" w:cs="Arial"/>
        </w:rPr>
        <w:t xml:space="preserve">, </w:t>
      </w:r>
      <w:proofErr w:type="spellStart"/>
      <w:r w:rsidR="00892470" w:rsidRPr="009E39A4">
        <w:rPr>
          <w:rFonts w:ascii="Arial" w:hAnsi="Arial" w:cs="Arial"/>
        </w:rPr>
        <w:t>субсчетах</w:t>
      </w:r>
      <w:proofErr w:type="spellEnd"/>
      <w:r w:rsidR="00892470" w:rsidRPr="009E39A4">
        <w:rPr>
          <w:rFonts w:ascii="Arial" w:hAnsi="Arial" w:cs="Arial"/>
        </w:rPr>
        <w:t xml:space="preserve"> депо </w:t>
      </w:r>
      <w:r w:rsidR="00C91F3B" w:rsidRPr="009E39A4">
        <w:rPr>
          <w:rFonts w:ascii="Arial" w:hAnsi="Arial" w:cs="Arial"/>
        </w:rPr>
        <w:t xml:space="preserve">номинального держателя </w:t>
      </w:r>
      <w:r w:rsidR="00892470" w:rsidRPr="009E39A4">
        <w:rPr>
          <w:rFonts w:ascii="Arial" w:hAnsi="Arial" w:cs="Arial"/>
        </w:rPr>
        <w:t>Клиента Депозитария</w:t>
      </w:r>
      <w:r w:rsidR="004149A2" w:rsidRPr="009E39A4">
        <w:rPr>
          <w:rFonts w:ascii="Arial" w:hAnsi="Arial" w:cs="Arial"/>
        </w:rPr>
        <w:t xml:space="preserve"> </w:t>
      </w:r>
      <w:r w:rsidR="004C640E" w:rsidRPr="009E39A4">
        <w:rPr>
          <w:rFonts w:ascii="Arial" w:hAnsi="Arial" w:cs="Arial"/>
        </w:rPr>
        <w:t>или</w:t>
      </w:r>
      <w:r w:rsidRPr="009E39A4">
        <w:rPr>
          <w:rFonts w:ascii="Arial" w:hAnsi="Arial"/>
        </w:rPr>
        <w:t xml:space="preserve"> на Счетах депо иностранного номинального держателя, несвоевременности ее предоставления</w:t>
      </w:r>
      <w:proofErr w:type="gramEnd"/>
      <w:r w:rsidRPr="009E39A4">
        <w:rPr>
          <w:rFonts w:ascii="Arial" w:hAnsi="Arial"/>
        </w:rPr>
        <w:t>, а также за непредставление данной информации в Депозитарий, несет Депозитарий-депонент</w:t>
      </w:r>
      <w:r w:rsidR="00892470" w:rsidRPr="009E39A4">
        <w:rPr>
          <w:rFonts w:ascii="Arial" w:hAnsi="Arial" w:cs="Arial"/>
        </w:rPr>
        <w:t xml:space="preserve">, Клиент Депозитария, являющийся номинальным держателем, </w:t>
      </w:r>
      <w:r w:rsidRPr="009E39A4">
        <w:rPr>
          <w:rFonts w:ascii="Arial" w:hAnsi="Arial"/>
        </w:rPr>
        <w:t xml:space="preserve"> или иностранный номинальный держатель.</w:t>
      </w:r>
    </w:p>
    <w:p w:rsidR="004E584E" w:rsidRPr="009E39A4" w:rsidRDefault="004E584E" w:rsidP="007F5A4E">
      <w:pPr>
        <w:tabs>
          <w:tab w:val="left" w:pos="1134"/>
        </w:tabs>
        <w:ind w:firstLine="567"/>
        <w:rPr>
          <w:rFonts w:ascii="Arial" w:hAnsi="Arial"/>
        </w:rPr>
      </w:pPr>
    </w:p>
    <w:p w:rsidR="003F6181" w:rsidRPr="009E39A4" w:rsidRDefault="003F6181" w:rsidP="007F5A4E">
      <w:pPr>
        <w:tabs>
          <w:tab w:val="left" w:pos="1134"/>
        </w:tabs>
        <w:ind w:firstLine="567"/>
        <w:rPr>
          <w:rFonts w:ascii="Arial" w:hAnsi="Arial" w:cs="Arial"/>
        </w:rPr>
      </w:pPr>
    </w:p>
    <w:p w:rsidR="004C64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b/>
          <w:sz w:val="20"/>
        </w:rPr>
        <w:t>Передача информации, полученной Депозитарием от эмитента или Держателя реестра</w:t>
      </w:r>
      <w:r w:rsidRPr="009E39A4">
        <w:rPr>
          <w:rFonts w:ascii="Arial" w:hAnsi="Arial"/>
          <w:sz w:val="20"/>
        </w:rPr>
        <w:t>.</w:t>
      </w:r>
    </w:p>
    <w:p w:rsidR="0053556C" w:rsidRPr="009E39A4" w:rsidRDefault="00F5773A" w:rsidP="00A3195E">
      <w:pPr>
        <w:autoSpaceDE w:val="0"/>
        <w:autoSpaceDN w:val="0"/>
        <w:adjustRightInd w:val="0"/>
        <w:ind w:firstLine="567"/>
        <w:rPr>
          <w:rFonts w:ascii="Arial" w:hAnsi="Arial" w:cs="Arial"/>
        </w:rPr>
      </w:pPr>
      <w:r w:rsidRPr="009E39A4">
        <w:rPr>
          <w:rFonts w:ascii="Arial" w:hAnsi="Arial"/>
        </w:rPr>
        <w:t xml:space="preserve">Депозитарий обеспечивает передачу информации и документов, необходимых для осуществления владельцами ценных бумаг прав по принадлежащим им ценным бумагам от </w:t>
      </w:r>
      <w:r w:rsidR="00E930EF" w:rsidRPr="009E39A4">
        <w:rPr>
          <w:rFonts w:ascii="Arial" w:hAnsi="Arial"/>
        </w:rPr>
        <w:t xml:space="preserve"> эмитента (лиц, обязанным по ценным бумагам),</w:t>
      </w:r>
      <w:r w:rsidRPr="009E39A4">
        <w:rPr>
          <w:rFonts w:ascii="Arial" w:hAnsi="Arial"/>
        </w:rPr>
        <w:t xml:space="preserve"> </w:t>
      </w:r>
      <w:r w:rsidR="001D7435" w:rsidRPr="009E39A4">
        <w:rPr>
          <w:rFonts w:ascii="Arial" w:hAnsi="Arial"/>
        </w:rPr>
        <w:t>Держател</w:t>
      </w:r>
      <w:r w:rsidR="00A41103" w:rsidRPr="009E39A4">
        <w:rPr>
          <w:rFonts w:ascii="Arial" w:hAnsi="Arial"/>
        </w:rPr>
        <w:t>я</w:t>
      </w:r>
      <w:r w:rsidR="001D7435" w:rsidRPr="009E39A4">
        <w:rPr>
          <w:rFonts w:ascii="Arial" w:hAnsi="Arial"/>
        </w:rPr>
        <w:t xml:space="preserve"> </w:t>
      </w:r>
      <w:r w:rsidRPr="009E39A4">
        <w:rPr>
          <w:rFonts w:ascii="Arial" w:hAnsi="Arial"/>
        </w:rPr>
        <w:t>реестра</w:t>
      </w:r>
      <w:r w:rsidR="00A41103" w:rsidRPr="009E39A4">
        <w:rPr>
          <w:rFonts w:ascii="Arial" w:hAnsi="Arial"/>
        </w:rPr>
        <w:t xml:space="preserve"> </w:t>
      </w:r>
      <w:r w:rsidR="00E930EF" w:rsidRPr="009E39A4">
        <w:rPr>
          <w:rFonts w:ascii="Arial" w:hAnsi="Arial" w:cs="Arial"/>
        </w:rPr>
        <w:t>Депозитари</w:t>
      </w:r>
      <w:r w:rsidR="00176D0E" w:rsidRPr="009E39A4">
        <w:rPr>
          <w:rFonts w:ascii="Arial" w:hAnsi="Arial" w:cs="Arial"/>
        </w:rPr>
        <w:t>я</w:t>
      </w:r>
      <w:r w:rsidR="00E930EF" w:rsidRPr="009E39A4">
        <w:rPr>
          <w:rFonts w:ascii="Arial" w:hAnsi="Arial" w:cs="Arial"/>
        </w:rPr>
        <w:t xml:space="preserve"> места хранения</w:t>
      </w:r>
      <w:r w:rsidR="00176D0E" w:rsidRPr="009E39A4">
        <w:rPr>
          <w:rFonts w:ascii="Arial" w:hAnsi="Arial" w:cs="Arial"/>
        </w:rPr>
        <w:t xml:space="preserve">, иностранной организации, осуществляющей учет и переход прав на ценные бумаги </w:t>
      </w:r>
      <w:r w:rsidR="008A1236" w:rsidRPr="009E39A4">
        <w:rPr>
          <w:rFonts w:ascii="Arial" w:hAnsi="Arial" w:cs="Arial"/>
        </w:rPr>
        <w:t xml:space="preserve">Депонентов, Клиентов </w:t>
      </w:r>
      <w:r w:rsidR="00176D0E" w:rsidRPr="009E39A4">
        <w:rPr>
          <w:rFonts w:ascii="Arial" w:hAnsi="Arial" w:cs="Arial"/>
        </w:rPr>
        <w:t>Депозитария</w:t>
      </w:r>
      <w:r w:rsidR="0053556C" w:rsidRPr="009E39A4">
        <w:rPr>
          <w:rFonts w:ascii="Arial" w:hAnsi="Arial" w:cs="Arial"/>
        </w:rPr>
        <w:t>.</w:t>
      </w:r>
    </w:p>
    <w:p w:rsidR="004C640E" w:rsidRPr="009E39A4" w:rsidRDefault="004C640E" w:rsidP="0053556C">
      <w:pPr>
        <w:tabs>
          <w:tab w:val="left" w:pos="1134"/>
        </w:tabs>
        <w:ind w:firstLine="567"/>
        <w:rPr>
          <w:rFonts w:ascii="Arial" w:hAnsi="Arial" w:cs="Arial"/>
        </w:rPr>
      </w:pPr>
    </w:p>
    <w:p w:rsidR="004C640E" w:rsidRPr="009E39A4" w:rsidRDefault="00F5773A" w:rsidP="007F5A4E">
      <w:pPr>
        <w:tabs>
          <w:tab w:val="left" w:pos="1134"/>
        </w:tabs>
        <w:ind w:firstLine="567"/>
        <w:rPr>
          <w:rFonts w:ascii="Arial" w:hAnsi="Arial"/>
        </w:rPr>
      </w:pPr>
      <w:r w:rsidRPr="009E39A4">
        <w:rPr>
          <w:rFonts w:ascii="Arial" w:hAnsi="Arial"/>
        </w:rPr>
        <w:t xml:space="preserve">В случае получения Депозитарием любой корреспонденции (писем, телеграмм, бюллетеней, уведомлений, приглашений и т.д.), касающейся Депонента, </w:t>
      </w:r>
      <w:r w:rsidR="00892470" w:rsidRPr="009E39A4">
        <w:rPr>
          <w:rFonts w:ascii="Arial" w:hAnsi="Arial" w:cs="Arial"/>
        </w:rPr>
        <w:t xml:space="preserve">Клиента Депозитария, </w:t>
      </w:r>
      <w:r w:rsidRPr="009E39A4">
        <w:rPr>
          <w:rFonts w:ascii="Arial" w:hAnsi="Arial"/>
        </w:rPr>
        <w:t>Депозитарий в течение 3 (трех) рабочих дней с момента получения направляет или доводит до сведения Депонента</w:t>
      </w:r>
      <w:r w:rsidR="00892470" w:rsidRPr="009E39A4">
        <w:rPr>
          <w:rFonts w:ascii="Arial" w:hAnsi="Arial" w:cs="Arial"/>
        </w:rPr>
        <w:t>, Клиента Депозитария</w:t>
      </w:r>
      <w:r w:rsidRPr="009E39A4">
        <w:rPr>
          <w:rFonts w:ascii="Arial" w:hAnsi="Arial"/>
        </w:rPr>
        <w:t xml:space="preserve"> указанные документы или информацию.</w:t>
      </w:r>
    </w:p>
    <w:p w:rsidR="004C640E" w:rsidRPr="009E39A4" w:rsidRDefault="00F5773A" w:rsidP="007F5A4E">
      <w:pPr>
        <w:tabs>
          <w:tab w:val="left" w:pos="1134"/>
        </w:tabs>
        <w:ind w:firstLine="567"/>
        <w:rPr>
          <w:rFonts w:ascii="Arial" w:hAnsi="Arial"/>
        </w:rPr>
      </w:pPr>
      <w:r w:rsidRPr="009E39A4">
        <w:rPr>
          <w:rFonts w:ascii="Arial" w:hAnsi="Arial"/>
        </w:rPr>
        <w:t>Депозитарий передает Депоненту</w:t>
      </w:r>
      <w:r w:rsidR="00892470" w:rsidRPr="009E39A4">
        <w:rPr>
          <w:rFonts w:ascii="Arial" w:hAnsi="Arial" w:cs="Arial"/>
        </w:rPr>
        <w:t>, Клиенту Депозитария,</w:t>
      </w:r>
      <w:r w:rsidR="0053556C" w:rsidRPr="009E39A4">
        <w:rPr>
          <w:rFonts w:ascii="Arial" w:hAnsi="Arial" w:cs="Arial"/>
        </w:rPr>
        <w:t xml:space="preserve"> </w:t>
      </w:r>
      <w:r w:rsidRPr="009E39A4">
        <w:rPr>
          <w:rFonts w:ascii="Arial" w:hAnsi="Arial"/>
        </w:rPr>
        <w:t xml:space="preserve">документы и информацию, полученную от </w:t>
      </w:r>
      <w:r w:rsidR="00E930EF" w:rsidRPr="009E39A4">
        <w:rPr>
          <w:rFonts w:ascii="Arial" w:hAnsi="Arial"/>
        </w:rPr>
        <w:t xml:space="preserve">эмитента (лица обязанного по ценным бумагам), </w:t>
      </w:r>
      <w:r w:rsidRPr="009E39A4">
        <w:rPr>
          <w:rFonts w:ascii="Arial" w:hAnsi="Arial"/>
        </w:rPr>
        <w:t>Держателя реестра</w:t>
      </w:r>
      <w:r w:rsidR="0053556C" w:rsidRPr="009E39A4">
        <w:rPr>
          <w:rFonts w:ascii="Arial" w:hAnsi="Arial"/>
        </w:rPr>
        <w:t xml:space="preserve">  </w:t>
      </w:r>
      <w:r w:rsidRPr="009E39A4">
        <w:rPr>
          <w:rFonts w:ascii="Arial" w:hAnsi="Arial"/>
        </w:rPr>
        <w:t xml:space="preserve"> ценных бумаг</w:t>
      </w:r>
      <w:r w:rsidR="00176D0E" w:rsidRPr="009E39A4">
        <w:rPr>
          <w:rFonts w:ascii="Arial" w:hAnsi="Arial"/>
        </w:rPr>
        <w:t xml:space="preserve">, Депозитария места хранения, </w:t>
      </w:r>
      <w:r w:rsidR="00176D0E" w:rsidRPr="009E39A4">
        <w:rPr>
          <w:rFonts w:ascii="Arial" w:hAnsi="Arial" w:cs="Arial"/>
        </w:rPr>
        <w:t xml:space="preserve">иностранной организации, осуществляющей учет и переход прав на ценные бумаги Депонентов </w:t>
      </w:r>
      <w:proofErr w:type="gramStart"/>
      <w:r w:rsidR="00176D0E" w:rsidRPr="009E39A4">
        <w:rPr>
          <w:rFonts w:ascii="Arial" w:hAnsi="Arial" w:cs="Arial"/>
        </w:rPr>
        <w:t>Депозитария</w:t>
      </w:r>
      <w:proofErr w:type="gramEnd"/>
      <w:r w:rsidRPr="009E39A4">
        <w:rPr>
          <w:rFonts w:ascii="Arial" w:hAnsi="Arial"/>
        </w:rPr>
        <w:t xml:space="preserve"> а так же иную информацию, обязанность доведения которой до Депонента</w:t>
      </w:r>
      <w:r w:rsidR="00892470" w:rsidRPr="009E39A4">
        <w:rPr>
          <w:rFonts w:ascii="Arial" w:hAnsi="Arial" w:cs="Arial"/>
        </w:rPr>
        <w:t>/Клиента Депозитария</w:t>
      </w:r>
      <w:r w:rsidRPr="009E39A4">
        <w:rPr>
          <w:rFonts w:ascii="Arial" w:hAnsi="Arial"/>
        </w:rPr>
        <w:t xml:space="preserve"> возложена на Депозитарий, путем направления таких документов и информации по средствам связи, выбранным Депонентом в  Заявлении о присоединении</w:t>
      </w:r>
      <w:r w:rsidR="00892470" w:rsidRPr="009E39A4">
        <w:rPr>
          <w:rFonts w:ascii="Arial" w:hAnsi="Arial" w:cs="Arial"/>
        </w:rPr>
        <w:t xml:space="preserve">, а Клиентом Депозитария – по средствам связи, выбранном в Заявлении об открытии </w:t>
      </w:r>
      <w:proofErr w:type="spellStart"/>
      <w:r w:rsidR="00892470" w:rsidRPr="009E39A4">
        <w:rPr>
          <w:rFonts w:ascii="Arial" w:hAnsi="Arial" w:cs="Arial"/>
        </w:rPr>
        <w:t>субсчета</w:t>
      </w:r>
      <w:proofErr w:type="spellEnd"/>
      <w:r w:rsidR="00892470" w:rsidRPr="009E39A4">
        <w:rPr>
          <w:rFonts w:ascii="Arial" w:hAnsi="Arial" w:cs="Arial"/>
        </w:rPr>
        <w:t xml:space="preserve"> депо клирингового счета депо</w:t>
      </w:r>
      <w:r w:rsidR="004C640E" w:rsidRPr="009E39A4">
        <w:rPr>
          <w:rFonts w:ascii="Arial" w:hAnsi="Arial" w:cs="Arial"/>
        </w:rPr>
        <w:t>.</w:t>
      </w:r>
      <w:r w:rsidRPr="009E39A4">
        <w:rPr>
          <w:rFonts w:ascii="Arial" w:hAnsi="Arial"/>
        </w:rPr>
        <w:t xml:space="preserve"> </w:t>
      </w:r>
    </w:p>
    <w:p w:rsidR="004C640E" w:rsidRPr="009E39A4" w:rsidRDefault="00F5773A" w:rsidP="007F5A4E">
      <w:pPr>
        <w:tabs>
          <w:tab w:val="left" w:pos="1134"/>
        </w:tabs>
        <w:ind w:firstLine="567"/>
        <w:rPr>
          <w:rFonts w:ascii="Arial" w:hAnsi="Arial"/>
        </w:rPr>
      </w:pPr>
      <w:r w:rsidRPr="009E39A4">
        <w:rPr>
          <w:rFonts w:ascii="Arial" w:hAnsi="Arial"/>
        </w:rPr>
        <w:t xml:space="preserve">Депозитарий не несет ответственности за достоверность передаваемой информации. Депозитарий несет ответственность перед Депонентами </w:t>
      </w:r>
      <w:r w:rsidR="00892470" w:rsidRPr="009E39A4">
        <w:rPr>
          <w:rFonts w:ascii="Arial" w:hAnsi="Arial" w:cs="Arial"/>
        </w:rPr>
        <w:t xml:space="preserve">/Клиентами Депозитария </w:t>
      </w:r>
      <w:r w:rsidRPr="009E39A4">
        <w:rPr>
          <w:rFonts w:ascii="Arial" w:hAnsi="Arial"/>
        </w:rPr>
        <w:t xml:space="preserve">за правильность передачи полученной информации в соответствии с Договором. </w:t>
      </w:r>
    </w:p>
    <w:p w:rsidR="004C640E" w:rsidRPr="009E39A4" w:rsidRDefault="00F5773A" w:rsidP="007F5A4E">
      <w:pPr>
        <w:tabs>
          <w:tab w:val="left" w:pos="1134"/>
        </w:tabs>
        <w:ind w:firstLine="567"/>
        <w:rPr>
          <w:rFonts w:ascii="Arial" w:hAnsi="Arial"/>
        </w:rPr>
      </w:pPr>
      <w:r w:rsidRPr="009E39A4">
        <w:rPr>
          <w:rFonts w:ascii="Arial" w:hAnsi="Arial"/>
        </w:rPr>
        <w:t>Полученные документы на бумажном носителе могут быть переданы Депоненту</w:t>
      </w:r>
      <w:r w:rsidR="00892470" w:rsidRPr="009E39A4">
        <w:rPr>
          <w:rFonts w:ascii="Arial" w:hAnsi="Arial" w:cs="Arial"/>
        </w:rPr>
        <w:t>/Клиенту Депозитария</w:t>
      </w:r>
      <w:r w:rsidRPr="009E39A4">
        <w:rPr>
          <w:rFonts w:ascii="Arial" w:hAnsi="Arial"/>
        </w:rPr>
        <w:t xml:space="preserve"> (уполномоченному лицу) при непосредственном обращении в Депозитарий. </w:t>
      </w:r>
      <w:proofErr w:type="gramStart"/>
      <w:r w:rsidRPr="009E39A4">
        <w:rPr>
          <w:rFonts w:ascii="Arial" w:hAnsi="Arial"/>
        </w:rPr>
        <w:t>Депозитарий вправе за счет Депонента</w:t>
      </w:r>
      <w:r w:rsidR="00892470" w:rsidRPr="009E39A4">
        <w:rPr>
          <w:rFonts w:ascii="Arial" w:hAnsi="Arial" w:cs="Arial"/>
        </w:rPr>
        <w:t>/Клиента Депозитария</w:t>
      </w:r>
      <w:r w:rsidRPr="009E39A4">
        <w:rPr>
          <w:rFonts w:ascii="Arial" w:hAnsi="Arial"/>
        </w:rPr>
        <w:t xml:space="preserve"> отправить полученные документы Депоненту</w:t>
      </w:r>
      <w:r w:rsidR="00892470" w:rsidRPr="009E39A4">
        <w:rPr>
          <w:rFonts w:ascii="Arial" w:hAnsi="Arial" w:cs="Arial"/>
        </w:rPr>
        <w:t xml:space="preserve">/Клиенту Депозитария </w:t>
      </w:r>
      <w:r w:rsidRPr="009E39A4">
        <w:rPr>
          <w:rFonts w:ascii="Arial" w:hAnsi="Arial"/>
        </w:rPr>
        <w:t xml:space="preserve"> с использованием почтовых или курьерский служб, выбранных Депонентом</w:t>
      </w:r>
      <w:r w:rsidR="00892470" w:rsidRPr="009E39A4">
        <w:rPr>
          <w:rFonts w:ascii="Arial" w:hAnsi="Arial" w:cs="Arial"/>
        </w:rPr>
        <w:t>/Клиентом Депозитария</w:t>
      </w:r>
      <w:r w:rsidRPr="009E39A4">
        <w:rPr>
          <w:rFonts w:ascii="Arial" w:hAnsi="Arial"/>
        </w:rPr>
        <w:t xml:space="preserve">.  </w:t>
      </w:r>
      <w:proofErr w:type="gramEnd"/>
    </w:p>
    <w:p w:rsidR="004C640E" w:rsidRPr="009E39A4" w:rsidRDefault="004C640E" w:rsidP="00570818">
      <w:pPr>
        <w:pStyle w:val="afc"/>
        <w:tabs>
          <w:tab w:val="left" w:pos="993"/>
          <w:tab w:val="left" w:pos="1134"/>
        </w:tabs>
        <w:ind w:left="0" w:firstLine="567"/>
        <w:rPr>
          <w:rFonts w:ascii="Arial" w:hAnsi="Arial"/>
          <w:sz w:val="20"/>
        </w:rPr>
      </w:pPr>
    </w:p>
    <w:p w:rsidR="0003249D" w:rsidRPr="009E39A4" w:rsidRDefault="00F5773A" w:rsidP="00C87366">
      <w:pPr>
        <w:pStyle w:val="afc"/>
        <w:numPr>
          <w:ilvl w:val="1"/>
          <w:numId w:val="40"/>
        </w:numPr>
        <w:tabs>
          <w:tab w:val="left" w:pos="567"/>
          <w:tab w:val="left" w:pos="1134"/>
        </w:tabs>
        <w:ind w:left="0" w:firstLine="567"/>
        <w:rPr>
          <w:rFonts w:ascii="Arial" w:hAnsi="Arial" w:cs="Arial"/>
          <w:sz w:val="20"/>
          <w:szCs w:val="20"/>
        </w:rPr>
      </w:pPr>
      <w:r w:rsidRPr="009E39A4">
        <w:rPr>
          <w:rFonts w:ascii="Arial" w:hAnsi="Arial"/>
          <w:sz w:val="20"/>
        </w:rPr>
        <w:t>Депозитарий на основании отдельных соглашений с Депонентом вправе оказывать Депоненту</w:t>
      </w:r>
      <w:r w:rsidR="00877584" w:rsidRPr="009E39A4">
        <w:rPr>
          <w:rFonts w:ascii="Arial" w:hAnsi="Arial"/>
          <w:sz w:val="20"/>
        </w:rPr>
        <w:t>, Клиенту Депозитария</w:t>
      </w:r>
      <w:r w:rsidRPr="009E39A4">
        <w:rPr>
          <w:rFonts w:ascii="Arial" w:hAnsi="Arial"/>
          <w:sz w:val="20"/>
        </w:rPr>
        <w:t xml:space="preserve">  сопутствующие услуги</w:t>
      </w:r>
      <w:r w:rsidR="00C91F3B" w:rsidRPr="009E39A4">
        <w:rPr>
          <w:rFonts w:ascii="Arial" w:hAnsi="Arial" w:cs="Arial"/>
          <w:sz w:val="20"/>
          <w:szCs w:val="20"/>
        </w:rPr>
        <w:t xml:space="preserve"> Клиенту Депозитария в части не</w:t>
      </w:r>
      <w:r w:rsidR="007D3104" w:rsidRPr="009E39A4">
        <w:rPr>
          <w:rFonts w:ascii="Arial" w:hAnsi="Arial" w:cs="Arial"/>
          <w:sz w:val="20"/>
          <w:szCs w:val="20"/>
        </w:rPr>
        <w:t xml:space="preserve"> </w:t>
      </w:r>
      <w:r w:rsidR="00C91F3B" w:rsidRPr="009E39A4">
        <w:rPr>
          <w:rFonts w:ascii="Arial" w:hAnsi="Arial" w:cs="Arial"/>
          <w:sz w:val="20"/>
          <w:szCs w:val="20"/>
        </w:rPr>
        <w:t>противоречащей законодательству Российской Федерации</w:t>
      </w:r>
      <w:r w:rsidR="00570818" w:rsidRPr="009E39A4">
        <w:rPr>
          <w:rFonts w:ascii="Arial" w:hAnsi="Arial" w:cs="Arial"/>
          <w:sz w:val="20"/>
          <w:szCs w:val="20"/>
        </w:rPr>
        <w:t>.</w:t>
      </w:r>
    </w:p>
    <w:p w:rsidR="00961BDD" w:rsidRPr="009E39A4" w:rsidRDefault="00961BDD" w:rsidP="00C87366">
      <w:pPr>
        <w:pStyle w:val="BodyText21"/>
        <w:numPr>
          <w:ilvl w:val="1"/>
          <w:numId w:val="40"/>
        </w:numPr>
        <w:spacing w:before="120" w:after="0"/>
        <w:rPr>
          <w:rFonts w:ascii="Arial" w:hAnsi="Arial" w:cs="Arial"/>
          <w:sz w:val="20"/>
        </w:rPr>
      </w:pPr>
      <w:r w:rsidRPr="009E39A4">
        <w:rPr>
          <w:rFonts w:ascii="Arial" w:hAnsi="Arial" w:cs="Arial"/>
          <w:sz w:val="20"/>
        </w:rPr>
        <w:t xml:space="preserve">Особенности осуществления корпоративного действия по </w:t>
      </w:r>
      <w:proofErr w:type="spellStart"/>
      <w:r w:rsidRPr="009E39A4">
        <w:rPr>
          <w:rFonts w:ascii="Arial" w:hAnsi="Arial" w:cs="Arial"/>
          <w:sz w:val="20"/>
        </w:rPr>
        <w:t>субсчетам</w:t>
      </w:r>
      <w:proofErr w:type="spellEnd"/>
      <w:r w:rsidRPr="009E39A4">
        <w:rPr>
          <w:rFonts w:ascii="Arial" w:hAnsi="Arial" w:cs="Arial"/>
          <w:sz w:val="20"/>
        </w:rPr>
        <w:t xml:space="preserve"> депо.</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При формировании списков владельцев ценных бумаг в список включаются </w:t>
      </w:r>
      <w:r w:rsidR="004E584E" w:rsidRPr="009E39A4">
        <w:rPr>
          <w:rFonts w:ascii="Arial" w:hAnsi="Arial" w:cs="Arial"/>
          <w:sz w:val="20"/>
        </w:rPr>
        <w:t xml:space="preserve">Клиенты Депозитария, </w:t>
      </w:r>
      <w:r w:rsidRPr="009E39A4">
        <w:rPr>
          <w:rFonts w:ascii="Arial" w:hAnsi="Arial" w:cs="Arial"/>
          <w:sz w:val="20"/>
        </w:rPr>
        <w:t xml:space="preserve"> которым открыты </w:t>
      </w:r>
      <w:proofErr w:type="spellStart"/>
      <w:r w:rsidRPr="009E39A4">
        <w:rPr>
          <w:rFonts w:ascii="Arial" w:hAnsi="Arial" w:cs="Arial"/>
          <w:sz w:val="20"/>
        </w:rPr>
        <w:t>Субсчета</w:t>
      </w:r>
      <w:proofErr w:type="spellEnd"/>
      <w:r w:rsidRPr="009E39A4">
        <w:rPr>
          <w:rFonts w:ascii="Arial" w:hAnsi="Arial" w:cs="Arial"/>
          <w:sz w:val="20"/>
        </w:rPr>
        <w:t xml:space="preserve"> депо владельца или </w:t>
      </w:r>
      <w:proofErr w:type="spellStart"/>
      <w:r w:rsidRPr="009E39A4">
        <w:rPr>
          <w:rFonts w:ascii="Arial" w:hAnsi="Arial" w:cs="Arial"/>
          <w:sz w:val="20"/>
        </w:rPr>
        <w:t>Субсчета</w:t>
      </w:r>
      <w:proofErr w:type="spellEnd"/>
      <w:r w:rsidRPr="009E39A4">
        <w:rPr>
          <w:rFonts w:ascii="Arial" w:hAnsi="Arial" w:cs="Arial"/>
          <w:sz w:val="20"/>
        </w:rPr>
        <w:t xml:space="preserve"> депо доверительного управляющего в том же порядке, в соответствии с которым в список включаются Депоненты, которым в Депозитарии открыты соответственно Счета депо владельца или Счета депо доверительного управляющего.</w:t>
      </w:r>
      <w:proofErr w:type="gramEnd"/>
      <w:r w:rsidRPr="009E39A4">
        <w:rPr>
          <w:rFonts w:ascii="Arial" w:hAnsi="Arial" w:cs="Arial"/>
          <w:sz w:val="20"/>
        </w:rPr>
        <w:t xml:space="preserve"> </w:t>
      </w:r>
      <w:r w:rsidR="00C01E08" w:rsidRPr="009E39A4">
        <w:rPr>
          <w:rFonts w:ascii="Arial" w:hAnsi="Arial" w:cs="Arial"/>
          <w:sz w:val="20"/>
        </w:rPr>
        <w:t>Клиенты Депозитария</w:t>
      </w:r>
      <w:r w:rsidRPr="009E39A4">
        <w:rPr>
          <w:rFonts w:ascii="Arial" w:hAnsi="Arial" w:cs="Arial"/>
          <w:sz w:val="20"/>
        </w:rPr>
        <w:t xml:space="preserve">, которым открыты </w:t>
      </w:r>
      <w:proofErr w:type="spellStart"/>
      <w:r w:rsidRPr="009E39A4">
        <w:rPr>
          <w:rFonts w:ascii="Arial" w:hAnsi="Arial" w:cs="Arial"/>
          <w:sz w:val="20"/>
        </w:rPr>
        <w:t>Субсчета</w:t>
      </w:r>
      <w:proofErr w:type="spellEnd"/>
      <w:r w:rsidRPr="009E39A4">
        <w:rPr>
          <w:rFonts w:ascii="Arial" w:hAnsi="Arial" w:cs="Arial"/>
          <w:sz w:val="20"/>
        </w:rPr>
        <w:t xml:space="preserve"> депо номинального держателя, раскрывают список владельцев ценных бумаг и предоставляют его в Депозитарий в том же порядке, который предусмотрен для Депонентов</w:t>
      </w:r>
      <w:r w:rsidR="004E584E" w:rsidRPr="009E39A4">
        <w:rPr>
          <w:rFonts w:ascii="Arial" w:hAnsi="Arial" w:cs="Arial"/>
          <w:sz w:val="20"/>
        </w:rPr>
        <w:t xml:space="preserve"> в соответствии с Условиями</w:t>
      </w:r>
    </w:p>
    <w:p w:rsidR="00961BDD" w:rsidRPr="009E39A4" w:rsidRDefault="00961BDD" w:rsidP="00C87366">
      <w:pPr>
        <w:pStyle w:val="BodyText21"/>
        <w:numPr>
          <w:ilvl w:val="2"/>
          <w:numId w:val="40"/>
        </w:numPr>
        <w:spacing w:before="120" w:after="0"/>
        <w:ind w:left="567" w:firstLine="0"/>
        <w:rPr>
          <w:rFonts w:ascii="Arial" w:hAnsi="Arial" w:cs="Arial"/>
          <w:sz w:val="20"/>
        </w:rPr>
      </w:pPr>
      <w:r w:rsidRPr="009E39A4">
        <w:rPr>
          <w:rFonts w:ascii="Arial" w:hAnsi="Arial" w:cs="Arial"/>
          <w:sz w:val="20"/>
        </w:rPr>
        <w:t xml:space="preserve">При проведении обязательных Корпоративных действий ценные бумаги будут списаны с </w:t>
      </w:r>
      <w:proofErr w:type="spellStart"/>
      <w:r w:rsidRPr="009E39A4">
        <w:rPr>
          <w:rFonts w:ascii="Arial" w:hAnsi="Arial" w:cs="Arial"/>
          <w:sz w:val="20"/>
        </w:rPr>
        <w:t>Субсчета</w:t>
      </w:r>
      <w:proofErr w:type="spellEnd"/>
      <w:r w:rsidRPr="009E39A4">
        <w:rPr>
          <w:rFonts w:ascii="Arial" w:hAnsi="Arial" w:cs="Arial"/>
          <w:sz w:val="20"/>
        </w:rPr>
        <w:t xml:space="preserve"> депо или зачислены на </w:t>
      </w:r>
      <w:proofErr w:type="spellStart"/>
      <w:r w:rsidRPr="009E39A4">
        <w:rPr>
          <w:rFonts w:ascii="Arial" w:hAnsi="Arial" w:cs="Arial"/>
          <w:sz w:val="20"/>
        </w:rPr>
        <w:t>Субсчет</w:t>
      </w:r>
      <w:proofErr w:type="spellEnd"/>
      <w:r w:rsidRPr="009E39A4">
        <w:rPr>
          <w:rFonts w:ascii="Arial" w:hAnsi="Arial" w:cs="Arial"/>
          <w:sz w:val="20"/>
        </w:rPr>
        <w:t xml:space="preserve"> депо в порядке, предусмотренном для аналогичных операций по Счетам депо. Полученные по результатам Корпоративного действия ценные бумаги будут зачислены на тот же </w:t>
      </w:r>
      <w:proofErr w:type="spellStart"/>
      <w:r w:rsidRPr="009E39A4">
        <w:rPr>
          <w:rFonts w:ascii="Arial" w:hAnsi="Arial" w:cs="Arial"/>
          <w:sz w:val="20"/>
        </w:rPr>
        <w:t>Субсчет</w:t>
      </w:r>
      <w:proofErr w:type="spellEnd"/>
      <w:r w:rsidRPr="009E39A4">
        <w:rPr>
          <w:rFonts w:ascii="Arial" w:hAnsi="Arial" w:cs="Arial"/>
          <w:sz w:val="20"/>
        </w:rPr>
        <w:t xml:space="preserve"> депо, на котором учитывались базовые ценные бумаги. </w:t>
      </w:r>
    </w:p>
    <w:p w:rsidR="00961BDD" w:rsidRPr="009E39A4" w:rsidRDefault="00961BDD" w:rsidP="00C87366">
      <w:pPr>
        <w:pStyle w:val="BodyText21"/>
        <w:numPr>
          <w:ilvl w:val="2"/>
          <w:numId w:val="40"/>
        </w:numPr>
        <w:spacing w:before="120" w:after="0"/>
        <w:ind w:left="567" w:firstLine="0"/>
        <w:rPr>
          <w:rFonts w:ascii="Arial" w:hAnsi="Arial" w:cs="Arial"/>
          <w:sz w:val="20"/>
        </w:rPr>
      </w:pPr>
      <w:proofErr w:type="gramStart"/>
      <w:r w:rsidRPr="009E39A4">
        <w:rPr>
          <w:rFonts w:ascii="Arial" w:hAnsi="Arial" w:cs="Arial"/>
          <w:sz w:val="20"/>
        </w:rPr>
        <w:t xml:space="preserve">В том случае если </w:t>
      </w:r>
      <w:r w:rsidR="004E584E" w:rsidRPr="009E39A4">
        <w:rPr>
          <w:rFonts w:ascii="Arial" w:hAnsi="Arial" w:cs="Arial"/>
          <w:sz w:val="20"/>
        </w:rPr>
        <w:t>Клиент Депозитария</w:t>
      </w:r>
      <w:r w:rsidRPr="009E39A4">
        <w:rPr>
          <w:rFonts w:ascii="Arial" w:hAnsi="Arial" w:cs="Arial"/>
          <w:sz w:val="20"/>
        </w:rPr>
        <w:t xml:space="preserve"> предполагает принять участие в Корпоративном действии, предполагающем ограничения в распоряжении ценными бумагами и/или списание ценных бумаг с </w:t>
      </w:r>
      <w:proofErr w:type="spellStart"/>
      <w:r w:rsidRPr="009E39A4">
        <w:rPr>
          <w:rFonts w:ascii="Arial" w:hAnsi="Arial" w:cs="Arial"/>
          <w:sz w:val="20"/>
        </w:rPr>
        <w:t>Субсчета</w:t>
      </w:r>
      <w:proofErr w:type="spellEnd"/>
      <w:r w:rsidRPr="009E39A4">
        <w:rPr>
          <w:rFonts w:ascii="Arial" w:hAnsi="Arial" w:cs="Arial"/>
          <w:sz w:val="20"/>
        </w:rPr>
        <w:t xml:space="preserve"> депо, </w:t>
      </w:r>
      <w:r w:rsidR="004E584E" w:rsidRPr="009E39A4">
        <w:rPr>
          <w:rFonts w:ascii="Arial" w:hAnsi="Arial" w:cs="Arial"/>
          <w:sz w:val="20"/>
        </w:rPr>
        <w:t xml:space="preserve">Клиент депозитария </w:t>
      </w:r>
      <w:r w:rsidRPr="009E39A4">
        <w:rPr>
          <w:rFonts w:ascii="Arial" w:hAnsi="Arial" w:cs="Arial"/>
          <w:sz w:val="20"/>
        </w:rPr>
        <w:t xml:space="preserve"> должен обратиться в порядке, предусмотренном Правилами клиринга в Клиринговую организацию, с просьбой о списании ценных бумаг с </w:t>
      </w:r>
      <w:proofErr w:type="spellStart"/>
      <w:r w:rsidRPr="009E39A4">
        <w:rPr>
          <w:rFonts w:ascii="Arial" w:hAnsi="Arial" w:cs="Arial"/>
          <w:sz w:val="20"/>
        </w:rPr>
        <w:t>Субсчета</w:t>
      </w:r>
      <w:proofErr w:type="spellEnd"/>
      <w:r w:rsidRPr="009E39A4">
        <w:rPr>
          <w:rFonts w:ascii="Arial" w:hAnsi="Arial" w:cs="Arial"/>
          <w:sz w:val="20"/>
        </w:rPr>
        <w:t xml:space="preserve"> депо и зачислении их </w:t>
      </w:r>
      <w:r w:rsidR="009A3F33" w:rsidRPr="009E39A4">
        <w:rPr>
          <w:rFonts w:ascii="Arial" w:hAnsi="Arial" w:cs="Arial"/>
          <w:sz w:val="20"/>
        </w:rPr>
        <w:t>на счет депо/лицевой счет владельца, открытый Клиенту Депозитария в</w:t>
      </w:r>
      <w:proofErr w:type="gramEnd"/>
      <w:r w:rsidR="009A3F33" w:rsidRPr="009E39A4">
        <w:rPr>
          <w:rFonts w:ascii="Arial" w:hAnsi="Arial" w:cs="Arial"/>
          <w:sz w:val="20"/>
        </w:rPr>
        <w:t xml:space="preserve"> </w:t>
      </w:r>
      <w:proofErr w:type="gramStart"/>
      <w:r w:rsidR="009A3F33" w:rsidRPr="009E39A4">
        <w:rPr>
          <w:rFonts w:ascii="Arial" w:hAnsi="Arial" w:cs="Arial"/>
          <w:sz w:val="20"/>
        </w:rPr>
        <w:t>российском депозитарии или у реестродержателя</w:t>
      </w:r>
      <w:r w:rsidRPr="009E39A4">
        <w:rPr>
          <w:rFonts w:ascii="Arial" w:hAnsi="Arial" w:cs="Arial"/>
          <w:sz w:val="20"/>
        </w:rPr>
        <w:t xml:space="preserve">. </w:t>
      </w:r>
      <w:proofErr w:type="gramEnd"/>
    </w:p>
    <w:p w:rsidR="009D35B1" w:rsidRPr="009E39A4" w:rsidRDefault="004E584E" w:rsidP="00C87366">
      <w:pPr>
        <w:pStyle w:val="BodyText21"/>
        <w:numPr>
          <w:ilvl w:val="2"/>
          <w:numId w:val="40"/>
        </w:numPr>
        <w:spacing w:before="120" w:after="0"/>
        <w:ind w:left="567" w:firstLine="0"/>
        <w:rPr>
          <w:rFonts w:ascii="Arial" w:hAnsi="Arial"/>
          <w:sz w:val="20"/>
        </w:rPr>
      </w:pPr>
      <w:r w:rsidRPr="009E39A4">
        <w:rPr>
          <w:rFonts w:ascii="Arial" w:hAnsi="Arial" w:cs="Arial"/>
          <w:sz w:val="20"/>
        </w:rPr>
        <w:t>Если Клиент Депозитария</w:t>
      </w:r>
      <w:r w:rsidR="00961BDD" w:rsidRPr="009E39A4">
        <w:rPr>
          <w:rFonts w:ascii="Arial" w:hAnsi="Arial" w:cs="Arial"/>
          <w:sz w:val="20"/>
        </w:rPr>
        <w:t xml:space="preserve"> предполагает принять участие в добровольном Корпоративном действии или обязательном Корпоративном действии с выбором варианта участия, не предполагающем ограничения в распоряжении ценными бумагами и/или списание ценных бумаг с </w:t>
      </w:r>
      <w:proofErr w:type="spellStart"/>
      <w:r w:rsidR="00961BDD" w:rsidRPr="009E39A4">
        <w:rPr>
          <w:rFonts w:ascii="Arial" w:hAnsi="Arial" w:cs="Arial"/>
          <w:sz w:val="20"/>
        </w:rPr>
        <w:t>Субсчета</w:t>
      </w:r>
      <w:proofErr w:type="spellEnd"/>
      <w:r w:rsidR="00961BDD" w:rsidRPr="009E39A4">
        <w:rPr>
          <w:rFonts w:ascii="Arial" w:hAnsi="Arial" w:cs="Arial"/>
          <w:sz w:val="20"/>
        </w:rPr>
        <w:t xml:space="preserve"> депо, </w:t>
      </w:r>
      <w:r w:rsidRPr="009E39A4">
        <w:rPr>
          <w:rFonts w:ascii="Arial" w:hAnsi="Arial" w:cs="Arial"/>
          <w:sz w:val="20"/>
        </w:rPr>
        <w:t xml:space="preserve">Клиент Депозитария </w:t>
      </w:r>
      <w:r w:rsidR="00961BDD" w:rsidRPr="009E39A4">
        <w:rPr>
          <w:rFonts w:ascii="Arial" w:hAnsi="Arial" w:cs="Arial"/>
          <w:sz w:val="20"/>
        </w:rPr>
        <w:t xml:space="preserve"> должен </w:t>
      </w:r>
      <w:r w:rsidRPr="009E39A4">
        <w:rPr>
          <w:rFonts w:ascii="Arial" w:hAnsi="Arial" w:cs="Arial"/>
          <w:sz w:val="20"/>
        </w:rPr>
        <w:t xml:space="preserve">передать через Клиринговую организацию </w:t>
      </w:r>
      <w:r w:rsidR="00961BDD" w:rsidRPr="009E39A4">
        <w:rPr>
          <w:rFonts w:ascii="Arial" w:hAnsi="Arial" w:cs="Arial"/>
          <w:sz w:val="20"/>
        </w:rPr>
        <w:t xml:space="preserve">Поручение </w:t>
      </w:r>
      <w:r w:rsidRPr="009E39A4">
        <w:rPr>
          <w:rFonts w:ascii="Arial" w:hAnsi="Arial" w:cs="Arial"/>
          <w:sz w:val="20"/>
        </w:rPr>
        <w:t xml:space="preserve"> </w:t>
      </w:r>
      <w:r w:rsidR="00961BDD" w:rsidRPr="009E39A4">
        <w:rPr>
          <w:rFonts w:ascii="Arial" w:hAnsi="Arial" w:cs="Arial"/>
          <w:sz w:val="20"/>
        </w:rPr>
        <w:t>на участие в Корпоративном действии</w:t>
      </w:r>
      <w:r w:rsidR="00F5773A" w:rsidRPr="009E39A4">
        <w:rPr>
          <w:rFonts w:ascii="Arial" w:hAnsi="Arial"/>
          <w:sz w:val="20"/>
        </w:rPr>
        <w:t>.</w:t>
      </w:r>
    </w:p>
    <w:p w:rsidR="009D35B1" w:rsidRPr="009E39A4" w:rsidRDefault="009D35B1" w:rsidP="00730F68">
      <w:pPr>
        <w:pStyle w:val="afc"/>
        <w:tabs>
          <w:tab w:val="left" w:pos="1134"/>
        </w:tabs>
        <w:ind w:left="928"/>
        <w:rPr>
          <w:rFonts w:ascii="Arial" w:hAnsi="Arial"/>
          <w:sz w:val="20"/>
        </w:rPr>
      </w:pPr>
    </w:p>
    <w:p w:rsidR="006C3A1D" w:rsidRPr="009E39A4" w:rsidRDefault="00F5773A" w:rsidP="00C87366">
      <w:pPr>
        <w:pStyle w:val="3"/>
        <w:numPr>
          <w:ilvl w:val="0"/>
          <w:numId w:val="40"/>
        </w:numPr>
        <w:tabs>
          <w:tab w:val="left" w:pos="1134"/>
          <w:tab w:val="left" w:pos="10065"/>
        </w:tabs>
        <w:ind w:left="567" w:hanging="567"/>
        <w:jc w:val="left"/>
        <w:rPr>
          <w:rFonts w:ascii="Arial" w:hAnsi="Arial"/>
          <w:b/>
          <w:sz w:val="20"/>
        </w:rPr>
      </w:pPr>
      <w:bookmarkStart w:id="7" w:name="_Toc99366967"/>
      <w:r w:rsidRPr="009E39A4">
        <w:rPr>
          <w:rFonts w:ascii="Arial" w:hAnsi="Arial"/>
          <w:b/>
          <w:sz w:val="20"/>
        </w:rPr>
        <w:t>Процедуры приёма на обслуживание и прекращения обслуживания выпуска ценных бумаг Депозитарием</w:t>
      </w:r>
      <w:bookmarkEnd w:id="7"/>
    </w:p>
    <w:p w:rsidR="00FC6540" w:rsidRPr="009E39A4" w:rsidRDefault="00FC6540" w:rsidP="00FC6540"/>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Процедура приёма на обслуживание Депозитарием выпуска эмиссионных ценных бумаг</w:t>
      </w:r>
    </w:p>
    <w:p w:rsidR="00963C9B"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Целью процедуры принятия выпуска ценных бумаг на обслуживание является отражение Депозитарием в  Учётных регистрах данных, позволяющих однозначно идентифицировать выпуск ценных бумаг.</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Инициатором процедуры приема на обслуживание выпуска ценных бумаг (далее в настоящем пункте -  Инициатор) могут быть: </w:t>
      </w:r>
    </w:p>
    <w:p w:rsidR="00A006CD" w:rsidRPr="009E39A4" w:rsidRDefault="00F5773A" w:rsidP="00877584">
      <w:pPr>
        <w:pStyle w:val="afc"/>
        <w:numPr>
          <w:ilvl w:val="0"/>
          <w:numId w:val="7"/>
        </w:numPr>
        <w:tabs>
          <w:tab w:val="left" w:pos="1134"/>
        </w:tabs>
        <w:ind w:left="1134" w:hanging="283"/>
        <w:rPr>
          <w:rFonts w:ascii="Arial" w:hAnsi="Arial"/>
          <w:sz w:val="20"/>
        </w:rPr>
      </w:pPr>
      <w:r w:rsidRPr="009E39A4">
        <w:rPr>
          <w:rFonts w:ascii="Arial" w:hAnsi="Arial"/>
          <w:sz w:val="20"/>
        </w:rPr>
        <w:t>Депонент</w:t>
      </w:r>
      <w:r w:rsidR="00877584" w:rsidRPr="009E39A4">
        <w:rPr>
          <w:rFonts w:ascii="Arial" w:hAnsi="Arial"/>
          <w:sz w:val="20"/>
        </w:rPr>
        <w:t>, в том числе Клиринговая организация, которой открыт клиринговый счет;</w:t>
      </w:r>
      <w:r w:rsidRPr="009E39A4">
        <w:rPr>
          <w:rFonts w:ascii="Arial" w:hAnsi="Arial"/>
          <w:sz w:val="20"/>
        </w:rPr>
        <w:t xml:space="preserve">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Депозитарий;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эмитент ценных бумаг </w:t>
      </w:r>
      <w:r w:rsidR="00081659" w:rsidRPr="009E39A4">
        <w:rPr>
          <w:rFonts w:ascii="Arial" w:hAnsi="Arial"/>
          <w:sz w:val="20"/>
        </w:rPr>
        <w:t>(лицо, обязанное по ценным бумагам)</w:t>
      </w:r>
      <w:r w:rsidRPr="009E39A4">
        <w:rPr>
          <w:rFonts w:ascii="Arial" w:hAnsi="Arial"/>
          <w:sz w:val="20"/>
        </w:rPr>
        <w:t xml:space="preserve">; </w:t>
      </w:r>
    </w:p>
    <w:p w:rsidR="00A006CD" w:rsidRPr="009E39A4" w:rsidRDefault="00892448" w:rsidP="00C56E47">
      <w:pPr>
        <w:pStyle w:val="afc"/>
        <w:numPr>
          <w:ilvl w:val="0"/>
          <w:numId w:val="7"/>
        </w:numPr>
        <w:tabs>
          <w:tab w:val="left" w:pos="1134"/>
        </w:tabs>
        <w:ind w:left="1134" w:hanging="283"/>
        <w:rPr>
          <w:rFonts w:ascii="Arial" w:hAnsi="Arial"/>
          <w:sz w:val="20"/>
        </w:rPr>
      </w:pPr>
      <w:r w:rsidRPr="009E39A4">
        <w:rPr>
          <w:rFonts w:ascii="Arial" w:hAnsi="Arial"/>
          <w:sz w:val="20"/>
        </w:rPr>
        <w:t>Реестродержатель</w:t>
      </w:r>
      <w:r w:rsidR="00F5773A" w:rsidRPr="009E39A4">
        <w:rPr>
          <w:rFonts w:ascii="Arial" w:hAnsi="Arial"/>
          <w:sz w:val="20"/>
        </w:rPr>
        <w:t>;</w:t>
      </w:r>
    </w:p>
    <w:p w:rsidR="00E84A68" w:rsidRPr="009E39A4" w:rsidRDefault="00F5773A" w:rsidP="006C3A1D">
      <w:pPr>
        <w:pStyle w:val="afc"/>
        <w:numPr>
          <w:ilvl w:val="0"/>
          <w:numId w:val="7"/>
        </w:numPr>
        <w:tabs>
          <w:tab w:val="left" w:pos="1134"/>
        </w:tabs>
        <w:spacing w:after="0"/>
        <w:ind w:left="1134" w:hanging="283"/>
        <w:rPr>
          <w:rFonts w:ascii="Arial" w:hAnsi="Arial"/>
          <w:sz w:val="20"/>
        </w:rPr>
      </w:pPr>
      <w:r w:rsidRPr="009E39A4">
        <w:rPr>
          <w:rFonts w:ascii="Arial" w:hAnsi="Arial"/>
          <w:sz w:val="20"/>
        </w:rPr>
        <w:t xml:space="preserve">иной депозитарий, в котором Депозитарию открыт счет депо номинального держателя. </w:t>
      </w:r>
    </w:p>
    <w:p w:rsidR="006E130D" w:rsidRPr="009E39A4" w:rsidRDefault="00F5773A" w:rsidP="00A3195E">
      <w:pPr>
        <w:autoSpaceDE w:val="0"/>
        <w:autoSpaceDN w:val="0"/>
        <w:adjustRightInd w:val="0"/>
        <w:ind w:firstLine="567"/>
        <w:rPr>
          <w:rFonts w:ascii="Arial" w:hAnsi="Arial"/>
        </w:rPr>
      </w:pPr>
      <w:r w:rsidRPr="009E39A4">
        <w:rPr>
          <w:rFonts w:ascii="Arial" w:hAnsi="Arial"/>
        </w:rPr>
        <w:t xml:space="preserve">     </w:t>
      </w:r>
      <w:r w:rsidR="00A3195E" w:rsidRPr="009E39A4">
        <w:rPr>
          <w:rFonts w:ascii="Arial" w:hAnsi="Arial"/>
        </w:rPr>
        <w:tab/>
      </w:r>
      <w:r w:rsidRPr="009E39A4">
        <w:rPr>
          <w:rFonts w:ascii="Arial" w:hAnsi="Arial"/>
        </w:rPr>
        <w:t>Операция по внесению записей о ценных бумагах представляет собой внесение в учетные регистры Депозитария информации о ценной бумаге (выпуске ценных бумаг), позволяющих ее идентифицировать.</w:t>
      </w:r>
    </w:p>
    <w:p w:rsidR="006E130D" w:rsidRPr="009E39A4" w:rsidRDefault="00F5773A" w:rsidP="00A3195E">
      <w:pPr>
        <w:pStyle w:val="Blockquote"/>
        <w:tabs>
          <w:tab w:val="left" w:pos="567"/>
          <w:tab w:val="left" w:pos="10206"/>
        </w:tabs>
        <w:spacing w:before="0" w:after="0"/>
        <w:ind w:left="0" w:right="0"/>
        <w:rPr>
          <w:rFonts w:ascii="Arial" w:hAnsi="Arial"/>
          <w:sz w:val="20"/>
        </w:rPr>
      </w:pPr>
      <w:r w:rsidRPr="009E39A4">
        <w:rPr>
          <w:rFonts w:ascii="Arial" w:hAnsi="Arial"/>
          <w:sz w:val="20"/>
        </w:rPr>
        <w:t xml:space="preserve">    </w:t>
      </w:r>
      <w:r w:rsidR="00A3195E" w:rsidRPr="009E39A4">
        <w:rPr>
          <w:rFonts w:ascii="Arial" w:hAnsi="Arial"/>
          <w:sz w:val="20"/>
        </w:rPr>
        <w:tab/>
      </w:r>
      <w:proofErr w:type="gramStart"/>
      <w:r w:rsidRPr="009E39A4">
        <w:rPr>
          <w:rFonts w:ascii="Arial" w:hAnsi="Arial"/>
          <w:sz w:val="20"/>
        </w:rPr>
        <w:t xml:space="preserve">Основанием для приёма выпуска ценных бумаг на обслуживание и внесение записей о ценных бумаг в учетные регистры Депозитария является один (или несколько) из перечисленных ниже документов, предоставленных в Депозитарий, либо полученных Депозитарием, содержащий информацию, достаточную для идентификации выпуска ценных бумаг и их эмитента: </w:t>
      </w:r>
      <w:proofErr w:type="gramEnd"/>
    </w:p>
    <w:p w:rsidR="00F602F3" w:rsidRPr="009E39A4" w:rsidRDefault="00F5773A" w:rsidP="00127228">
      <w:pPr>
        <w:pStyle w:val="Blockquote"/>
        <w:tabs>
          <w:tab w:val="left" w:pos="851"/>
          <w:tab w:val="left" w:pos="10206"/>
        </w:tabs>
        <w:spacing w:before="0" w:after="0"/>
        <w:ind w:left="851" w:right="0"/>
        <w:rPr>
          <w:rFonts w:ascii="Arial" w:hAnsi="Arial"/>
          <w:sz w:val="20"/>
        </w:rPr>
      </w:pPr>
      <w:r w:rsidRPr="009E39A4">
        <w:rPr>
          <w:rFonts w:ascii="Arial" w:hAnsi="Arial"/>
          <w:sz w:val="20"/>
        </w:rPr>
        <w:t xml:space="preserve"> </w:t>
      </w:r>
      <w:r w:rsidRPr="009E39A4">
        <w:rPr>
          <w:rFonts w:ascii="Arial" w:hAnsi="Arial"/>
          <w:sz w:val="20"/>
        </w:rPr>
        <w:sym w:font="Wingdings" w:char="F09F"/>
      </w:r>
      <w:r w:rsidRPr="009E39A4">
        <w:rPr>
          <w:rFonts w:ascii="Arial" w:hAnsi="Arial"/>
          <w:sz w:val="20"/>
        </w:rPr>
        <w:t xml:space="preserve"> копия документа, подтверждающего регистрацию выпуска и (или) проспекта ценных бумаг (в случае, если требуется его регистрация), копия правил доверительного управления паевым инвестиционным фондом, содержащих отметку о регистрации указанных правил, либо копия иного документа, требуемого для регистрации ценных бумаг данного вида;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копия решения биржи о присвоении выпуску биржевых облигаций идентификационного</w:t>
      </w:r>
      <w:r w:rsidR="00081659" w:rsidRPr="009E39A4">
        <w:rPr>
          <w:rFonts w:ascii="Arial" w:hAnsi="Arial"/>
          <w:sz w:val="20"/>
        </w:rPr>
        <w:t xml:space="preserve"> (регистрационного)</w:t>
      </w:r>
      <w:r w:rsidRPr="009E39A4">
        <w:rPr>
          <w:rFonts w:ascii="Arial" w:hAnsi="Arial"/>
          <w:sz w:val="20"/>
        </w:rPr>
        <w:t xml:space="preserve"> номера; </w:t>
      </w:r>
    </w:p>
    <w:p w:rsidR="00F602F3" w:rsidRPr="009E39A4" w:rsidRDefault="00F5773A" w:rsidP="00C651F6">
      <w:pPr>
        <w:pStyle w:val="Blockquote"/>
        <w:numPr>
          <w:ilvl w:val="0"/>
          <w:numId w:val="19"/>
        </w:numPr>
        <w:tabs>
          <w:tab w:val="left" w:pos="1134"/>
          <w:tab w:val="left" w:pos="10206"/>
        </w:tabs>
        <w:spacing w:before="0" w:after="0"/>
        <w:ind w:left="0" w:right="0" w:firstLine="927"/>
        <w:rPr>
          <w:rFonts w:ascii="Arial" w:hAnsi="Arial"/>
          <w:sz w:val="20"/>
        </w:rPr>
      </w:pPr>
      <w:r w:rsidRPr="009E39A4">
        <w:rPr>
          <w:rFonts w:ascii="Arial" w:hAnsi="Arial"/>
          <w:sz w:val="20"/>
        </w:rPr>
        <w:t xml:space="preserve">отчет (уведомление) о совершении операции по лицевому счету (счету депо) или выписка, полученные от лица, осуществляющего учет прав на ценные бумаги по счету депо номинального держателя Депозитария; </w:t>
      </w:r>
    </w:p>
    <w:p w:rsidR="006E130D" w:rsidRPr="009E39A4" w:rsidRDefault="00F5773A" w:rsidP="00C651F6">
      <w:pPr>
        <w:pStyle w:val="afc"/>
        <w:numPr>
          <w:ilvl w:val="0"/>
          <w:numId w:val="19"/>
        </w:numPr>
        <w:tabs>
          <w:tab w:val="left" w:pos="1134"/>
        </w:tabs>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47018A"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полученная от организации - члена Ассоциации национальных нумерующих агентств, о присвоении ценной бумаге иностранного эмитента кодов ISIN и CFI, при условии, что присвоенный код CFI имеет значения в целях квалификации данной ценной бумаги, предусмотренные законодательством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информация о допуске ценной бумаги иностранного эмитента к публичному размещению и (или) публичному обращению в Российской Федерации в соответствии с требованиями законодательства Российской Федерации;</w:t>
      </w:r>
    </w:p>
    <w:p w:rsidR="005A173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иные документы (сведения), предусмотренные нормативными актами Банка России и Базовыми стандартами</w:t>
      </w:r>
    </w:p>
    <w:p w:rsidR="006E130D" w:rsidRPr="009E39A4" w:rsidRDefault="00F5773A" w:rsidP="00174DFC">
      <w:pPr>
        <w:autoSpaceDE w:val="0"/>
        <w:autoSpaceDN w:val="0"/>
        <w:adjustRightInd w:val="0"/>
        <w:spacing w:before="220"/>
        <w:ind w:firstLine="567"/>
        <w:rPr>
          <w:rFonts w:ascii="Arial" w:hAnsi="Arial"/>
        </w:rPr>
      </w:pPr>
      <w:r w:rsidRPr="009E39A4">
        <w:rPr>
          <w:rFonts w:ascii="Arial" w:hAnsi="Arial"/>
        </w:rPr>
        <w:t>К сведениям, позволяющим идентифицировать ценные бумаги, относится следующая информация:</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наименование эмитента ценной бумаги или 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 xml:space="preserve">идентификационный номер налогоплательщика (ИНН), </w:t>
      </w:r>
      <w:proofErr w:type="spellStart"/>
      <w:r w:rsidRPr="009E39A4">
        <w:rPr>
          <w:rFonts w:ascii="Arial" w:hAnsi="Arial"/>
        </w:rPr>
        <w:t>Tax</w:t>
      </w:r>
      <w:proofErr w:type="spellEnd"/>
      <w:r w:rsidRPr="009E39A4">
        <w:rPr>
          <w:rFonts w:ascii="Arial" w:hAnsi="Arial"/>
        </w:rPr>
        <w:t xml:space="preserve"> </w:t>
      </w:r>
      <w:proofErr w:type="spellStart"/>
      <w:r w:rsidRPr="009E39A4">
        <w:rPr>
          <w:rFonts w:ascii="Arial" w:hAnsi="Arial"/>
        </w:rPr>
        <w:t>identification</w:t>
      </w:r>
      <w:proofErr w:type="spellEnd"/>
      <w:r w:rsidRPr="009E39A4">
        <w:rPr>
          <w:rFonts w:ascii="Arial" w:hAnsi="Arial"/>
        </w:rPr>
        <w:t xml:space="preserve"> </w:t>
      </w:r>
      <w:proofErr w:type="spellStart"/>
      <w:r w:rsidRPr="009E39A4">
        <w:rPr>
          <w:rFonts w:ascii="Arial" w:hAnsi="Arial"/>
        </w:rPr>
        <w:t>Number</w:t>
      </w:r>
      <w:proofErr w:type="spellEnd"/>
      <w:r w:rsidRPr="009E39A4">
        <w:rPr>
          <w:rFonts w:ascii="Arial" w:hAnsi="Arial"/>
        </w:rPr>
        <w:t xml:space="preserve"> (TIN) или регистрационный номер в стране регистрации эмитента ценной бумаги/лица, обязанного по ценной бумаге;</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основной государственный регистрационный номер и дата внесения записи о государственной регистрации эмитента ценной бумаги (лица, обязанного по ценным бумагам) в ЕГРЮЛ;</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государственный регистрационный номер выпуска (или идентификационный номер выпуска ценных бумаг), номер правил доверительного управления паевым инвестиционным фондом, номер правил доверительного управления ипотечным покрытием, иной номер, позволяющий однозначно идентифицировать ценную бумагу;</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ISIN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код CFI ценной бумаги (если применимо);</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вид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категория (тип) ценной бумаги;</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дата наложения (снятия) ограничений операций с выпуском ценных бумаг;</w:t>
      </w:r>
    </w:p>
    <w:p w:rsidR="006E130D" w:rsidRPr="009E39A4" w:rsidRDefault="00F5773A" w:rsidP="00127228">
      <w:pPr>
        <w:numPr>
          <w:ilvl w:val="0"/>
          <w:numId w:val="7"/>
        </w:numPr>
        <w:autoSpaceDE w:val="0"/>
        <w:autoSpaceDN w:val="0"/>
        <w:adjustRightInd w:val="0"/>
        <w:rPr>
          <w:rFonts w:ascii="Arial" w:hAnsi="Arial"/>
        </w:rPr>
      </w:pPr>
      <w:r w:rsidRPr="009E39A4">
        <w:rPr>
          <w:rFonts w:ascii="Arial" w:hAnsi="Arial"/>
        </w:rPr>
        <w:t>иные сведения, предусмотренные нормативными актами Банка России и Базовыми стандартами.</w:t>
      </w:r>
    </w:p>
    <w:p w:rsidR="006E130D" w:rsidRPr="009E39A4" w:rsidRDefault="00F5773A" w:rsidP="00C836A1">
      <w:pPr>
        <w:autoSpaceDE w:val="0"/>
        <w:autoSpaceDN w:val="0"/>
        <w:adjustRightInd w:val="0"/>
        <w:ind w:firstLine="540"/>
        <w:rPr>
          <w:rFonts w:ascii="Arial" w:hAnsi="Arial"/>
        </w:rPr>
      </w:pPr>
      <w:r w:rsidRPr="009E39A4">
        <w:rPr>
          <w:rFonts w:ascii="Arial" w:hAnsi="Arial"/>
        </w:rPr>
        <w:t>В случае изменения указанных сведений, запись об их изменении отражается в журнале операций Депозитария.</w:t>
      </w:r>
    </w:p>
    <w:p w:rsidR="006E130D" w:rsidRPr="009E39A4" w:rsidRDefault="00F5773A" w:rsidP="00C836A1">
      <w:pPr>
        <w:autoSpaceDE w:val="0"/>
        <w:autoSpaceDN w:val="0"/>
        <w:adjustRightInd w:val="0"/>
        <w:spacing w:before="200"/>
        <w:ind w:firstLine="540"/>
        <w:rPr>
          <w:rFonts w:ascii="Arial" w:hAnsi="Arial"/>
        </w:rPr>
      </w:pPr>
      <w:r w:rsidRPr="009E39A4">
        <w:rPr>
          <w:rFonts w:ascii="Arial" w:hAnsi="Arial"/>
        </w:rPr>
        <w:t>Депозитарий хранит также иные сведения о ценной бумаге, в том числе</w:t>
      </w:r>
      <w:r w:rsidR="00856F78" w:rsidRPr="009E39A4">
        <w:rPr>
          <w:rFonts w:ascii="Arial" w:hAnsi="Arial"/>
        </w:rPr>
        <w:t>:</w:t>
      </w:r>
    </w:p>
    <w:p w:rsidR="006E130D" w:rsidRPr="009E39A4" w:rsidRDefault="00F5773A" w:rsidP="00127228">
      <w:pPr>
        <w:autoSpaceDE w:val="0"/>
        <w:autoSpaceDN w:val="0"/>
        <w:adjustRightInd w:val="0"/>
        <w:ind w:firstLine="540"/>
        <w:rPr>
          <w:rFonts w:ascii="Arial" w:hAnsi="Arial"/>
        </w:rPr>
      </w:pPr>
      <w:r w:rsidRPr="009E39A4">
        <w:rPr>
          <w:rFonts w:ascii="Arial" w:hAnsi="Arial"/>
        </w:rPr>
        <w:t>- код причины постановки на учет (КПП) эмитента ценной бумаги (лица, обязанного по ценным бумагам);</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наименование страны эмитента ценной бумаги (лица, обязанного по ценным бумагам) или код страны эмитента ценной бумаги (лица, обязанного по ценным бумагам) в соответствии с общероссийским </w:t>
      </w:r>
      <w:hyperlink r:id="rId14" w:history="1">
        <w:r w:rsidR="006E130D" w:rsidRPr="009E39A4">
          <w:rPr>
            <w:rFonts w:ascii="Arial" w:hAnsi="Arial" w:cs="Arial"/>
          </w:rPr>
          <w:t>классификатором</w:t>
        </w:r>
      </w:hyperlink>
      <w:r w:rsidRPr="009E39A4">
        <w:rPr>
          <w:rFonts w:ascii="Arial" w:hAnsi="Arial"/>
        </w:rPr>
        <w:t xml:space="preserve"> стран мира (ОКСМ)</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 ценной бумаги (для иностранной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срок погашения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валюту номинала ценной бумаги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xml:space="preserve">- код валюты ценной бумаги согласно общероссийскому </w:t>
      </w:r>
      <w:hyperlink r:id="rId15" w:history="1">
        <w:r w:rsidR="006E130D" w:rsidRPr="009E39A4">
          <w:rPr>
            <w:rFonts w:ascii="Arial" w:hAnsi="Arial" w:cs="Arial"/>
          </w:rPr>
          <w:t>классификатору</w:t>
        </w:r>
      </w:hyperlink>
      <w:r w:rsidRPr="009E39A4">
        <w:rPr>
          <w:rFonts w:ascii="Arial" w:hAnsi="Arial"/>
        </w:rPr>
        <w:t xml:space="preserve"> валют (ОКВ) (если применимо);</w:t>
      </w:r>
    </w:p>
    <w:p w:rsidR="006E130D" w:rsidRPr="009E39A4" w:rsidRDefault="00F5773A" w:rsidP="00127228">
      <w:pPr>
        <w:autoSpaceDE w:val="0"/>
        <w:autoSpaceDN w:val="0"/>
        <w:adjustRightInd w:val="0"/>
        <w:ind w:firstLine="540"/>
        <w:rPr>
          <w:rFonts w:ascii="Arial" w:hAnsi="Arial"/>
        </w:rPr>
      </w:pPr>
      <w:r w:rsidRPr="009E39A4">
        <w:rPr>
          <w:rFonts w:ascii="Arial" w:hAnsi="Arial"/>
        </w:rPr>
        <w:t>- номинальную стоимость ценной бумаги в единицах валюты обязательства (если применимо);</w:t>
      </w:r>
    </w:p>
    <w:p w:rsidR="00887333" w:rsidRPr="009E39A4" w:rsidRDefault="00F5773A" w:rsidP="00127228">
      <w:pPr>
        <w:autoSpaceDE w:val="0"/>
        <w:autoSpaceDN w:val="0"/>
        <w:adjustRightInd w:val="0"/>
        <w:ind w:firstLine="540"/>
        <w:rPr>
          <w:rFonts w:ascii="Arial" w:hAnsi="Arial"/>
        </w:rPr>
      </w:pPr>
      <w:r w:rsidRPr="009E39A4">
        <w:rPr>
          <w:rFonts w:ascii="Arial" w:hAnsi="Arial"/>
        </w:rPr>
        <w:t>- размер ипотечного покрытия, обеспеченного ипотечным сертификатом участия (если применимо).</w:t>
      </w:r>
    </w:p>
    <w:p w:rsidR="00856F78" w:rsidRPr="009E39A4" w:rsidRDefault="00856F78" w:rsidP="00127228">
      <w:pPr>
        <w:autoSpaceDE w:val="0"/>
        <w:autoSpaceDN w:val="0"/>
        <w:adjustRightInd w:val="0"/>
        <w:ind w:firstLine="540"/>
        <w:rPr>
          <w:rFonts w:ascii="Arial" w:hAnsi="Arial"/>
        </w:rPr>
      </w:pPr>
    </w:p>
    <w:p w:rsidR="002A7177"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r w:rsidRPr="009E39A4">
        <w:rPr>
          <w:rFonts w:ascii="Arial" w:hAnsi="Arial"/>
          <w:sz w:val="20"/>
        </w:rPr>
        <w:t xml:space="preserve">    </w:t>
      </w:r>
      <w:r w:rsidR="00402DDC" w:rsidRPr="009E39A4">
        <w:rPr>
          <w:rFonts w:ascii="Arial" w:hAnsi="Arial"/>
          <w:b/>
          <w:sz w:val="20"/>
        </w:rPr>
        <w:t>Прием на обслуживание НФИ</w:t>
      </w:r>
      <w:r w:rsidR="002A7177" w:rsidRPr="009E39A4">
        <w:rPr>
          <w:rFonts w:ascii="Arial" w:hAnsi="Arial"/>
          <w:b/>
          <w:sz w:val="20"/>
        </w:rPr>
        <w:t>.</w:t>
      </w:r>
      <w:r w:rsidR="00402DDC" w:rsidRPr="009E39A4">
        <w:rPr>
          <w:rFonts w:ascii="Arial" w:hAnsi="Arial"/>
          <w:sz w:val="20"/>
        </w:rPr>
        <w:t xml:space="preserve"> </w:t>
      </w:r>
      <w:r w:rsidRPr="009E39A4">
        <w:rPr>
          <w:rFonts w:ascii="Arial" w:hAnsi="Arial"/>
          <w:sz w:val="20"/>
        </w:rPr>
        <w:t xml:space="preserve"> </w:t>
      </w:r>
    </w:p>
    <w:p w:rsidR="002A7177" w:rsidRPr="009E39A4" w:rsidRDefault="00F5773A" w:rsidP="00115D71">
      <w:pPr>
        <w:ind w:firstLine="567"/>
        <w:rPr>
          <w:rFonts w:ascii="Arial" w:hAnsi="Arial" w:cs="Arial"/>
        </w:rPr>
      </w:pPr>
      <w:r w:rsidRPr="009E39A4">
        <w:rPr>
          <w:rFonts w:ascii="Arial" w:hAnsi="Arial"/>
        </w:rPr>
        <w:t>При отсутств</w:t>
      </w:r>
      <w:proofErr w:type="gramStart"/>
      <w:r w:rsidRPr="009E39A4">
        <w:rPr>
          <w:rFonts w:ascii="Arial" w:hAnsi="Arial"/>
        </w:rPr>
        <w:t>ии у и</w:t>
      </w:r>
      <w:proofErr w:type="gramEnd"/>
      <w:r w:rsidRPr="009E39A4">
        <w:rPr>
          <w:rFonts w:ascii="Arial" w:hAnsi="Arial"/>
        </w:rPr>
        <w:t>ностранного финансового инструмента кодов ISIN и/или CFI, а также при несоответствии кода CFI требованиям нормативных актов Банка России для квалификации иностранного финансового инструмента как ценной бумаги Депозитарий признает данный финансовый инструмент как неквалифицированный в качестве ценной бумаги, о чем проставляет отметку в анкете выпуска.</w:t>
      </w:r>
      <w:r w:rsidR="00AC7AED" w:rsidRPr="009E39A4">
        <w:rPr>
          <w:rFonts w:ascii="Arial" w:hAnsi="Arial" w:cs="Arial"/>
        </w:rPr>
        <w:t xml:space="preserve">           </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sz w:val="20"/>
        </w:rPr>
      </w:pPr>
      <w:proofErr w:type="gramStart"/>
      <w:r w:rsidRPr="009E39A4">
        <w:rPr>
          <w:rFonts w:ascii="Arial" w:hAnsi="Arial"/>
          <w:sz w:val="20"/>
        </w:rPr>
        <w:t>При принятии выпуска ценных бумаг на обслуживание Депозитарий вправе использовать сведения</w:t>
      </w:r>
      <w:r w:rsidR="00705102" w:rsidRPr="009E39A4">
        <w:rPr>
          <w:rFonts w:ascii="Arial" w:hAnsi="Arial"/>
          <w:sz w:val="20"/>
        </w:rPr>
        <w:t>,</w:t>
      </w:r>
      <w:r w:rsidRPr="009E39A4">
        <w:rPr>
          <w:rFonts w:ascii="Arial" w:hAnsi="Arial"/>
          <w:sz w:val="20"/>
        </w:rPr>
        <w:t xml:space="preserve"> содержащиеся в информационных ресурсах, используемых для раскрытия информации об эмитентах и их выпусках ценных бумаг, а также сведения, предоставленные иными Депозитариями, иностранными организациями, в которых Депозитарию открыты счета для учета ценных бумаг его клиентов, международными клиринговыми организациями, международными или российскими информационными агентствами или финансовыми институтами.</w:t>
      </w:r>
      <w:proofErr w:type="gramEnd"/>
      <w:r w:rsidRPr="009E39A4">
        <w:rPr>
          <w:rFonts w:ascii="Arial" w:hAnsi="Arial"/>
          <w:sz w:val="20"/>
        </w:rPr>
        <w:t xml:space="preserve"> Если организации, указанные в предыдущем предложении предоставляют доступ к своему официальному информационному ресурсу в информационно-телекоммуникационной сети «Интернет», содержащему информацию о выпусках ценных бумаг, Депозитарий использует информацию о ценных бумагах, содержащуюся на таких информационных ресурсах, в качестве основания для внесения записей о ценных бумагах. Ценные бумаги принимаются в Депозитарий на обслуживание автоматически в следующих случаях:</w:t>
      </w:r>
    </w:p>
    <w:p w:rsidR="00294F14" w:rsidRPr="009E39A4" w:rsidRDefault="00F5773A" w:rsidP="00C56E47">
      <w:pPr>
        <w:pStyle w:val="afc"/>
        <w:numPr>
          <w:ilvl w:val="0"/>
          <w:numId w:val="7"/>
        </w:numPr>
        <w:tabs>
          <w:tab w:val="left" w:pos="1134"/>
        </w:tabs>
        <w:ind w:left="1134" w:hanging="283"/>
        <w:rPr>
          <w:rFonts w:ascii="Arial" w:hAnsi="Arial" w:cs="Arial"/>
          <w:sz w:val="20"/>
        </w:rPr>
      </w:pPr>
      <w:r w:rsidRPr="009E39A4">
        <w:rPr>
          <w:rFonts w:ascii="Arial" w:hAnsi="Arial" w:cs="Arial"/>
          <w:sz w:val="20"/>
        </w:rPr>
        <w:t xml:space="preserve">ценные бумаги приобретены на организованных торгах, проводимых организаторами торговли, в результате исполнения ПАО «Бест </w:t>
      </w:r>
      <w:proofErr w:type="spellStart"/>
      <w:r w:rsidRPr="009E39A4">
        <w:rPr>
          <w:rFonts w:ascii="Arial" w:hAnsi="Arial" w:cs="Arial"/>
          <w:sz w:val="20"/>
        </w:rPr>
        <w:t>Эффортс</w:t>
      </w:r>
      <w:proofErr w:type="spellEnd"/>
      <w:r w:rsidRPr="009E39A4">
        <w:rPr>
          <w:rFonts w:ascii="Arial" w:hAnsi="Arial" w:cs="Arial"/>
          <w:sz w:val="20"/>
        </w:rPr>
        <w:t xml:space="preserve"> Банк» обязанностей по договору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cs="Arial"/>
          <w:sz w:val="20"/>
        </w:rPr>
        <w:t>Эффортс</w:t>
      </w:r>
      <w:proofErr w:type="spellEnd"/>
      <w:r w:rsidRPr="009E39A4">
        <w:rPr>
          <w:rFonts w:ascii="Arial" w:hAnsi="Arial" w:cs="Arial"/>
          <w:sz w:val="20"/>
        </w:rPr>
        <w:t xml:space="preserve"> Банк»;</w:t>
      </w:r>
    </w:p>
    <w:p w:rsidR="00E84A68"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ценные бумаги входят в список обслуживаемых ценных бумаг в Центральном депозитарии Российской Федерации, и по указанным ценным бумагам Депозитарий на момент приема на обслуживание может определить справедливую стоимость в соответствии с внутренним положением ПАО «Бест </w:t>
      </w:r>
      <w:proofErr w:type="spellStart"/>
      <w:r w:rsidRPr="009E39A4">
        <w:rPr>
          <w:rFonts w:ascii="Arial" w:hAnsi="Arial"/>
          <w:sz w:val="20"/>
        </w:rPr>
        <w:t>Эффортс</w:t>
      </w:r>
      <w:proofErr w:type="spellEnd"/>
      <w:r w:rsidRPr="009E39A4">
        <w:rPr>
          <w:rFonts w:ascii="Arial" w:hAnsi="Arial"/>
          <w:sz w:val="20"/>
        </w:rPr>
        <w:t xml:space="preserve"> Банк», регламентирующим порядок определения справедливой стоимости финансовых инструментов.</w:t>
      </w:r>
    </w:p>
    <w:p w:rsidR="00B2100A" w:rsidRPr="009E39A4" w:rsidRDefault="00F5773A" w:rsidP="00EB57E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Ценные бумаги принимаются на обслуживание на основании решения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AC0B23" w:rsidRPr="009E39A4" w:rsidRDefault="00F5773A" w:rsidP="004152A1">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При приеме на обслуживание ценных бумаг Депозитарий осуществляет внесение в регистры учета данных о выпуске ценных бумаг в анкету выпуска и в список обслуживаемых Депозитарием выпусков ценных бумаг. </w:t>
      </w:r>
    </w:p>
    <w:p w:rsidR="00A006CD" w:rsidRPr="009E39A4" w:rsidRDefault="00F5773A" w:rsidP="0063031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Выпуск ценных бумаг не принимается на обслуживание в Депозитарий в следующих случаях:</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выпуск ценных бумаг не прошёл государственную регистрацию (за исключением тех случаев, когда ценные бумаги в соответствии с решениями Банка России и других уполномоченных органов выпускаются без регистрации проспекта ценных бумаг в Российской Федерации, а также случаев, когда в соответствии с законодательством Российской Федерации государственная регистрация проспекта ценных бумаг не требуется);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срок обращения ценных бумаг истёк или получено уведомление регистрирующего органа о приостановлении размещения выпуска ценных бумаг и операций с ними; </w:t>
      </w:r>
    </w:p>
    <w:p w:rsidR="003308C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ценных бумаг на депозитарное обслуживание запрещается условиями обращения выпуска ценных бумаг; </w:t>
      </w:r>
    </w:p>
    <w:p w:rsidR="005A1733" w:rsidRPr="009E39A4" w:rsidRDefault="00F5773A" w:rsidP="00127228">
      <w:pPr>
        <w:pStyle w:val="afc"/>
        <w:numPr>
          <w:ilvl w:val="0"/>
          <w:numId w:val="7"/>
        </w:numPr>
        <w:tabs>
          <w:tab w:val="left" w:pos="1134"/>
        </w:tabs>
        <w:ind w:left="1134" w:hanging="283"/>
        <w:rPr>
          <w:rFonts w:ascii="Arial" w:hAnsi="Arial"/>
          <w:sz w:val="20"/>
        </w:rPr>
      </w:pPr>
      <w:r w:rsidRPr="009E39A4">
        <w:rPr>
          <w:rFonts w:ascii="Arial" w:hAnsi="Arial"/>
          <w:sz w:val="20"/>
        </w:rPr>
        <w:t>нет возможности однозначно определить справедливую стоимость ценной бумаги, в соответствии с внутренним положением Банка, регламентирующим порядок определения справедливой стоимости финансовых инструментов.</w:t>
      </w:r>
    </w:p>
    <w:p w:rsidR="00A006CD" w:rsidRPr="009E39A4" w:rsidRDefault="00F5773A" w:rsidP="00C87366">
      <w:pPr>
        <w:pStyle w:val="Blockquote"/>
        <w:numPr>
          <w:ilvl w:val="1"/>
          <w:numId w:val="40"/>
        </w:numPr>
        <w:tabs>
          <w:tab w:val="left" w:pos="993"/>
          <w:tab w:val="left" w:pos="1134"/>
          <w:tab w:val="left" w:pos="10206"/>
        </w:tabs>
        <w:spacing w:before="0" w:after="0"/>
        <w:ind w:left="0" w:right="0" w:firstLine="567"/>
        <w:rPr>
          <w:rFonts w:ascii="Arial" w:hAnsi="Arial"/>
          <w:b/>
          <w:sz w:val="20"/>
        </w:rPr>
      </w:pPr>
      <w:r w:rsidRPr="009E39A4">
        <w:rPr>
          <w:rFonts w:ascii="Arial" w:hAnsi="Arial"/>
          <w:b/>
          <w:sz w:val="20"/>
        </w:rPr>
        <w:t xml:space="preserve">Процедура прекращения обслуживания Депозитарием выпуска ценных эмиссионных бумаг. </w:t>
      </w:r>
    </w:p>
    <w:p w:rsidR="00A006CD"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выпуска ценных бумаг в Депозитарии производится в следующих случаях: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погашение ценных бумаг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принятие регистрирующим органом решения о признании выпуска ценных бумаг несостоявшимся или об аннулировании данного выпуска;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вступление в силу решения суда о недействительности выпуска ценных бумаг; </w:t>
      </w:r>
    </w:p>
    <w:p w:rsidR="00A006C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ликвидация эмитента ценных бумаг; </w:t>
      </w:r>
    </w:p>
    <w:p w:rsidR="001937DD"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прекращение обслуживания по решению Депозитария. </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Депозитарий не вправе прекратить обслуживание выпуска ценных бумаг в случае, если ценные бумаги указанного выпуска учитываются на Счете депо Депонента. </w:t>
      </w:r>
    </w:p>
    <w:p w:rsidR="004260A3"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Прекращение обслуживания ценных бумаг осуществляется на основании решения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4D09D4" w:rsidRPr="009E39A4" w:rsidRDefault="00F5773A" w:rsidP="007F5A4E">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 xml:space="preserve">На основании решения о прекращении обслуживания выпуска ценных бумаг Депозитарий вносит в анкету выпуска ценных бумаг запись о дате прекращения обслуживания выпуска ценных бумаг и исключает данный выпуск ценных бумаг из списка обслуживаемых Депозитарием выпусков ценных бумаг. </w:t>
      </w:r>
    </w:p>
    <w:p w:rsidR="00D836D6" w:rsidRPr="009E39A4" w:rsidRDefault="00F5773A" w:rsidP="00127228">
      <w:pPr>
        <w:pStyle w:val="Blockquote"/>
        <w:tabs>
          <w:tab w:val="left" w:pos="1134"/>
          <w:tab w:val="left" w:pos="10206"/>
        </w:tabs>
        <w:spacing w:before="0" w:after="0"/>
        <w:ind w:left="0" w:right="0" w:firstLine="567"/>
        <w:rPr>
          <w:rFonts w:ascii="Arial" w:hAnsi="Arial"/>
          <w:sz w:val="20"/>
        </w:rPr>
      </w:pPr>
      <w:r w:rsidRPr="009E39A4">
        <w:rPr>
          <w:rFonts w:ascii="Arial" w:hAnsi="Arial"/>
          <w:sz w:val="20"/>
        </w:rPr>
        <w:t>Срок хранения анкет выпусков ценных бумаг, снятых с обслуживания, определяется внутренними документами Депозитария.</w:t>
      </w:r>
    </w:p>
    <w:p w:rsidR="00A13E7A"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8" w:name="_Toc99366968"/>
      <w:r w:rsidRPr="009E39A4">
        <w:rPr>
          <w:rFonts w:ascii="Arial" w:hAnsi="Arial"/>
          <w:b/>
          <w:sz w:val="20"/>
        </w:rPr>
        <w:t>Счета депо и иные счета. Общие положения</w:t>
      </w:r>
      <w:bookmarkEnd w:id="8"/>
    </w:p>
    <w:p w:rsidR="00FC6540" w:rsidRPr="009E39A4" w:rsidRDefault="00FC6540" w:rsidP="00FC6540">
      <w:pPr>
        <w:rPr>
          <w:lang w:val="en-US"/>
        </w:rPr>
      </w:pPr>
    </w:p>
    <w:p w:rsidR="00FD582E" w:rsidRPr="009E39A4" w:rsidRDefault="00F5773A" w:rsidP="00C87366">
      <w:pPr>
        <w:pStyle w:val="afc"/>
        <w:numPr>
          <w:ilvl w:val="1"/>
          <w:numId w:val="40"/>
        </w:numPr>
        <w:rPr>
          <w:rFonts w:ascii="Arial" w:hAnsi="Arial" w:cs="Arial"/>
          <w:sz w:val="20"/>
          <w:szCs w:val="20"/>
        </w:rPr>
      </w:pPr>
      <w:bookmarkStart w:id="9" w:name="_Toc452129546"/>
      <w:bookmarkStart w:id="10" w:name="_Toc462414326"/>
      <w:proofErr w:type="gramStart"/>
      <w:r w:rsidRPr="009E39A4">
        <w:rPr>
          <w:rFonts w:ascii="Arial" w:hAnsi="Arial" w:cs="Arial"/>
          <w:sz w:val="20"/>
          <w:szCs w:val="20"/>
        </w:rPr>
        <w:t xml:space="preserve">Депозитарий ведёт учет </w:t>
      </w:r>
      <w:r w:rsidR="00A77E7B" w:rsidRPr="009E39A4">
        <w:rPr>
          <w:rFonts w:ascii="Arial" w:hAnsi="Arial" w:cs="Arial"/>
          <w:sz w:val="20"/>
          <w:szCs w:val="20"/>
        </w:rPr>
        <w:t xml:space="preserve">и переход прав по ценным </w:t>
      </w:r>
      <w:r w:rsidRPr="009E39A4">
        <w:rPr>
          <w:rFonts w:ascii="Arial" w:hAnsi="Arial" w:cs="Arial"/>
          <w:sz w:val="20"/>
          <w:szCs w:val="20"/>
        </w:rPr>
        <w:t>бумаг</w:t>
      </w:r>
      <w:r w:rsidR="00A77E7B" w:rsidRPr="009E39A4">
        <w:rPr>
          <w:rFonts w:ascii="Arial" w:hAnsi="Arial" w:cs="Arial"/>
          <w:sz w:val="20"/>
          <w:szCs w:val="20"/>
        </w:rPr>
        <w:t>ам</w:t>
      </w:r>
      <w:r w:rsidRPr="009E39A4">
        <w:rPr>
          <w:rFonts w:ascii="Arial" w:hAnsi="Arial" w:cs="Arial"/>
          <w:sz w:val="20"/>
          <w:szCs w:val="20"/>
        </w:rPr>
        <w:t xml:space="preserve"> в соответствии с требованиями, установленными законодательством Российской Федерации, в том числе нормативными актами Банка России, и Базовым стандартом  совершения депозитарием операций на финансовом рынке (далее</w:t>
      </w:r>
      <w:r w:rsidR="00705102" w:rsidRPr="009E39A4">
        <w:rPr>
          <w:rFonts w:ascii="Arial" w:hAnsi="Arial" w:cs="Arial"/>
          <w:sz w:val="20"/>
          <w:szCs w:val="20"/>
        </w:rPr>
        <w:t xml:space="preserve"> </w:t>
      </w:r>
      <w:r w:rsidRPr="009E39A4">
        <w:rPr>
          <w:rFonts w:ascii="Arial" w:hAnsi="Arial" w:cs="Arial"/>
          <w:sz w:val="20"/>
          <w:szCs w:val="20"/>
        </w:rPr>
        <w:t>- Базовый стандарт), настоящими Условиями и Договором.</w:t>
      </w:r>
      <w:proofErr w:type="gramEnd"/>
      <w:r w:rsidRPr="009E39A4">
        <w:rPr>
          <w:rFonts w:ascii="Arial" w:hAnsi="Arial" w:cs="Arial"/>
          <w:sz w:val="20"/>
          <w:szCs w:val="20"/>
        </w:rPr>
        <w:t xml:space="preserve"> В случае противоречия норм Условий и/или норм Договора нормам законодательства Российской Федерации и/или Базовым стандартом, действуют нормы законодательства Российской Федерации и нормы Базового стандарта.</w:t>
      </w:r>
    </w:p>
    <w:p w:rsidR="004E4B2A"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 xml:space="preserve">Депозитарий  обеспечивает </w:t>
      </w:r>
      <w:r w:rsidR="00AC7AED" w:rsidRPr="009E39A4">
        <w:rPr>
          <w:rFonts w:ascii="Arial" w:hAnsi="Arial" w:cs="Arial"/>
          <w:sz w:val="20"/>
          <w:szCs w:val="20"/>
        </w:rPr>
        <w:t xml:space="preserve">обособленный учет прав и  </w:t>
      </w:r>
      <w:r w:rsidRPr="009E39A4">
        <w:rPr>
          <w:rFonts w:ascii="Arial" w:hAnsi="Arial" w:cs="Arial"/>
          <w:sz w:val="20"/>
          <w:szCs w:val="20"/>
        </w:rPr>
        <w:t>хранение ценных бумаг каждого Депонента от ценных бумаг других Депонентов Депозитария</w:t>
      </w:r>
      <w:r w:rsidR="004E4B2A" w:rsidRPr="009E39A4">
        <w:rPr>
          <w:rFonts w:ascii="Arial" w:hAnsi="Arial" w:cs="Arial"/>
          <w:sz w:val="20"/>
          <w:szCs w:val="20"/>
        </w:rPr>
        <w:t>/клиентов Депозитария</w:t>
      </w:r>
      <w:r w:rsidRPr="009E39A4">
        <w:rPr>
          <w:rFonts w:ascii="Arial" w:hAnsi="Arial" w:cs="Arial"/>
          <w:sz w:val="20"/>
          <w:szCs w:val="20"/>
        </w:rPr>
        <w:t xml:space="preserve"> путём открытия каждому Депоненту отдельного счета депо, за исключением случаев определенных законодательством Российской Федерации.</w:t>
      </w:r>
      <w:r w:rsidR="004E4B2A" w:rsidRPr="009E39A4">
        <w:rPr>
          <w:rFonts w:ascii="Arial" w:hAnsi="Arial" w:cs="Arial"/>
          <w:sz w:val="20"/>
          <w:szCs w:val="20"/>
        </w:rPr>
        <w:t xml:space="preserve"> Депозитарий  обеспечивает обособленн</w:t>
      </w:r>
      <w:r w:rsidR="00AC7AED" w:rsidRPr="009E39A4">
        <w:rPr>
          <w:rFonts w:ascii="Arial" w:hAnsi="Arial" w:cs="Arial"/>
          <w:sz w:val="20"/>
          <w:szCs w:val="20"/>
        </w:rPr>
        <w:t xml:space="preserve">ый учет прав и </w:t>
      </w:r>
      <w:r w:rsidR="004E4B2A" w:rsidRPr="009E39A4">
        <w:rPr>
          <w:rFonts w:ascii="Arial" w:hAnsi="Arial" w:cs="Arial"/>
          <w:sz w:val="20"/>
          <w:szCs w:val="20"/>
        </w:rPr>
        <w:t xml:space="preserve"> хранение ценных бумаг каждого </w:t>
      </w:r>
      <w:r w:rsidR="00AC7AED" w:rsidRPr="009E39A4">
        <w:rPr>
          <w:rFonts w:ascii="Arial" w:hAnsi="Arial" w:cs="Arial"/>
          <w:sz w:val="20"/>
          <w:szCs w:val="20"/>
        </w:rPr>
        <w:t>К</w:t>
      </w:r>
      <w:r w:rsidR="004E4B2A" w:rsidRPr="009E39A4">
        <w:rPr>
          <w:rFonts w:ascii="Arial" w:hAnsi="Arial" w:cs="Arial"/>
          <w:sz w:val="20"/>
          <w:szCs w:val="20"/>
        </w:rPr>
        <w:t xml:space="preserve">лиента </w:t>
      </w:r>
      <w:r w:rsidR="00AC7AED" w:rsidRPr="009E39A4">
        <w:rPr>
          <w:rFonts w:ascii="Arial" w:hAnsi="Arial" w:cs="Arial"/>
          <w:sz w:val="20"/>
          <w:szCs w:val="20"/>
        </w:rPr>
        <w:t>Д</w:t>
      </w:r>
      <w:r w:rsidR="004E4B2A" w:rsidRPr="009E39A4">
        <w:rPr>
          <w:rFonts w:ascii="Arial" w:hAnsi="Arial" w:cs="Arial"/>
          <w:sz w:val="20"/>
          <w:szCs w:val="20"/>
        </w:rPr>
        <w:t xml:space="preserve">епозитария от ценных бумаг других Депонентов и </w:t>
      </w:r>
      <w:r w:rsidR="00AC7AED" w:rsidRPr="009E39A4">
        <w:rPr>
          <w:rFonts w:ascii="Arial" w:hAnsi="Arial" w:cs="Arial"/>
          <w:sz w:val="20"/>
          <w:szCs w:val="20"/>
        </w:rPr>
        <w:t>К</w:t>
      </w:r>
      <w:r w:rsidR="004E4B2A" w:rsidRPr="009E39A4">
        <w:rPr>
          <w:rFonts w:ascii="Arial" w:hAnsi="Arial" w:cs="Arial"/>
          <w:sz w:val="20"/>
          <w:szCs w:val="20"/>
        </w:rPr>
        <w:t xml:space="preserve">лиентов Депозитария путём открытия каждому </w:t>
      </w:r>
      <w:r w:rsidR="0032711F" w:rsidRPr="009E39A4">
        <w:rPr>
          <w:rFonts w:ascii="Arial" w:hAnsi="Arial" w:cs="Arial"/>
          <w:sz w:val="20"/>
          <w:szCs w:val="20"/>
        </w:rPr>
        <w:t>К</w:t>
      </w:r>
      <w:r w:rsidR="004E4B2A" w:rsidRPr="009E39A4">
        <w:rPr>
          <w:rFonts w:ascii="Arial" w:hAnsi="Arial" w:cs="Arial"/>
          <w:sz w:val="20"/>
          <w:szCs w:val="20"/>
        </w:rPr>
        <w:t xml:space="preserve">лиенту </w:t>
      </w:r>
      <w:r w:rsidR="00705102" w:rsidRPr="009E39A4">
        <w:rPr>
          <w:rFonts w:ascii="Arial" w:hAnsi="Arial" w:cs="Arial"/>
          <w:sz w:val="20"/>
          <w:szCs w:val="20"/>
        </w:rPr>
        <w:t>Д</w:t>
      </w:r>
      <w:r w:rsidR="004E4B2A" w:rsidRPr="009E39A4">
        <w:rPr>
          <w:rFonts w:ascii="Arial" w:hAnsi="Arial" w:cs="Arial"/>
          <w:sz w:val="20"/>
          <w:szCs w:val="20"/>
        </w:rPr>
        <w:t xml:space="preserve">епозитария отдельного </w:t>
      </w:r>
      <w:proofErr w:type="spellStart"/>
      <w:r w:rsidR="004E4B2A" w:rsidRPr="009E39A4">
        <w:rPr>
          <w:rFonts w:ascii="Arial" w:hAnsi="Arial" w:cs="Arial"/>
          <w:sz w:val="20"/>
          <w:szCs w:val="20"/>
        </w:rPr>
        <w:t>субсчета</w:t>
      </w:r>
      <w:proofErr w:type="spellEnd"/>
      <w:r w:rsidR="004E4B2A" w:rsidRPr="009E39A4">
        <w:rPr>
          <w:rFonts w:ascii="Arial" w:hAnsi="Arial" w:cs="Arial"/>
          <w:sz w:val="20"/>
          <w:szCs w:val="20"/>
        </w:rPr>
        <w:t xml:space="preserve"> депо, за исключением случаев определенных законодательством Российской Федерации.</w:t>
      </w:r>
    </w:p>
    <w:p w:rsidR="00B728F5"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Депозитарий обеспечивает непрерывность учета прав на ценные бумаги. В соответствии с законодательством Российской Федерации сведения о правах Депонентов Депозитария в отношении ценных бумаг, учитываемых на счетах депо, при прекращении депозитарной деятельности передаются Реестродержателю или иному Депозитарию, за исключением сведений о документарных ценных бумаг</w:t>
      </w:r>
      <w:r w:rsidR="001748F1" w:rsidRPr="009E39A4">
        <w:rPr>
          <w:rFonts w:ascii="Arial" w:hAnsi="Arial" w:cs="Arial"/>
          <w:sz w:val="20"/>
          <w:szCs w:val="20"/>
        </w:rPr>
        <w:t>ах</w:t>
      </w:r>
      <w:r w:rsidRPr="009E39A4">
        <w:rPr>
          <w:rFonts w:ascii="Arial" w:hAnsi="Arial" w:cs="Arial"/>
          <w:sz w:val="20"/>
          <w:szCs w:val="20"/>
        </w:rPr>
        <w:t xml:space="preserve"> без </w:t>
      </w:r>
      <w:r w:rsidR="00206724" w:rsidRPr="009E39A4">
        <w:rPr>
          <w:rFonts w:ascii="Arial" w:hAnsi="Arial" w:cs="Arial"/>
          <w:sz w:val="20"/>
          <w:szCs w:val="20"/>
        </w:rPr>
        <w:t>обязательного централизованного хранения</w:t>
      </w:r>
      <w:r w:rsidRPr="009E39A4">
        <w:rPr>
          <w:rFonts w:ascii="Arial" w:hAnsi="Arial" w:cs="Arial"/>
          <w:sz w:val="20"/>
          <w:szCs w:val="20"/>
        </w:rPr>
        <w:t xml:space="preserve">, </w:t>
      </w:r>
      <w:r w:rsidR="003A19FC" w:rsidRPr="009E39A4">
        <w:rPr>
          <w:rFonts w:ascii="Arial" w:hAnsi="Arial" w:cs="Arial"/>
          <w:sz w:val="20"/>
          <w:szCs w:val="20"/>
        </w:rPr>
        <w:t>которые</w:t>
      </w:r>
      <w:r w:rsidRPr="009E39A4">
        <w:rPr>
          <w:rFonts w:ascii="Arial" w:hAnsi="Arial" w:cs="Arial"/>
          <w:sz w:val="20"/>
          <w:szCs w:val="20"/>
        </w:rPr>
        <w:t xml:space="preserve"> передаются</w:t>
      </w:r>
      <w:r w:rsidR="003A19FC" w:rsidRPr="009E39A4">
        <w:rPr>
          <w:rFonts w:ascii="Arial" w:hAnsi="Arial" w:cs="Arial"/>
          <w:sz w:val="20"/>
          <w:szCs w:val="20"/>
        </w:rPr>
        <w:t xml:space="preserve"> Депозитарием</w:t>
      </w:r>
      <w:r w:rsidRPr="009E39A4">
        <w:rPr>
          <w:rFonts w:ascii="Arial" w:hAnsi="Arial" w:cs="Arial"/>
          <w:sz w:val="20"/>
          <w:szCs w:val="20"/>
        </w:rPr>
        <w:t xml:space="preserve"> Депоненту или в другой Депозитарий, указанный Депонентом.</w:t>
      </w:r>
    </w:p>
    <w:p w:rsidR="00DD66F6" w:rsidRPr="009E39A4" w:rsidRDefault="00F5773A" w:rsidP="00C87366">
      <w:pPr>
        <w:pStyle w:val="afc"/>
        <w:numPr>
          <w:ilvl w:val="1"/>
          <w:numId w:val="40"/>
        </w:numPr>
        <w:rPr>
          <w:rFonts w:ascii="Arial" w:hAnsi="Arial" w:cs="Arial"/>
          <w:sz w:val="20"/>
          <w:szCs w:val="20"/>
        </w:rPr>
      </w:pPr>
      <w:r w:rsidRPr="009E39A4">
        <w:rPr>
          <w:rFonts w:ascii="Arial" w:hAnsi="Arial" w:cs="Arial"/>
          <w:sz w:val="20"/>
          <w:szCs w:val="20"/>
        </w:rPr>
        <w:t>Счета депо</w:t>
      </w:r>
      <w:r w:rsidR="004E4B2A" w:rsidRPr="009E39A4">
        <w:rPr>
          <w:rFonts w:ascii="Arial" w:hAnsi="Arial" w:cs="Arial"/>
          <w:sz w:val="20"/>
          <w:szCs w:val="20"/>
        </w:rPr>
        <w:t xml:space="preserve">, </w:t>
      </w:r>
      <w:proofErr w:type="spellStart"/>
      <w:r w:rsidR="004E4B2A" w:rsidRPr="009E39A4">
        <w:rPr>
          <w:rFonts w:ascii="Arial" w:hAnsi="Arial" w:cs="Arial"/>
          <w:sz w:val="20"/>
          <w:szCs w:val="20"/>
        </w:rPr>
        <w:t>субсчета</w:t>
      </w:r>
      <w:proofErr w:type="spellEnd"/>
      <w:r w:rsidR="004E4B2A" w:rsidRPr="009E39A4">
        <w:rPr>
          <w:rFonts w:ascii="Arial" w:hAnsi="Arial" w:cs="Arial"/>
          <w:sz w:val="20"/>
          <w:szCs w:val="20"/>
        </w:rPr>
        <w:t xml:space="preserve"> депо</w:t>
      </w:r>
      <w:r w:rsidRPr="009E39A4">
        <w:rPr>
          <w:rFonts w:ascii="Arial" w:hAnsi="Arial" w:cs="Arial"/>
          <w:sz w:val="20"/>
          <w:szCs w:val="20"/>
        </w:rPr>
        <w:t xml:space="preserve"> и иные счета могут быть открыты Депозитарием, если порядок их открытия и ведения определен настоящими  Условиями, без одновременного зачисления на них ценных бумаг.</w:t>
      </w:r>
      <w:bookmarkEnd w:id="9"/>
      <w:bookmarkEnd w:id="10"/>
    </w:p>
    <w:p w:rsidR="00887333" w:rsidRPr="009E39A4" w:rsidRDefault="00F5773A" w:rsidP="00C87366">
      <w:pPr>
        <w:pStyle w:val="afc"/>
        <w:numPr>
          <w:ilvl w:val="1"/>
          <w:numId w:val="40"/>
        </w:numPr>
        <w:rPr>
          <w:rFonts w:ascii="Arial" w:hAnsi="Arial" w:cs="Arial"/>
          <w:sz w:val="20"/>
          <w:szCs w:val="20"/>
        </w:rPr>
      </w:pPr>
      <w:bookmarkStart w:id="11" w:name="_Toc452129547"/>
      <w:bookmarkStart w:id="12" w:name="_Toc462414327"/>
      <w:r w:rsidRPr="009E39A4">
        <w:rPr>
          <w:rFonts w:ascii="Arial" w:hAnsi="Arial" w:cs="Arial"/>
          <w:sz w:val="20"/>
          <w:szCs w:val="20"/>
        </w:rPr>
        <w:t>Открытие и ведение счетов депо</w:t>
      </w:r>
      <w:r w:rsidR="004E4B2A" w:rsidRPr="009E39A4">
        <w:rPr>
          <w:rFonts w:ascii="Arial" w:hAnsi="Arial" w:cs="Arial"/>
          <w:sz w:val="20"/>
          <w:szCs w:val="20"/>
        </w:rPr>
        <w:t xml:space="preserve">, </w:t>
      </w:r>
      <w:proofErr w:type="spellStart"/>
      <w:r w:rsidR="004E4B2A" w:rsidRPr="009E39A4">
        <w:rPr>
          <w:rFonts w:ascii="Arial" w:hAnsi="Arial" w:cs="Arial"/>
          <w:sz w:val="20"/>
          <w:szCs w:val="20"/>
        </w:rPr>
        <w:t>субсчетов</w:t>
      </w:r>
      <w:proofErr w:type="spellEnd"/>
      <w:r w:rsidR="004E4B2A" w:rsidRPr="009E39A4">
        <w:rPr>
          <w:rFonts w:ascii="Arial" w:hAnsi="Arial" w:cs="Arial"/>
          <w:sz w:val="20"/>
          <w:szCs w:val="20"/>
        </w:rPr>
        <w:t xml:space="preserve"> депо</w:t>
      </w:r>
      <w:r w:rsidRPr="009E39A4">
        <w:rPr>
          <w:rFonts w:ascii="Arial" w:hAnsi="Arial" w:cs="Arial"/>
          <w:sz w:val="20"/>
          <w:szCs w:val="20"/>
        </w:rPr>
        <w:t xml:space="preserve"> и иных счетов осуществляется Депозитарием с учетом требований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и принятых в соответствии с ним нормативных актов Банка России.</w:t>
      </w:r>
      <w:bookmarkEnd w:id="11"/>
      <w:bookmarkEnd w:id="12"/>
    </w:p>
    <w:p w:rsidR="003E0496" w:rsidRPr="009E39A4" w:rsidRDefault="00F5773A" w:rsidP="00C87366">
      <w:pPr>
        <w:pStyle w:val="afc"/>
        <w:numPr>
          <w:ilvl w:val="1"/>
          <w:numId w:val="40"/>
        </w:numPr>
        <w:rPr>
          <w:rFonts w:ascii="Arial" w:hAnsi="Arial" w:cs="Arial"/>
          <w:sz w:val="20"/>
          <w:szCs w:val="20"/>
        </w:rPr>
      </w:pPr>
      <w:bookmarkStart w:id="13" w:name="_Toc452129548"/>
      <w:bookmarkStart w:id="14" w:name="_Toc462414328"/>
      <w:r w:rsidRPr="009E39A4">
        <w:rPr>
          <w:rFonts w:ascii="Arial" w:hAnsi="Arial" w:cs="Arial"/>
          <w:sz w:val="20"/>
          <w:szCs w:val="20"/>
        </w:rPr>
        <w:t xml:space="preserve">Депозитарий осуществляет ведение </w:t>
      </w:r>
      <w:r w:rsidR="004E4B2A" w:rsidRPr="009E39A4">
        <w:rPr>
          <w:rFonts w:ascii="Arial" w:hAnsi="Arial" w:cs="Arial"/>
          <w:sz w:val="20"/>
          <w:szCs w:val="20"/>
        </w:rPr>
        <w:t xml:space="preserve">счетов </w:t>
      </w:r>
      <w:r w:rsidRPr="009E39A4">
        <w:rPr>
          <w:rFonts w:ascii="Arial" w:hAnsi="Arial" w:cs="Arial"/>
          <w:sz w:val="20"/>
          <w:szCs w:val="20"/>
        </w:rPr>
        <w:t>депо</w:t>
      </w:r>
      <w:r w:rsidR="004E4B2A" w:rsidRPr="009E39A4">
        <w:rPr>
          <w:rFonts w:ascii="Arial" w:hAnsi="Arial" w:cs="Arial"/>
          <w:sz w:val="20"/>
          <w:szCs w:val="20"/>
        </w:rPr>
        <w:t xml:space="preserve">, </w:t>
      </w:r>
      <w:proofErr w:type="spellStart"/>
      <w:r w:rsidR="004E4B2A" w:rsidRPr="009E39A4">
        <w:rPr>
          <w:rFonts w:ascii="Arial" w:hAnsi="Arial" w:cs="Arial"/>
          <w:sz w:val="20"/>
          <w:szCs w:val="20"/>
        </w:rPr>
        <w:t>субсчетов</w:t>
      </w:r>
      <w:proofErr w:type="spellEnd"/>
      <w:r w:rsidR="004E4B2A" w:rsidRPr="009E39A4">
        <w:rPr>
          <w:rFonts w:ascii="Arial" w:hAnsi="Arial" w:cs="Arial"/>
          <w:sz w:val="20"/>
          <w:szCs w:val="20"/>
        </w:rPr>
        <w:t xml:space="preserve"> депо</w:t>
      </w:r>
      <w:r w:rsidRPr="009E39A4">
        <w:rPr>
          <w:rFonts w:ascii="Arial" w:hAnsi="Arial" w:cs="Arial"/>
          <w:sz w:val="20"/>
          <w:szCs w:val="20"/>
        </w:rPr>
        <w:t xml:space="preserve"> и иных счетов посредством внесения и хранения записей по таким счетам в отношении ценных бумаг и сверки указанных записей с информацией, содержащейся в полученных им документах.</w:t>
      </w:r>
      <w:bookmarkEnd w:id="13"/>
      <w:bookmarkEnd w:id="14"/>
    </w:p>
    <w:p w:rsidR="00BF24D8" w:rsidRPr="009E39A4" w:rsidRDefault="00F5773A" w:rsidP="00C87366">
      <w:pPr>
        <w:pStyle w:val="afc"/>
        <w:numPr>
          <w:ilvl w:val="1"/>
          <w:numId w:val="40"/>
        </w:numPr>
        <w:rPr>
          <w:rFonts w:ascii="Arial" w:hAnsi="Arial" w:cs="Arial"/>
          <w:sz w:val="20"/>
          <w:szCs w:val="20"/>
        </w:rPr>
      </w:pPr>
      <w:bookmarkStart w:id="15" w:name="_Toc452129549"/>
      <w:bookmarkStart w:id="16" w:name="_Toc462414329"/>
      <w:r w:rsidRPr="009E39A4">
        <w:rPr>
          <w:rFonts w:ascii="Arial" w:hAnsi="Arial" w:cs="Arial"/>
          <w:sz w:val="20"/>
          <w:szCs w:val="20"/>
        </w:rPr>
        <w:t xml:space="preserve">Каждому </w:t>
      </w:r>
      <w:r w:rsidR="004E4B2A" w:rsidRPr="009E39A4">
        <w:rPr>
          <w:rFonts w:ascii="Arial" w:hAnsi="Arial" w:cs="Arial"/>
          <w:sz w:val="20"/>
          <w:szCs w:val="20"/>
        </w:rPr>
        <w:t>с</w:t>
      </w:r>
      <w:r w:rsidRPr="009E39A4">
        <w:rPr>
          <w:rFonts w:ascii="Arial" w:hAnsi="Arial" w:cs="Arial"/>
          <w:sz w:val="20"/>
          <w:szCs w:val="20"/>
        </w:rPr>
        <w:t>чету депо</w:t>
      </w:r>
      <w:r w:rsidR="004E4B2A" w:rsidRPr="009E39A4">
        <w:rPr>
          <w:rFonts w:ascii="Arial" w:hAnsi="Arial" w:cs="Arial"/>
          <w:sz w:val="20"/>
          <w:szCs w:val="20"/>
        </w:rPr>
        <w:t xml:space="preserve">, </w:t>
      </w:r>
      <w:proofErr w:type="spellStart"/>
      <w:r w:rsidR="004E4B2A" w:rsidRPr="009E39A4">
        <w:rPr>
          <w:rFonts w:ascii="Arial" w:hAnsi="Arial" w:cs="Arial"/>
          <w:sz w:val="20"/>
          <w:szCs w:val="20"/>
        </w:rPr>
        <w:t>субсчету</w:t>
      </w:r>
      <w:proofErr w:type="spellEnd"/>
      <w:r w:rsidR="004E4B2A" w:rsidRPr="009E39A4">
        <w:rPr>
          <w:rFonts w:ascii="Arial" w:hAnsi="Arial" w:cs="Arial"/>
          <w:sz w:val="20"/>
          <w:szCs w:val="20"/>
        </w:rPr>
        <w:t xml:space="preserve"> депо</w:t>
      </w:r>
      <w:r w:rsidRPr="009E39A4">
        <w:rPr>
          <w:rFonts w:ascii="Arial" w:hAnsi="Arial" w:cs="Arial"/>
          <w:sz w:val="20"/>
          <w:szCs w:val="20"/>
        </w:rPr>
        <w:t xml:space="preserve"> и иному счету при открытии присваивается индивидуальный в рамках Депозитария буквенно-цифровой код.</w:t>
      </w:r>
      <w:bookmarkEnd w:id="15"/>
      <w:r w:rsidRPr="009E39A4">
        <w:rPr>
          <w:rFonts w:ascii="Arial" w:hAnsi="Arial" w:cs="Arial"/>
          <w:sz w:val="20"/>
          <w:szCs w:val="20"/>
        </w:rPr>
        <w:t xml:space="preserve"> Правила кодирования определяются внутренними документами Депозитария.</w:t>
      </w:r>
      <w:bookmarkEnd w:id="16"/>
      <w:r w:rsidRPr="009E39A4">
        <w:rPr>
          <w:rFonts w:ascii="Arial" w:hAnsi="Arial" w:cs="Arial"/>
          <w:sz w:val="20"/>
          <w:szCs w:val="20"/>
        </w:rPr>
        <w:t xml:space="preserve"> </w:t>
      </w:r>
    </w:p>
    <w:p w:rsidR="00A106DC" w:rsidRPr="009E39A4" w:rsidRDefault="00F5773A" w:rsidP="00C87366">
      <w:pPr>
        <w:pStyle w:val="afc"/>
        <w:numPr>
          <w:ilvl w:val="1"/>
          <w:numId w:val="40"/>
        </w:numPr>
        <w:rPr>
          <w:rFonts w:ascii="Arial" w:hAnsi="Arial" w:cs="Arial"/>
          <w:sz w:val="20"/>
          <w:szCs w:val="20"/>
        </w:rPr>
      </w:pPr>
      <w:bookmarkStart w:id="17" w:name="_Toc452129550"/>
      <w:bookmarkStart w:id="18" w:name="_Toc462414330"/>
      <w:r w:rsidRPr="009E39A4">
        <w:rPr>
          <w:rFonts w:ascii="Arial" w:hAnsi="Arial" w:cs="Arial"/>
          <w:sz w:val="20"/>
          <w:szCs w:val="20"/>
        </w:rPr>
        <w:t>Депозитарием открываются следующие счета:</w:t>
      </w:r>
      <w:bookmarkEnd w:id="17"/>
      <w:bookmarkEnd w:id="18"/>
      <w:r w:rsidRPr="009E39A4">
        <w:rPr>
          <w:rFonts w:ascii="Arial" w:hAnsi="Arial" w:cs="Arial"/>
          <w:sz w:val="20"/>
          <w:szCs w:val="20"/>
        </w:rPr>
        <w:t xml:space="preserve">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 xml:space="preserve">пассивные счета; </w:t>
      </w:r>
    </w:p>
    <w:p w:rsidR="00A106DC" w:rsidRPr="009E39A4" w:rsidRDefault="004A6B6E" w:rsidP="00142346">
      <w:pPr>
        <w:ind w:left="851"/>
        <w:rPr>
          <w:rFonts w:ascii="Arial" w:hAnsi="Arial" w:cs="Arial"/>
        </w:rPr>
      </w:pPr>
      <w:r w:rsidRPr="009E39A4">
        <w:rPr>
          <w:rFonts w:ascii="Arial" w:hAnsi="Arial" w:cs="Arial"/>
        </w:rPr>
        <w:t xml:space="preserve">- </w:t>
      </w:r>
      <w:r w:rsidR="00F5773A" w:rsidRPr="009E39A4">
        <w:rPr>
          <w:rFonts w:ascii="Arial" w:hAnsi="Arial" w:cs="Arial"/>
        </w:rPr>
        <w:t>активные счета.</w:t>
      </w:r>
    </w:p>
    <w:p w:rsidR="001937DD" w:rsidRPr="009E39A4" w:rsidRDefault="00F5773A" w:rsidP="00C87366">
      <w:pPr>
        <w:pStyle w:val="afc"/>
        <w:numPr>
          <w:ilvl w:val="1"/>
          <w:numId w:val="40"/>
        </w:numPr>
        <w:rPr>
          <w:rFonts w:ascii="Arial" w:hAnsi="Arial" w:cs="Arial"/>
          <w:sz w:val="20"/>
          <w:szCs w:val="20"/>
        </w:rPr>
      </w:pPr>
      <w:bookmarkStart w:id="19" w:name="_Toc452129551"/>
      <w:bookmarkStart w:id="20" w:name="_Toc462414331"/>
      <w:r w:rsidRPr="009E39A4">
        <w:rPr>
          <w:rFonts w:ascii="Arial" w:hAnsi="Arial" w:cs="Arial"/>
          <w:sz w:val="20"/>
          <w:szCs w:val="20"/>
        </w:rPr>
        <w:t>Депозитарием открываются следующие Пассивные Счета депо:</w:t>
      </w:r>
      <w:bookmarkEnd w:id="19"/>
      <w:bookmarkEnd w:id="20"/>
    </w:p>
    <w:p w:rsidR="00574273" w:rsidRPr="009E39A4" w:rsidRDefault="00F5773A" w:rsidP="00142346">
      <w:pPr>
        <w:ind w:left="851"/>
        <w:rPr>
          <w:rFonts w:ascii="Arial" w:hAnsi="Arial" w:cs="Arial"/>
        </w:rPr>
      </w:pPr>
      <w:bookmarkStart w:id="21" w:name="_Toc452129552"/>
      <w:bookmarkStart w:id="22" w:name="_Toc462414332"/>
      <w:r w:rsidRPr="009E39A4">
        <w:rPr>
          <w:rFonts w:ascii="Arial" w:hAnsi="Arial" w:cs="Arial"/>
        </w:rPr>
        <w:t>А) на основании Депозитарного договора:</w:t>
      </w:r>
      <w:bookmarkEnd w:id="21"/>
      <w:bookmarkEnd w:id="22"/>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владельца; </w:t>
      </w:r>
    </w:p>
    <w:p w:rsidR="00574273" w:rsidRPr="009E39A4" w:rsidRDefault="00F5773A" w:rsidP="00142346">
      <w:pPr>
        <w:ind w:left="851"/>
        <w:rPr>
          <w:rFonts w:ascii="Arial" w:hAnsi="Arial" w:cs="Arial"/>
        </w:rPr>
      </w:pPr>
      <w:r w:rsidRPr="009E39A4">
        <w:rPr>
          <w:rFonts w:ascii="Arial" w:hAnsi="Arial" w:cs="Arial"/>
        </w:rPr>
        <w:t>торговый счет депо владельца;</w:t>
      </w:r>
    </w:p>
    <w:p w:rsidR="00574273" w:rsidRPr="009E39A4" w:rsidRDefault="00F5773A" w:rsidP="00142346">
      <w:pPr>
        <w:ind w:left="851"/>
        <w:rPr>
          <w:rFonts w:ascii="Arial" w:hAnsi="Arial" w:cs="Arial"/>
        </w:rPr>
      </w:pPr>
      <w:bookmarkStart w:id="23" w:name="_Toc452129553"/>
      <w:bookmarkStart w:id="24" w:name="_Toc462414333"/>
      <w:r w:rsidRPr="009E39A4">
        <w:rPr>
          <w:rFonts w:ascii="Arial" w:hAnsi="Arial" w:cs="Arial"/>
        </w:rPr>
        <w:t xml:space="preserve">Б)  на основании Договора о </w:t>
      </w:r>
      <w:proofErr w:type="spellStart"/>
      <w:r w:rsidRPr="009E39A4">
        <w:rPr>
          <w:rFonts w:ascii="Arial" w:hAnsi="Arial" w:cs="Arial"/>
        </w:rPr>
        <w:t>междепозитарных</w:t>
      </w:r>
      <w:proofErr w:type="spellEnd"/>
      <w:r w:rsidRPr="009E39A4">
        <w:rPr>
          <w:rFonts w:ascii="Arial" w:hAnsi="Arial" w:cs="Arial"/>
        </w:rPr>
        <w:t xml:space="preserve"> отношениях:</w:t>
      </w:r>
      <w:bookmarkEnd w:id="23"/>
      <w:bookmarkEnd w:id="24"/>
      <w:r w:rsidRPr="009E39A4">
        <w:rPr>
          <w:rFonts w:ascii="Arial" w:hAnsi="Arial" w:cs="Arial"/>
        </w:rPr>
        <w:t xml:space="preserve"> </w:t>
      </w:r>
    </w:p>
    <w:p w:rsidR="00574273" w:rsidRPr="009E39A4" w:rsidRDefault="00F5773A" w:rsidP="00142346">
      <w:pPr>
        <w:ind w:left="851"/>
        <w:rPr>
          <w:rFonts w:ascii="Arial" w:hAnsi="Arial" w:cs="Arial"/>
        </w:rPr>
      </w:pPr>
      <w:r w:rsidRPr="009E39A4">
        <w:rPr>
          <w:rFonts w:ascii="Arial" w:hAnsi="Arial" w:cs="Arial"/>
        </w:rPr>
        <w:t xml:space="preserve">Счет депо номинального держателя; </w:t>
      </w:r>
    </w:p>
    <w:p w:rsidR="00AF44F4" w:rsidRPr="009E39A4" w:rsidRDefault="00F5773A" w:rsidP="00142346">
      <w:pPr>
        <w:ind w:left="851"/>
        <w:rPr>
          <w:rFonts w:ascii="Arial" w:hAnsi="Arial" w:cs="Arial"/>
        </w:rPr>
      </w:pPr>
      <w:r w:rsidRPr="009E39A4">
        <w:rPr>
          <w:rFonts w:ascii="Arial" w:hAnsi="Arial" w:cs="Arial"/>
        </w:rPr>
        <w:t xml:space="preserve">Торговый счет депо номинального держателя; </w:t>
      </w:r>
    </w:p>
    <w:p w:rsidR="00AF44F4" w:rsidRPr="009E39A4" w:rsidRDefault="00F5773A" w:rsidP="00142346">
      <w:pPr>
        <w:ind w:left="851"/>
        <w:rPr>
          <w:rFonts w:ascii="Arial" w:hAnsi="Arial" w:cs="Arial"/>
        </w:rPr>
      </w:pPr>
      <w:bookmarkStart w:id="25" w:name="_Toc462414334"/>
      <w:bookmarkStart w:id="26" w:name="_Toc452129554"/>
      <w:r w:rsidRPr="009E39A4">
        <w:rPr>
          <w:rFonts w:ascii="Arial" w:hAnsi="Arial" w:cs="Arial"/>
        </w:rPr>
        <w:t>В)  на основании Договора счета депо  Доверительного управляющего:</w:t>
      </w:r>
      <w:bookmarkEnd w:id="25"/>
      <w:r w:rsidRPr="009E39A4">
        <w:rPr>
          <w:rFonts w:ascii="Arial" w:hAnsi="Arial" w:cs="Arial"/>
        </w:rPr>
        <w:t xml:space="preserve"> </w:t>
      </w:r>
    </w:p>
    <w:p w:rsidR="00AF44F4" w:rsidRPr="009E39A4" w:rsidRDefault="00F5773A" w:rsidP="00142346">
      <w:pPr>
        <w:ind w:left="851"/>
        <w:rPr>
          <w:rFonts w:ascii="Arial" w:hAnsi="Arial" w:cs="Arial"/>
        </w:rPr>
      </w:pPr>
      <w:r w:rsidRPr="009E39A4">
        <w:rPr>
          <w:rFonts w:ascii="Arial" w:hAnsi="Arial" w:cs="Arial"/>
        </w:rPr>
        <w:t xml:space="preserve">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 xml:space="preserve">Торговый счет депо доверительного управляющего; </w:t>
      </w:r>
    </w:p>
    <w:p w:rsidR="0072780F" w:rsidRPr="009E39A4" w:rsidRDefault="00F5773A" w:rsidP="00142346">
      <w:pPr>
        <w:ind w:left="851"/>
        <w:rPr>
          <w:rFonts w:ascii="Arial" w:hAnsi="Arial" w:cs="Arial"/>
        </w:rPr>
      </w:pPr>
      <w:r w:rsidRPr="009E39A4">
        <w:rPr>
          <w:rFonts w:ascii="Arial" w:hAnsi="Arial" w:cs="Arial"/>
        </w:rPr>
        <w:t>Г) на основании Договора на депозитарное обслуживание с Иностранным номинальным держателем.</w:t>
      </w:r>
    </w:p>
    <w:p w:rsidR="0072780F" w:rsidRPr="009E39A4" w:rsidRDefault="00F5773A" w:rsidP="00142346">
      <w:pPr>
        <w:ind w:left="851"/>
        <w:rPr>
          <w:rFonts w:ascii="Arial" w:hAnsi="Arial" w:cs="Arial"/>
        </w:rPr>
      </w:pPr>
      <w:r w:rsidRPr="009E39A4">
        <w:rPr>
          <w:rFonts w:ascii="Arial" w:hAnsi="Arial" w:cs="Arial"/>
        </w:rPr>
        <w:t>Счет депо иностранного номинального держателя;</w:t>
      </w:r>
    </w:p>
    <w:p w:rsidR="007E2BC3" w:rsidRDefault="00F5773A" w:rsidP="00142346">
      <w:pPr>
        <w:ind w:left="851"/>
        <w:rPr>
          <w:rFonts w:ascii="Arial" w:hAnsi="Arial" w:cs="Arial"/>
        </w:rPr>
      </w:pPr>
      <w:r w:rsidRPr="009E39A4">
        <w:rPr>
          <w:rFonts w:ascii="Arial" w:hAnsi="Arial" w:cs="Arial"/>
        </w:rPr>
        <w:t xml:space="preserve">Торговый счет депо иностранного номинального держателя; </w:t>
      </w:r>
      <w:bookmarkStart w:id="27" w:name="_Toc462414335"/>
    </w:p>
    <w:p w:rsidR="00E13908" w:rsidRDefault="00E13908" w:rsidP="00142346">
      <w:pPr>
        <w:ind w:left="851"/>
        <w:rPr>
          <w:rFonts w:ascii="Arial" w:hAnsi="Arial" w:cs="Arial"/>
        </w:rPr>
      </w:pPr>
      <w:r>
        <w:rPr>
          <w:rFonts w:ascii="Arial" w:hAnsi="Arial" w:cs="Arial"/>
        </w:rPr>
        <w:t>Д) на основании Договора на депозитарное обслуживание с Иностранным уполномоченным держателем.</w:t>
      </w:r>
    </w:p>
    <w:p w:rsidR="00E13908" w:rsidRDefault="00E13908" w:rsidP="00142346">
      <w:pPr>
        <w:ind w:left="851"/>
        <w:rPr>
          <w:rFonts w:ascii="Arial" w:hAnsi="Arial" w:cs="Arial"/>
        </w:rPr>
      </w:pPr>
      <w:r>
        <w:rPr>
          <w:rFonts w:ascii="Arial" w:hAnsi="Arial" w:cs="Arial"/>
        </w:rPr>
        <w:t>Счет депо иностранного уполномоченного держателя;</w:t>
      </w:r>
    </w:p>
    <w:p w:rsidR="00E13908" w:rsidRPr="009E39A4" w:rsidRDefault="00E13908" w:rsidP="00142346">
      <w:pPr>
        <w:ind w:left="851"/>
        <w:rPr>
          <w:rFonts w:ascii="Arial" w:hAnsi="Arial" w:cs="Arial"/>
        </w:rPr>
      </w:pPr>
      <w:r>
        <w:rPr>
          <w:rFonts w:ascii="Arial" w:hAnsi="Arial" w:cs="Arial"/>
        </w:rPr>
        <w:t>Торговый счет депо иностранного уполномоченного держателя</w:t>
      </w:r>
    </w:p>
    <w:p w:rsidR="00161D32" w:rsidRPr="009E39A4" w:rsidRDefault="00E13908" w:rsidP="00142346">
      <w:pPr>
        <w:ind w:left="851"/>
        <w:rPr>
          <w:rFonts w:ascii="Arial" w:hAnsi="Arial" w:cs="Arial"/>
        </w:rPr>
      </w:pPr>
      <w:r>
        <w:rPr>
          <w:rFonts w:ascii="Arial" w:hAnsi="Arial" w:cs="Arial"/>
        </w:rPr>
        <w:t>Е</w:t>
      </w:r>
      <w:r w:rsidR="00F5773A" w:rsidRPr="009E39A4">
        <w:rPr>
          <w:rFonts w:ascii="Arial" w:hAnsi="Arial" w:cs="Arial"/>
        </w:rPr>
        <w:t>) по иным основаниям:</w:t>
      </w:r>
      <w:bookmarkEnd w:id="26"/>
      <w:bookmarkEnd w:id="27"/>
      <w:r w:rsidR="00F5773A" w:rsidRPr="009E39A4">
        <w:rPr>
          <w:rFonts w:ascii="Arial" w:hAnsi="Arial" w:cs="Arial"/>
        </w:rPr>
        <w:t xml:space="preserve"> </w:t>
      </w:r>
    </w:p>
    <w:p w:rsidR="001E0998" w:rsidRPr="009E39A4" w:rsidRDefault="00F5773A" w:rsidP="00142346">
      <w:pPr>
        <w:ind w:left="851"/>
        <w:rPr>
          <w:rFonts w:ascii="Arial" w:hAnsi="Arial" w:cs="Arial"/>
        </w:rPr>
      </w:pPr>
      <w:r w:rsidRPr="009E39A4">
        <w:rPr>
          <w:rFonts w:ascii="Arial" w:hAnsi="Arial" w:cs="Arial"/>
        </w:rPr>
        <w:t>Счет неустановленных лиц;</w:t>
      </w:r>
    </w:p>
    <w:p w:rsidR="00271B31" w:rsidRPr="009E39A4" w:rsidRDefault="00F5773A" w:rsidP="00142346">
      <w:pPr>
        <w:ind w:left="851"/>
        <w:rPr>
          <w:rFonts w:ascii="Arial" w:hAnsi="Arial" w:cs="Arial"/>
        </w:rPr>
      </w:pPr>
      <w:r w:rsidRPr="009E39A4">
        <w:rPr>
          <w:rFonts w:ascii="Arial" w:hAnsi="Arial" w:cs="Arial"/>
        </w:rPr>
        <w:t>депозитный счет депо;</w:t>
      </w:r>
    </w:p>
    <w:p w:rsidR="00E33344" w:rsidRPr="009E39A4" w:rsidRDefault="00F5773A" w:rsidP="00142346">
      <w:pPr>
        <w:ind w:left="851"/>
        <w:rPr>
          <w:rFonts w:ascii="Arial" w:hAnsi="Arial" w:cs="Arial"/>
        </w:rPr>
      </w:pPr>
      <w:r w:rsidRPr="009E39A4">
        <w:rPr>
          <w:rFonts w:ascii="Arial" w:hAnsi="Arial" w:cs="Arial"/>
        </w:rPr>
        <w:t xml:space="preserve">казначейский счет депо /торговый казначейский счет депо; </w:t>
      </w:r>
    </w:p>
    <w:p w:rsidR="00E33344" w:rsidRPr="009E39A4" w:rsidRDefault="00E13908" w:rsidP="00142346">
      <w:pPr>
        <w:ind w:left="851"/>
        <w:rPr>
          <w:rFonts w:ascii="Arial" w:hAnsi="Arial" w:cs="Arial"/>
        </w:rPr>
      </w:pPr>
      <w:r>
        <w:rPr>
          <w:rFonts w:ascii="Arial" w:hAnsi="Arial" w:cs="Arial"/>
        </w:rPr>
        <w:t>Ж</w:t>
      </w:r>
      <w:r w:rsidR="00E33344" w:rsidRPr="009E39A4">
        <w:rPr>
          <w:rFonts w:ascii="Arial" w:hAnsi="Arial" w:cs="Arial"/>
        </w:rPr>
        <w:t>) на основании Договора Клирингового счета депо</w:t>
      </w:r>
    </w:p>
    <w:p w:rsidR="00E33344" w:rsidRPr="009E39A4" w:rsidRDefault="00E33344" w:rsidP="00142346">
      <w:pPr>
        <w:ind w:left="851"/>
        <w:rPr>
          <w:rFonts w:ascii="Arial" w:hAnsi="Arial" w:cs="Arial"/>
        </w:rPr>
      </w:pPr>
      <w:r w:rsidRPr="009E39A4">
        <w:rPr>
          <w:rFonts w:ascii="Arial" w:hAnsi="Arial" w:cs="Arial"/>
        </w:rPr>
        <w:t>Клиринговый счет депо</w:t>
      </w:r>
      <w:r w:rsidR="00D94AEF" w:rsidRPr="009E39A4">
        <w:rPr>
          <w:rFonts w:ascii="Arial" w:hAnsi="Arial" w:cs="Arial"/>
        </w:rPr>
        <w:t>.</w:t>
      </w:r>
    </w:p>
    <w:p w:rsidR="00E33344" w:rsidRPr="009E39A4" w:rsidRDefault="00E33344" w:rsidP="00142346">
      <w:pPr>
        <w:ind w:left="851"/>
        <w:rPr>
          <w:rFonts w:ascii="Arial" w:hAnsi="Arial" w:cs="Arial"/>
        </w:rPr>
      </w:pPr>
      <w:proofErr w:type="spellStart"/>
      <w:r w:rsidRPr="009E39A4">
        <w:rPr>
          <w:rFonts w:ascii="Arial" w:hAnsi="Arial" w:cs="Arial"/>
        </w:rPr>
        <w:t>Субсчет</w:t>
      </w:r>
      <w:proofErr w:type="spellEnd"/>
      <w:r w:rsidRPr="009E39A4">
        <w:rPr>
          <w:rFonts w:ascii="Arial" w:hAnsi="Arial" w:cs="Arial"/>
        </w:rPr>
        <w:t xml:space="preserve"> депо к клиринговому счету депо</w:t>
      </w:r>
      <w:r w:rsidR="00FC0BDF" w:rsidRPr="009E39A4">
        <w:rPr>
          <w:rFonts w:ascii="Arial" w:hAnsi="Arial" w:cs="Arial"/>
        </w:rPr>
        <w:t>.</w:t>
      </w:r>
    </w:p>
    <w:p w:rsidR="00FC0BDF" w:rsidRPr="009E39A4" w:rsidRDefault="00FC0BDF" w:rsidP="00142346">
      <w:pPr>
        <w:ind w:left="851"/>
        <w:rPr>
          <w:rFonts w:ascii="Arial" w:hAnsi="Arial" w:cs="Arial"/>
        </w:rPr>
      </w:pPr>
      <w:r w:rsidRPr="009E39A4">
        <w:rPr>
          <w:rFonts w:ascii="Arial" w:hAnsi="Arial" w:cs="Arial"/>
        </w:rPr>
        <w:t xml:space="preserve">         Для учета прав на ценные бумаги в учетный регистр клирингового счета депо включаются следующие </w:t>
      </w:r>
      <w:proofErr w:type="spellStart"/>
      <w:r w:rsidRPr="009E39A4">
        <w:rPr>
          <w:rFonts w:ascii="Arial" w:hAnsi="Arial" w:cs="Arial"/>
        </w:rPr>
        <w:t>субсчета</w:t>
      </w:r>
      <w:proofErr w:type="spellEnd"/>
      <w:r w:rsidRPr="009E39A4">
        <w:rPr>
          <w:rFonts w:ascii="Arial" w:hAnsi="Arial" w:cs="Arial"/>
        </w:rPr>
        <w:t xml:space="preserve">, открытые в рамках клирингового счета депо, и являющиеся его составной частью: </w:t>
      </w:r>
    </w:p>
    <w:p w:rsidR="00FC0BDF" w:rsidRPr="009E39A4" w:rsidRDefault="00E13908" w:rsidP="00142346">
      <w:pPr>
        <w:ind w:left="851"/>
        <w:rPr>
          <w:rFonts w:ascii="Arial" w:hAnsi="Arial" w:cs="Arial"/>
        </w:rPr>
      </w:pPr>
      <w:r>
        <w:rPr>
          <w:rFonts w:ascii="Arial" w:hAnsi="Arial" w:cs="Arial"/>
        </w:rPr>
        <w:t xml:space="preserve">- </w:t>
      </w:r>
      <w:proofErr w:type="spellStart"/>
      <w:r w:rsidR="00FC0BDF" w:rsidRPr="009E39A4">
        <w:rPr>
          <w:rFonts w:ascii="Arial" w:hAnsi="Arial" w:cs="Arial"/>
        </w:rPr>
        <w:t>субсчет</w:t>
      </w:r>
      <w:proofErr w:type="spellEnd"/>
      <w:r w:rsidR="00FC0BDF" w:rsidRPr="009E39A4">
        <w:rPr>
          <w:rFonts w:ascii="Arial" w:hAnsi="Arial" w:cs="Arial"/>
        </w:rPr>
        <w:t xml:space="preserve"> депо владельца; </w:t>
      </w:r>
    </w:p>
    <w:p w:rsidR="00FC0BDF" w:rsidRPr="009E39A4" w:rsidRDefault="00E13908" w:rsidP="00142346">
      <w:pPr>
        <w:ind w:left="851"/>
        <w:rPr>
          <w:rFonts w:ascii="Arial" w:hAnsi="Arial" w:cs="Arial"/>
        </w:rPr>
      </w:pPr>
      <w:r>
        <w:rPr>
          <w:rFonts w:ascii="Arial" w:hAnsi="Arial" w:cs="Arial"/>
        </w:rPr>
        <w:t xml:space="preserve">- </w:t>
      </w:r>
      <w:proofErr w:type="spellStart"/>
      <w:r w:rsidR="00FC0BDF" w:rsidRPr="009E39A4">
        <w:rPr>
          <w:rFonts w:ascii="Arial" w:hAnsi="Arial" w:cs="Arial"/>
        </w:rPr>
        <w:t>субсчет</w:t>
      </w:r>
      <w:proofErr w:type="spellEnd"/>
      <w:r w:rsidR="00FC0BDF" w:rsidRPr="009E39A4">
        <w:rPr>
          <w:rFonts w:ascii="Arial" w:hAnsi="Arial" w:cs="Arial"/>
        </w:rPr>
        <w:t xml:space="preserve"> депо номинального держателя, </w:t>
      </w:r>
    </w:p>
    <w:p w:rsidR="00FC0BDF" w:rsidRPr="009E39A4" w:rsidRDefault="00E13908" w:rsidP="00142346">
      <w:pPr>
        <w:ind w:left="851"/>
        <w:rPr>
          <w:rFonts w:ascii="Arial" w:hAnsi="Arial" w:cs="Arial"/>
        </w:rPr>
      </w:pPr>
      <w:r>
        <w:rPr>
          <w:rFonts w:ascii="Arial" w:hAnsi="Arial" w:cs="Arial"/>
        </w:rPr>
        <w:t xml:space="preserve">- </w:t>
      </w:r>
      <w:proofErr w:type="spellStart"/>
      <w:r w:rsidR="00FC0BDF" w:rsidRPr="009E39A4">
        <w:rPr>
          <w:rFonts w:ascii="Arial" w:hAnsi="Arial" w:cs="Arial"/>
        </w:rPr>
        <w:t>субсчет</w:t>
      </w:r>
      <w:proofErr w:type="spellEnd"/>
      <w:r w:rsidR="00FC0BDF" w:rsidRPr="009E39A4">
        <w:rPr>
          <w:rFonts w:ascii="Arial" w:hAnsi="Arial" w:cs="Arial"/>
        </w:rPr>
        <w:t xml:space="preserve"> депо доверительного управляющего, </w:t>
      </w:r>
    </w:p>
    <w:p w:rsidR="00E13908" w:rsidRDefault="00E13908" w:rsidP="00142346">
      <w:pPr>
        <w:ind w:left="851"/>
        <w:rPr>
          <w:rFonts w:ascii="Arial" w:hAnsi="Arial" w:cs="Arial"/>
        </w:rPr>
      </w:pPr>
      <w:r>
        <w:rPr>
          <w:rFonts w:ascii="Arial" w:hAnsi="Arial" w:cs="Arial"/>
        </w:rPr>
        <w:t xml:space="preserve">- </w:t>
      </w:r>
      <w:r w:rsidR="00FC0BDF" w:rsidRPr="009E39A4">
        <w:rPr>
          <w:rFonts w:ascii="Arial" w:hAnsi="Arial" w:cs="Arial"/>
        </w:rPr>
        <w:t xml:space="preserve">казначейский </w:t>
      </w:r>
      <w:proofErr w:type="spellStart"/>
      <w:r w:rsidR="00FC0BDF" w:rsidRPr="009E39A4">
        <w:rPr>
          <w:rFonts w:ascii="Arial" w:hAnsi="Arial" w:cs="Arial"/>
        </w:rPr>
        <w:t>субсчет</w:t>
      </w:r>
      <w:proofErr w:type="spellEnd"/>
      <w:r w:rsidR="00FC0BDF" w:rsidRPr="009E39A4">
        <w:rPr>
          <w:rFonts w:ascii="Arial" w:hAnsi="Arial" w:cs="Arial"/>
        </w:rPr>
        <w:t xml:space="preserve"> депо эмитента (лица, обязанного по ценным бумагам)</w:t>
      </w:r>
      <w:r>
        <w:rPr>
          <w:rFonts w:ascii="Arial" w:hAnsi="Arial" w:cs="Arial"/>
        </w:rPr>
        <w:t>,</w:t>
      </w:r>
    </w:p>
    <w:p w:rsidR="00E13908" w:rsidRDefault="00E13908" w:rsidP="00142346">
      <w:pPr>
        <w:ind w:left="851"/>
        <w:rPr>
          <w:rFonts w:ascii="Arial" w:hAnsi="Arial" w:cs="Arial"/>
        </w:rPr>
      </w:pPr>
      <w:r>
        <w:rPr>
          <w:rFonts w:ascii="Arial" w:hAnsi="Arial" w:cs="Arial"/>
        </w:rPr>
        <w:t xml:space="preserve">- </w:t>
      </w:r>
      <w:proofErr w:type="spellStart"/>
      <w:r>
        <w:rPr>
          <w:rFonts w:ascii="Arial" w:hAnsi="Arial" w:cs="Arial"/>
        </w:rPr>
        <w:t>субсчет</w:t>
      </w:r>
      <w:proofErr w:type="spellEnd"/>
      <w:r>
        <w:rPr>
          <w:rFonts w:ascii="Arial" w:hAnsi="Arial" w:cs="Arial"/>
        </w:rPr>
        <w:t xml:space="preserve"> депо иностранного номинального держателя,</w:t>
      </w:r>
    </w:p>
    <w:p w:rsidR="00FC0BDF" w:rsidRPr="009E39A4" w:rsidRDefault="00E13908" w:rsidP="00142346">
      <w:pPr>
        <w:ind w:left="851"/>
        <w:rPr>
          <w:rFonts w:ascii="Arial" w:hAnsi="Arial" w:cs="Arial"/>
        </w:rPr>
      </w:pPr>
      <w:r>
        <w:rPr>
          <w:rFonts w:ascii="Arial" w:hAnsi="Arial" w:cs="Arial"/>
        </w:rPr>
        <w:t xml:space="preserve">- </w:t>
      </w:r>
      <w:proofErr w:type="spellStart"/>
      <w:r>
        <w:rPr>
          <w:rFonts w:ascii="Arial" w:hAnsi="Arial" w:cs="Arial"/>
        </w:rPr>
        <w:t>субсчет</w:t>
      </w:r>
      <w:proofErr w:type="spellEnd"/>
      <w:r>
        <w:rPr>
          <w:rFonts w:ascii="Arial" w:hAnsi="Arial" w:cs="Arial"/>
        </w:rPr>
        <w:t xml:space="preserve"> депо иностранного уполномоченного держателя</w:t>
      </w:r>
      <w:r w:rsidR="00FC0BDF" w:rsidRPr="009E39A4">
        <w:rPr>
          <w:rFonts w:ascii="Arial" w:hAnsi="Arial" w:cs="Arial"/>
        </w:rPr>
        <w:t xml:space="preserve">. </w:t>
      </w:r>
    </w:p>
    <w:p w:rsidR="00FC0BDF" w:rsidRPr="009E39A4" w:rsidRDefault="00FC0BDF" w:rsidP="004A6B6E">
      <w:pPr>
        <w:rPr>
          <w:rFonts w:ascii="Arial" w:hAnsi="Arial" w:cs="Arial"/>
        </w:rPr>
      </w:pPr>
    </w:p>
    <w:p w:rsidR="003E4B49" w:rsidRPr="009E39A4" w:rsidRDefault="003E4B49" w:rsidP="00C87366">
      <w:pPr>
        <w:pStyle w:val="afc"/>
        <w:numPr>
          <w:ilvl w:val="1"/>
          <w:numId w:val="40"/>
        </w:numPr>
        <w:rPr>
          <w:rFonts w:ascii="Arial" w:hAnsi="Arial" w:cs="Arial"/>
          <w:sz w:val="20"/>
          <w:szCs w:val="20"/>
        </w:rPr>
      </w:pPr>
      <w:r w:rsidRPr="009E39A4">
        <w:rPr>
          <w:rFonts w:ascii="Arial" w:hAnsi="Arial" w:cs="Arial"/>
          <w:sz w:val="20"/>
          <w:szCs w:val="20"/>
        </w:rPr>
        <w:t>Депозитарий открывает торговые счета</w:t>
      </w:r>
      <w:r w:rsidR="006902D0" w:rsidRPr="009E39A4">
        <w:rPr>
          <w:rFonts w:ascii="Arial" w:hAnsi="Arial" w:cs="Arial"/>
          <w:sz w:val="20"/>
          <w:szCs w:val="20"/>
        </w:rPr>
        <w:t xml:space="preserve"> депо</w:t>
      </w:r>
      <w:r w:rsidRPr="009E39A4">
        <w:rPr>
          <w:rFonts w:ascii="Arial" w:hAnsi="Arial" w:cs="Arial"/>
          <w:sz w:val="20"/>
          <w:szCs w:val="20"/>
        </w:rPr>
        <w:t xml:space="preserve"> </w:t>
      </w:r>
      <w:r w:rsidR="006902D0" w:rsidRPr="009E39A4">
        <w:rPr>
          <w:rFonts w:ascii="Arial" w:hAnsi="Arial" w:cs="Arial"/>
          <w:sz w:val="20"/>
          <w:szCs w:val="20"/>
        </w:rPr>
        <w:t xml:space="preserve">исключительно </w:t>
      </w:r>
      <w:r w:rsidRPr="009E39A4">
        <w:rPr>
          <w:rFonts w:ascii="Arial" w:hAnsi="Arial" w:cs="Arial"/>
          <w:sz w:val="20"/>
          <w:szCs w:val="20"/>
        </w:rPr>
        <w:t>в соответствии с пунктом 2.</w:t>
      </w:r>
      <w:r w:rsidR="006902D0" w:rsidRPr="009E39A4">
        <w:rPr>
          <w:rFonts w:ascii="Arial" w:hAnsi="Arial" w:cs="Arial"/>
          <w:sz w:val="20"/>
          <w:szCs w:val="20"/>
        </w:rPr>
        <w:t>3</w:t>
      </w:r>
      <w:r w:rsidRPr="009E39A4">
        <w:rPr>
          <w:rFonts w:ascii="Arial" w:hAnsi="Arial" w:cs="Arial"/>
          <w:sz w:val="20"/>
          <w:szCs w:val="20"/>
        </w:rPr>
        <w:t>. Приказа ФСФР России от 15.03.2012 № 12-12/</w:t>
      </w:r>
      <w:proofErr w:type="spellStart"/>
      <w:r w:rsidRPr="009E39A4">
        <w:rPr>
          <w:rFonts w:ascii="Arial" w:hAnsi="Arial" w:cs="Arial"/>
          <w:sz w:val="20"/>
          <w:szCs w:val="20"/>
        </w:rPr>
        <w:t>пз</w:t>
      </w:r>
      <w:proofErr w:type="spellEnd"/>
      <w:r w:rsidRPr="009E39A4">
        <w:rPr>
          <w:rFonts w:ascii="Arial" w:hAnsi="Arial" w:cs="Arial"/>
          <w:sz w:val="20"/>
          <w:szCs w:val="20"/>
        </w:rPr>
        <w:t>-н «Об утверждении Положения об особенностях порядка открытия и закрытия торговых и клиринговых счетов депо, а также осуществления операций по указанным счетам</w:t>
      </w:r>
      <w:r w:rsidR="00652B6A" w:rsidRPr="009E39A4">
        <w:rPr>
          <w:rFonts w:ascii="Arial" w:hAnsi="Arial" w:cs="Arial"/>
          <w:sz w:val="20"/>
          <w:szCs w:val="20"/>
        </w:rPr>
        <w:t>»</w:t>
      </w:r>
      <w:r w:rsidRPr="009E39A4">
        <w:rPr>
          <w:rFonts w:ascii="Arial" w:hAnsi="Arial" w:cs="Arial"/>
          <w:sz w:val="20"/>
          <w:szCs w:val="20"/>
        </w:rPr>
        <w:t xml:space="preserve">. </w:t>
      </w:r>
    </w:p>
    <w:p w:rsidR="00693245" w:rsidRPr="009E39A4" w:rsidRDefault="00F5773A" w:rsidP="00C87366">
      <w:pPr>
        <w:pStyle w:val="afc"/>
        <w:numPr>
          <w:ilvl w:val="1"/>
          <w:numId w:val="40"/>
        </w:numPr>
        <w:rPr>
          <w:rFonts w:ascii="Arial" w:hAnsi="Arial" w:cs="Arial"/>
          <w:sz w:val="20"/>
          <w:szCs w:val="20"/>
        </w:rPr>
      </w:pPr>
      <w:bookmarkStart w:id="28" w:name="_Toc462414336"/>
      <w:r w:rsidRPr="009E39A4">
        <w:rPr>
          <w:rFonts w:ascii="Arial" w:hAnsi="Arial" w:cs="Arial"/>
          <w:sz w:val="20"/>
          <w:szCs w:val="20"/>
        </w:rPr>
        <w:t>Депозитарий в порядке, предусмотренном внутренним регламентом Депозитария, открывает следующие активные счета:</w:t>
      </w:r>
      <w:bookmarkEnd w:id="28"/>
    </w:p>
    <w:p w:rsidR="00D6010E" w:rsidRPr="009E39A4" w:rsidRDefault="00F5773A" w:rsidP="004A6B6E">
      <w:pPr>
        <w:rPr>
          <w:rFonts w:ascii="Arial" w:hAnsi="Arial" w:cs="Arial"/>
        </w:rPr>
      </w:pPr>
      <w:r w:rsidRPr="009E39A4">
        <w:rPr>
          <w:rFonts w:ascii="Arial" w:hAnsi="Arial" w:cs="Arial"/>
        </w:rPr>
        <w:t xml:space="preserve"> </w:t>
      </w:r>
      <w:bookmarkStart w:id="29" w:name="_Toc462414337"/>
      <w:r w:rsidRPr="009E39A4">
        <w:rPr>
          <w:rFonts w:ascii="Arial" w:hAnsi="Arial" w:cs="Arial"/>
        </w:rPr>
        <w:t>А) Счет ценных бумаг депонентов.</w:t>
      </w:r>
      <w:bookmarkEnd w:id="29"/>
      <w:r w:rsidRPr="009E39A4">
        <w:rPr>
          <w:rFonts w:ascii="Arial" w:hAnsi="Arial" w:cs="Arial"/>
        </w:rPr>
        <w:t xml:space="preserve"> </w:t>
      </w:r>
    </w:p>
    <w:p w:rsidR="00BA0BEE" w:rsidRPr="009E39A4" w:rsidRDefault="00F5773A" w:rsidP="004A6B6E">
      <w:pPr>
        <w:rPr>
          <w:rFonts w:ascii="Arial" w:hAnsi="Arial" w:cs="Arial"/>
        </w:rPr>
      </w:pPr>
      <w:r w:rsidRPr="009E39A4">
        <w:rPr>
          <w:rFonts w:ascii="Arial" w:hAnsi="Arial" w:cs="Arial"/>
        </w:rPr>
        <w:t>Счет ценных бумаг депонентов открывается Депозитарием при открытии ему счета депозитария. Основанием для открытия Счета ценных бумаг депонентов является принятие Депозитарием документов, подтверждающих открытие ему соответствующего счета депозитария.</w:t>
      </w:r>
    </w:p>
    <w:p w:rsidR="001D3D54" w:rsidRPr="009E39A4" w:rsidRDefault="00F5773A" w:rsidP="004A6B6E">
      <w:pPr>
        <w:rPr>
          <w:rFonts w:ascii="Arial" w:hAnsi="Arial" w:cs="Arial"/>
        </w:rPr>
      </w:pPr>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лицевом счете номинального держателя в реестре, является справка (выписка) Реестродержателя.</w:t>
      </w:r>
    </w:p>
    <w:p w:rsidR="00BA0BEE" w:rsidRPr="009E39A4" w:rsidRDefault="00F5773A" w:rsidP="004A6B6E">
      <w:pPr>
        <w:rPr>
          <w:rFonts w:ascii="Arial" w:hAnsi="Arial" w:cs="Arial"/>
        </w:rPr>
      </w:pPr>
      <w:r w:rsidRPr="009E39A4">
        <w:rPr>
          <w:rFonts w:ascii="Arial" w:hAnsi="Arial" w:cs="Arial"/>
        </w:rPr>
        <w:t xml:space="preserve">Основанием для внесения записей при открытии счета ценных бумаг Депонентов для учета ценных бумаг, находящихся на счете депо номинального держателя в Депозитарии места хранения, является </w:t>
      </w:r>
      <w:proofErr w:type="spellStart"/>
      <w:r w:rsidRPr="009E39A4">
        <w:rPr>
          <w:rFonts w:ascii="Arial" w:hAnsi="Arial" w:cs="Arial"/>
        </w:rPr>
        <w:t>Междепозитарный</w:t>
      </w:r>
      <w:proofErr w:type="spellEnd"/>
      <w:r w:rsidRPr="009E39A4">
        <w:rPr>
          <w:rFonts w:ascii="Arial" w:hAnsi="Arial" w:cs="Arial"/>
        </w:rPr>
        <w:t xml:space="preserve"> договор и выписка (отчет) Депозитария места хранения.                                                         </w:t>
      </w:r>
      <w:proofErr w:type="gramStart"/>
      <w:r w:rsidRPr="009E39A4">
        <w:rPr>
          <w:rFonts w:ascii="Arial" w:hAnsi="Arial" w:cs="Arial"/>
        </w:rPr>
        <w:t>Основанием для внесения записей при открытии счета ценных бумаг Депонентов для учета ценных бумаг, находящихся на Счете Депозитария как лица, действующего в интересах других лиц в иностранной организации, является документ, подтверждающий открытие ему счета лица, действующего в интересах других лиц, для обеспечения учета прав на ценные бумаги в организации, осуществляющей учет прав на ценные бумаги, как лицу, действующему в интересах</w:t>
      </w:r>
      <w:proofErr w:type="gramEnd"/>
      <w:r w:rsidRPr="009E39A4">
        <w:rPr>
          <w:rFonts w:ascii="Arial" w:hAnsi="Arial" w:cs="Arial"/>
        </w:rPr>
        <w:t xml:space="preserve"> других лиц.</w:t>
      </w:r>
    </w:p>
    <w:p w:rsidR="00D6010E" w:rsidRPr="009E39A4" w:rsidRDefault="00F5773A" w:rsidP="004A6B6E">
      <w:pPr>
        <w:rPr>
          <w:rFonts w:ascii="Arial" w:hAnsi="Arial" w:cs="Arial"/>
        </w:rPr>
      </w:pPr>
      <w:r w:rsidRPr="009E39A4">
        <w:rPr>
          <w:rFonts w:ascii="Arial" w:hAnsi="Arial" w:cs="Arial"/>
        </w:rPr>
        <w:t xml:space="preserve"> </w:t>
      </w:r>
      <w:bookmarkStart w:id="30" w:name="_Toc462414338"/>
      <w:r w:rsidRPr="009E39A4">
        <w:rPr>
          <w:rFonts w:ascii="Arial" w:hAnsi="Arial" w:cs="Arial"/>
        </w:rPr>
        <w:t>Б) Обеспечительный счет ценных бумаг депонентов.</w:t>
      </w:r>
      <w:bookmarkEnd w:id="30"/>
    </w:p>
    <w:p w:rsidR="00693245" w:rsidRPr="009E39A4" w:rsidRDefault="00F5773A" w:rsidP="004A6B6E">
      <w:pPr>
        <w:rPr>
          <w:rFonts w:ascii="Arial" w:hAnsi="Arial" w:cs="Arial"/>
        </w:rPr>
      </w:pPr>
      <w:r w:rsidRPr="009E39A4">
        <w:rPr>
          <w:rFonts w:ascii="Arial" w:hAnsi="Arial" w:cs="Arial"/>
        </w:rPr>
        <w:t xml:space="preserve">Обеспечительный счет ценных бумаг депонентов открывается Депозитарием при открытии ему торгового счета депо номинального держателя (торгового счета иностранного номинального держателя) либо </w:t>
      </w:r>
      <w:proofErr w:type="spellStart"/>
      <w:r w:rsidRPr="009E39A4">
        <w:rPr>
          <w:rFonts w:ascii="Arial" w:hAnsi="Arial" w:cs="Arial"/>
        </w:rPr>
        <w:t>субсчета</w:t>
      </w:r>
      <w:proofErr w:type="spellEnd"/>
      <w:r w:rsidRPr="009E39A4">
        <w:rPr>
          <w:rFonts w:ascii="Arial" w:hAnsi="Arial" w:cs="Arial"/>
        </w:rPr>
        <w:t xml:space="preserve"> депо номинального держателя (</w:t>
      </w:r>
      <w:proofErr w:type="spellStart"/>
      <w:r w:rsidRPr="009E39A4">
        <w:rPr>
          <w:rFonts w:ascii="Arial" w:hAnsi="Arial" w:cs="Arial"/>
        </w:rPr>
        <w:t>субсчета</w:t>
      </w:r>
      <w:proofErr w:type="spellEnd"/>
      <w:r w:rsidRPr="009E39A4">
        <w:rPr>
          <w:rFonts w:ascii="Arial" w:hAnsi="Arial" w:cs="Arial"/>
        </w:rPr>
        <w:t xml:space="preserve"> депо иностранного номинального держателя). Основанием для открытия обеспечительного счета ценных бумаг депонентов является принятие Депозитарием документов, подтверждающих открытие ему торгового счета депо номинального держателя (торгового счета иностранного номинального держателя), либо </w:t>
      </w:r>
      <w:proofErr w:type="spellStart"/>
      <w:r w:rsidRPr="009E39A4">
        <w:rPr>
          <w:rFonts w:ascii="Arial" w:hAnsi="Arial" w:cs="Arial"/>
        </w:rPr>
        <w:t>субсчета</w:t>
      </w:r>
      <w:proofErr w:type="spellEnd"/>
      <w:r w:rsidRPr="009E39A4">
        <w:rPr>
          <w:rFonts w:ascii="Arial" w:hAnsi="Arial" w:cs="Arial"/>
        </w:rPr>
        <w:t xml:space="preserve"> депо номинального держател</w:t>
      </w:r>
      <w:proofErr w:type="gramStart"/>
      <w:r w:rsidRPr="009E39A4">
        <w:rPr>
          <w:rFonts w:ascii="Arial" w:hAnsi="Arial" w:cs="Arial"/>
        </w:rPr>
        <w:t>я(</w:t>
      </w:r>
      <w:proofErr w:type="spellStart"/>
      <w:proofErr w:type="gramEnd"/>
      <w:r w:rsidRPr="009E39A4">
        <w:rPr>
          <w:rFonts w:ascii="Arial" w:hAnsi="Arial" w:cs="Arial"/>
        </w:rPr>
        <w:t>субсчета</w:t>
      </w:r>
      <w:proofErr w:type="spellEnd"/>
      <w:r w:rsidRPr="009E39A4">
        <w:rPr>
          <w:rFonts w:ascii="Arial" w:hAnsi="Arial" w:cs="Arial"/>
        </w:rPr>
        <w:t xml:space="preserve"> депо иностранного номинального держателя).</w:t>
      </w:r>
    </w:p>
    <w:p w:rsidR="00D6010E" w:rsidRPr="009E39A4" w:rsidRDefault="00F5773A" w:rsidP="004A6B6E">
      <w:pPr>
        <w:rPr>
          <w:rFonts w:ascii="Arial" w:hAnsi="Arial" w:cs="Arial"/>
        </w:rPr>
      </w:pPr>
      <w:r w:rsidRPr="009E39A4">
        <w:rPr>
          <w:rFonts w:ascii="Arial" w:hAnsi="Arial" w:cs="Arial"/>
        </w:rPr>
        <w:t xml:space="preserve">  </w:t>
      </w:r>
      <w:bookmarkStart w:id="31" w:name="_Toc462414339"/>
      <w:r w:rsidRPr="009E39A4">
        <w:rPr>
          <w:rFonts w:ascii="Arial" w:hAnsi="Arial" w:cs="Arial"/>
        </w:rPr>
        <w:t>В) Счет документарных ценных бумаг.</w:t>
      </w:r>
      <w:bookmarkEnd w:id="31"/>
    </w:p>
    <w:p w:rsidR="00113F71" w:rsidRPr="009E39A4" w:rsidRDefault="00F5773A" w:rsidP="004A6B6E">
      <w:pPr>
        <w:rPr>
          <w:rFonts w:ascii="Arial" w:hAnsi="Arial" w:cs="Arial"/>
        </w:rPr>
      </w:pPr>
      <w:r w:rsidRPr="009E39A4">
        <w:rPr>
          <w:rFonts w:ascii="Arial" w:hAnsi="Arial" w:cs="Arial"/>
        </w:rPr>
        <w:t>Счет документарных ценных бумаг открывается Депозитарием при заключении договора о передаче ему документарной ценной бумаги для ее обездвижения. Основанием для открытия счета документарных ценных бумаг является заключение указанного договора.</w:t>
      </w:r>
    </w:p>
    <w:p w:rsidR="004150DA" w:rsidRPr="009E39A4" w:rsidRDefault="00F5773A" w:rsidP="004A6B6E">
      <w:pPr>
        <w:rPr>
          <w:rFonts w:ascii="Arial" w:hAnsi="Arial" w:cs="Arial"/>
        </w:rPr>
      </w:pPr>
      <w:bookmarkStart w:id="32" w:name="_Toc462414340"/>
      <w:bookmarkStart w:id="33" w:name="_Toc462414341"/>
      <w:bookmarkStart w:id="34" w:name="_Toc452129555"/>
      <w:bookmarkStart w:id="35" w:name="_Toc462414342"/>
      <w:bookmarkEnd w:id="32"/>
      <w:bookmarkEnd w:id="33"/>
      <w:r w:rsidRPr="009E39A4">
        <w:rPr>
          <w:rFonts w:ascii="Arial" w:hAnsi="Arial" w:cs="Arial"/>
        </w:rPr>
        <w:t xml:space="preserve">Каждому Депоненту в Депозитарии открывается обособленный </w:t>
      </w:r>
      <w:proofErr w:type="spellStart"/>
      <w:proofErr w:type="gramStart"/>
      <w:r w:rsidRPr="009E39A4">
        <w:rPr>
          <w:rFonts w:ascii="Arial" w:hAnsi="Arial" w:cs="Arial"/>
        </w:rPr>
        <w:t>C</w:t>
      </w:r>
      <w:proofErr w:type="gramEnd"/>
      <w:r w:rsidRPr="009E39A4">
        <w:rPr>
          <w:rFonts w:ascii="Arial" w:hAnsi="Arial" w:cs="Arial"/>
        </w:rPr>
        <w:t>чет</w:t>
      </w:r>
      <w:proofErr w:type="spellEnd"/>
      <w:r w:rsidRPr="009E39A4">
        <w:rPr>
          <w:rFonts w:ascii="Arial" w:hAnsi="Arial" w:cs="Arial"/>
        </w:rPr>
        <w:t xml:space="preserve"> депо Депонента, предназначенный для учета прав на ценные бумаги.</w:t>
      </w:r>
      <w:bookmarkEnd w:id="34"/>
      <w:bookmarkEnd w:id="35"/>
    </w:p>
    <w:p w:rsidR="00525612" w:rsidRPr="009E39A4" w:rsidRDefault="00F5773A" w:rsidP="004A6B6E">
      <w:pPr>
        <w:rPr>
          <w:rFonts w:ascii="Arial" w:hAnsi="Arial" w:cs="Arial"/>
        </w:rPr>
      </w:pPr>
      <w:r w:rsidRPr="009E39A4">
        <w:rPr>
          <w:rFonts w:ascii="Arial" w:hAnsi="Arial" w:cs="Arial"/>
        </w:rPr>
        <w:t xml:space="preserve"> Один </w:t>
      </w:r>
      <w:proofErr w:type="gramStart"/>
      <w:r w:rsidRPr="009E39A4">
        <w:rPr>
          <w:rFonts w:ascii="Arial" w:hAnsi="Arial" w:cs="Arial"/>
          <w:lang w:val="en-GB"/>
        </w:rPr>
        <w:t>C</w:t>
      </w:r>
      <w:proofErr w:type="gramEnd"/>
      <w:r w:rsidRPr="009E39A4">
        <w:rPr>
          <w:rFonts w:ascii="Arial" w:hAnsi="Arial" w:cs="Arial"/>
        </w:rPr>
        <w:t xml:space="preserve">чет депо может быть открыт только одному Депоненту, за исключением случаев, определенных законодательством Российской Федерации. </w:t>
      </w:r>
    </w:p>
    <w:p w:rsidR="00525612" w:rsidRPr="009E39A4" w:rsidRDefault="00F5773A" w:rsidP="00C87366">
      <w:pPr>
        <w:pStyle w:val="afc"/>
        <w:numPr>
          <w:ilvl w:val="1"/>
          <w:numId w:val="40"/>
        </w:numPr>
        <w:ind w:left="0" w:firstLine="709"/>
        <w:rPr>
          <w:rFonts w:ascii="Arial" w:hAnsi="Arial" w:cs="Arial"/>
          <w:sz w:val="20"/>
          <w:szCs w:val="20"/>
        </w:rPr>
      </w:pPr>
      <w:r w:rsidRPr="009E39A4">
        <w:rPr>
          <w:rFonts w:ascii="Arial" w:hAnsi="Arial" w:cs="Arial"/>
          <w:sz w:val="20"/>
          <w:szCs w:val="20"/>
        </w:rPr>
        <w:t xml:space="preserve">На основании одного </w:t>
      </w:r>
      <w:r w:rsidR="008D70E1" w:rsidRPr="009E39A4">
        <w:rPr>
          <w:rFonts w:ascii="Arial" w:hAnsi="Arial" w:cs="Arial"/>
          <w:sz w:val="20"/>
          <w:szCs w:val="20"/>
        </w:rPr>
        <w:t>Договора</w:t>
      </w:r>
      <w:r w:rsidRPr="009E39A4">
        <w:rPr>
          <w:rFonts w:ascii="Arial" w:hAnsi="Arial" w:cs="Arial"/>
          <w:sz w:val="20"/>
          <w:szCs w:val="20"/>
        </w:rPr>
        <w:t xml:space="preserve"> может быть открыт один или несколько счетов соответствующег</w:t>
      </w:r>
      <w:proofErr w:type="gramStart"/>
      <w:r w:rsidRPr="009E39A4">
        <w:rPr>
          <w:rFonts w:ascii="Arial" w:hAnsi="Arial" w:cs="Arial"/>
          <w:sz w:val="20"/>
          <w:szCs w:val="20"/>
        </w:rPr>
        <w:t>о(</w:t>
      </w:r>
      <w:proofErr w:type="gramEnd"/>
      <w:r w:rsidRPr="009E39A4">
        <w:rPr>
          <w:rFonts w:ascii="Arial" w:hAnsi="Arial" w:cs="Arial"/>
          <w:sz w:val="20"/>
          <w:szCs w:val="20"/>
        </w:rPr>
        <w:t>их) вида(</w:t>
      </w:r>
      <w:proofErr w:type="spellStart"/>
      <w:r w:rsidRPr="009E39A4">
        <w:rPr>
          <w:rFonts w:ascii="Arial" w:hAnsi="Arial" w:cs="Arial"/>
          <w:sz w:val="20"/>
          <w:szCs w:val="20"/>
        </w:rPr>
        <w:t>ов</w:t>
      </w:r>
      <w:proofErr w:type="spellEnd"/>
      <w:r w:rsidRPr="009E39A4">
        <w:rPr>
          <w:rFonts w:ascii="Arial" w:hAnsi="Arial" w:cs="Arial"/>
          <w:sz w:val="20"/>
          <w:szCs w:val="20"/>
        </w:rPr>
        <w:t>), указанного(</w:t>
      </w:r>
      <w:proofErr w:type="spellStart"/>
      <w:r w:rsidRPr="009E39A4">
        <w:rPr>
          <w:rFonts w:ascii="Arial" w:hAnsi="Arial" w:cs="Arial"/>
          <w:sz w:val="20"/>
          <w:szCs w:val="20"/>
        </w:rPr>
        <w:t>ых</w:t>
      </w:r>
      <w:proofErr w:type="spellEnd"/>
      <w:r w:rsidRPr="009E39A4">
        <w:rPr>
          <w:rFonts w:ascii="Arial" w:hAnsi="Arial" w:cs="Arial"/>
          <w:sz w:val="20"/>
          <w:szCs w:val="20"/>
        </w:rPr>
        <w:t>) выше. Обязательным является открыти</w:t>
      </w:r>
      <w:r w:rsidR="001B2CDD" w:rsidRPr="009E39A4">
        <w:rPr>
          <w:rFonts w:ascii="Arial" w:hAnsi="Arial" w:cs="Arial"/>
          <w:sz w:val="20"/>
          <w:szCs w:val="20"/>
        </w:rPr>
        <w:t>е</w:t>
      </w:r>
      <w:r w:rsidRPr="009E39A4">
        <w:rPr>
          <w:rFonts w:ascii="Arial" w:hAnsi="Arial" w:cs="Arial"/>
          <w:sz w:val="20"/>
          <w:szCs w:val="20"/>
        </w:rPr>
        <w:t xml:space="preserve"> одного Счета депо соответствующего вида в рамках </w:t>
      </w:r>
      <w:r w:rsidR="008D70E1" w:rsidRPr="009E39A4">
        <w:rPr>
          <w:rFonts w:ascii="Arial" w:hAnsi="Arial" w:cs="Arial"/>
          <w:sz w:val="20"/>
          <w:szCs w:val="20"/>
        </w:rPr>
        <w:t>Д</w:t>
      </w:r>
      <w:r w:rsidRPr="009E39A4">
        <w:rPr>
          <w:rFonts w:ascii="Arial" w:hAnsi="Arial" w:cs="Arial"/>
          <w:sz w:val="20"/>
          <w:szCs w:val="20"/>
        </w:rPr>
        <w:t xml:space="preserve">оговора при соблюдении условий открытия такого счета, установленных настоящими Условиями. </w:t>
      </w:r>
    </w:p>
    <w:p w:rsidR="00161045" w:rsidRPr="009E39A4" w:rsidRDefault="00F5773A" w:rsidP="00C87366">
      <w:pPr>
        <w:pStyle w:val="afc"/>
        <w:numPr>
          <w:ilvl w:val="1"/>
          <w:numId w:val="40"/>
        </w:numPr>
        <w:ind w:left="0" w:firstLine="709"/>
        <w:rPr>
          <w:rFonts w:ascii="Arial" w:hAnsi="Arial" w:cs="Arial"/>
          <w:sz w:val="20"/>
          <w:szCs w:val="20"/>
        </w:rPr>
      </w:pPr>
      <w:bookmarkStart w:id="36" w:name="_Toc452129556"/>
      <w:bookmarkStart w:id="37" w:name="_Toc462414343"/>
      <w:r w:rsidRPr="009E39A4">
        <w:rPr>
          <w:rFonts w:ascii="Arial" w:hAnsi="Arial" w:cs="Arial"/>
          <w:sz w:val="20"/>
          <w:szCs w:val="20"/>
        </w:rPr>
        <w:t xml:space="preserve">Порядок открытия </w:t>
      </w:r>
      <w:proofErr w:type="spellStart"/>
      <w:proofErr w:type="gramStart"/>
      <w:r w:rsidRPr="009E39A4">
        <w:rPr>
          <w:rFonts w:ascii="Arial" w:hAnsi="Arial" w:cs="Arial"/>
          <w:sz w:val="20"/>
          <w:szCs w:val="20"/>
        </w:rPr>
        <w:t>C</w:t>
      </w:r>
      <w:proofErr w:type="gramEnd"/>
      <w:r w:rsidRPr="009E39A4">
        <w:rPr>
          <w:rFonts w:ascii="Arial" w:hAnsi="Arial" w:cs="Arial"/>
          <w:sz w:val="20"/>
          <w:szCs w:val="20"/>
        </w:rPr>
        <w:t>четов</w:t>
      </w:r>
      <w:proofErr w:type="spellEnd"/>
      <w:r w:rsidRPr="009E39A4">
        <w:rPr>
          <w:rFonts w:ascii="Arial" w:hAnsi="Arial" w:cs="Arial"/>
          <w:sz w:val="20"/>
          <w:szCs w:val="20"/>
        </w:rPr>
        <w:t xml:space="preserve"> депо описан в статье 12 настоящих Условий.</w:t>
      </w:r>
      <w:bookmarkEnd w:id="36"/>
      <w:bookmarkEnd w:id="37"/>
    </w:p>
    <w:p w:rsidR="001937DD" w:rsidRPr="009E39A4" w:rsidRDefault="00F5773A" w:rsidP="00C87366">
      <w:pPr>
        <w:pStyle w:val="afc"/>
        <w:numPr>
          <w:ilvl w:val="1"/>
          <w:numId w:val="40"/>
        </w:numPr>
        <w:ind w:left="0" w:firstLine="709"/>
        <w:rPr>
          <w:rFonts w:ascii="Arial" w:hAnsi="Arial" w:cs="Arial"/>
          <w:sz w:val="20"/>
          <w:szCs w:val="20"/>
        </w:rPr>
      </w:pPr>
      <w:bookmarkStart w:id="38" w:name="_Toc452129557"/>
      <w:bookmarkStart w:id="39" w:name="_Toc462414344"/>
      <w:r w:rsidRPr="009E39A4">
        <w:rPr>
          <w:rFonts w:ascii="Arial" w:hAnsi="Arial" w:cs="Arial"/>
          <w:sz w:val="20"/>
          <w:szCs w:val="20"/>
        </w:rPr>
        <w:t>Закрытие Счетов депо  производится в соответствии со статьёй 13 настоящих Условий.</w:t>
      </w:r>
      <w:bookmarkEnd w:id="38"/>
      <w:bookmarkEnd w:id="39"/>
    </w:p>
    <w:p w:rsidR="00525612" w:rsidRPr="009E39A4" w:rsidRDefault="00F5773A" w:rsidP="00C87366">
      <w:pPr>
        <w:pStyle w:val="afc"/>
        <w:numPr>
          <w:ilvl w:val="1"/>
          <w:numId w:val="40"/>
        </w:numPr>
        <w:ind w:left="0" w:firstLine="709"/>
        <w:rPr>
          <w:rFonts w:ascii="Arial" w:hAnsi="Arial" w:cs="Arial"/>
          <w:sz w:val="20"/>
          <w:szCs w:val="20"/>
        </w:rPr>
      </w:pPr>
      <w:bookmarkStart w:id="40" w:name="_Toc452129558"/>
      <w:bookmarkStart w:id="41" w:name="_Toc462414345"/>
      <w:r w:rsidRPr="009E39A4">
        <w:rPr>
          <w:rFonts w:ascii="Arial" w:hAnsi="Arial" w:cs="Arial"/>
          <w:sz w:val="20"/>
          <w:szCs w:val="20"/>
        </w:rPr>
        <w:t>Структура счета депо</w:t>
      </w:r>
      <w:r w:rsidR="004A6B6E" w:rsidRPr="009E39A4">
        <w:rPr>
          <w:rFonts w:ascii="Arial" w:hAnsi="Arial" w:cs="Arial"/>
          <w:sz w:val="20"/>
          <w:szCs w:val="20"/>
        </w:rPr>
        <w:t>:</w:t>
      </w:r>
      <w:bookmarkEnd w:id="40"/>
      <w:bookmarkEnd w:id="41"/>
    </w:p>
    <w:p w:rsidR="00525612" w:rsidRPr="009E39A4" w:rsidRDefault="00F5773A" w:rsidP="007E2BC3">
      <w:pPr>
        <w:ind w:firstLine="709"/>
        <w:rPr>
          <w:rFonts w:ascii="Arial" w:hAnsi="Arial" w:cs="Arial"/>
        </w:rPr>
      </w:pPr>
      <w:r w:rsidRPr="009E39A4">
        <w:rPr>
          <w:rFonts w:ascii="Arial" w:hAnsi="Arial" w:cs="Arial"/>
        </w:rPr>
        <w:t xml:space="preserve">Для организации учета ценных бумаг в рамках Счета депо открываются Разделы счета депо, а в рамках Раздела счета депо открываются лицевые счета. </w:t>
      </w:r>
    </w:p>
    <w:p w:rsidR="00525612" w:rsidRPr="009E39A4" w:rsidRDefault="00F5773A" w:rsidP="007E2BC3">
      <w:pPr>
        <w:ind w:firstLine="709"/>
        <w:rPr>
          <w:rFonts w:ascii="Arial" w:hAnsi="Arial" w:cs="Arial"/>
        </w:rPr>
      </w:pPr>
      <w:r w:rsidRPr="009E39A4">
        <w:rPr>
          <w:rFonts w:ascii="Arial" w:hAnsi="Arial" w:cs="Arial"/>
        </w:rPr>
        <w:t xml:space="preserve">Определенным Разделом счета депо могут объединяться несколько лицевых счетов. </w:t>
      </w:r>
    </w:p>
    <w:p w:rsidR="00525612" w:rsidRPr="009E39A4" w:rsidRDefault="00F5773A" w:rsidP="007E2BC3">
      <w:pPr>
        <w:ind w:firstLine="709"/>
        <w:rPr>
          <w:rFonts w:ascii="Arial" w:hAnsi="Arial" w:cs="Arial"/>
        </w:rPr>
      </w:pPr>
      <w:r w:rsidRPr="009E39A4">
        <w:rPr>
          <w:rFonts w:ascii="Arial" w:hAnsi="Arial" w:cs="Arial"/>
        </w:rPr>
        <w:t>Лицевой счет является минимальной неделимой структурной единицей Депозитарного учета.</w:t>
      </w:r>
    </w:p>
    <w:p w:rsidR="00402D25" w:rsidRPr="009E39A4" w:rsidRDefault="00F5773A" w:rsidP="00142346">
      <w:pPr>
        <w:tabs>
          <w:tab w:val="left" w:pos="709"/>
        </w:tabs>
        <w:ind w:left="709"/>
        <w:rPr>
          <w:rFonts w:ascii="Arial" w:hAnsi="Arial" w:cs="Arial"/>
        </w:rPr>
      </w:pPr>
      <w:r w:rsidRPr="009E39A4">
        <w:rPr>
          <w:rFonts w:ascii="Arial" w:hAnsi="Arial" w:cs="Arial"/>
        </w:rPr>
        <w:t>В учете Депозитария предусмотрены следующие Разделы счета, объединяющие записи о ценных бумагах по следующим признакам:</w:t>
      </w:r>
    </w:p>
    <w:p w:rsidR="00402D25" w:rsidRPr="009E39A4" w:rsidRDefault="00F5773A" w:rsidP="00142346">
      <w:pPr>
        <w:tabs>
          <w:tab w:val="left" w:pos="709"/>
        </w:tabs>
        <w:ind w:left="709"/>
        <w:rPr>
          <w:rFonts w:ascii="Arial" w:hAnsi="Arial" w:cs="Arial"/>
        </w:rPr>
      </w:pPr>
      <w:r w:rsidRPr="009E39A4">
        <w:rPr>
          <w:rFonts w:ascii="Arial" w:hAnsi="Arial" w:cs="Arial"/>
        </w:rPr>
        <w:t>А) по активу:</w:t>
      </w:r>
    </w:p>
    <w:p w:rsidR="00402D25"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Банком России;</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НКЦ.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КЦ МФБ.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в НРД. Обеспечение;</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402D25" w:rsidRPr="009E39A4" w:rsidRDefault="00F5773A" w:rsidP="00142346">
      <w:pPr>
        <w:tabs>
          <w:tab w:val="left" w:pos="709"/>
        </w:tabs>
        <w:ind w:left="709"/>
        <w:rPr>
          <w:rFonts w:ascii="Arial" w:hAnsi="Arial" w:cs="Arial"/>
        </w:rPr>
      </w:pPr>
      <w:r w:rsidRPr="009E39A4">
        <w:rPr>
          <w:rFonts w:ascii="Arial" w:hAnsi="Arial" w:cs="Arial"/>
        </w:rPr>
        <w:t>Погашено;</w:t>
      </w:r>
    </w:p>
    <w:p w:rsidR="00402D25" w:rsidRPr="009E39A4" w:rsidRDefault="00F5773A" w:rsidP="00142346">
      <w:pPr>
        <w:tabs>
          <w:tab w:val="left" w:pos="709"/>
        </w:tabs>
        <w:ind w:left="709"/>
        <w:rPr>
          <w:rFonts w:ascii="Arial" w:hAnsi="Arial" w:cs="Arial"/>
        </w:rPr>
      </w:pPr>
      <w:r w:rsidRPr="009E39A4">
        <w:rPr>
          <w:rFonts w:ascii="Arial" w:hAnsi="Arial" w:cs="Arial"/>
        </w:rPr>
        <w:t>Блокировано в переоформлении для списания.</w:t>
      </w:r>
    </w:p>
    <w:p w:rsidR="00402D25" w:rsidRPr="009E39A4" w:rsidRDefault="00F5773A" w:rsidP="00142346">
      <w:pPr>
        <w:tabs>
          <w:tab w:val="left" w:pos="709"/>
        </w:tabs>
        <w:ind w:left="709"/>
        <w:rPr>
          <w:rFonts w:ascii="Arial" w:hAnsi="Arial" w:cs="Arial"/>
        </w:rPr>
      </w:pPr>
      <w:r w:rsidRPr="009E39A4">
        <w:rPr>
          <w:rFonts w:ascii="Arial" w:hAnsi="Arial" w:cs="Arial"/>
        </w:rPr>
        <w:t>Б) по пассиву:</w:t>
      </w:r>
    </w:p>
    <w:p w:rsidR="00E57042" w:rsidRPr="009E39A4" w:rsidRDefault="00F5773A" w:rsidP="00142346">
      <w:pPr>
        <w:tabs>
          <w:tab w:val="left" w:pos="709"/>
        </w:tabs>
        <w:ind w:left="709"/>
        <w:rPr>
          <w:rFonts w:ascii="Arial" w:hAnsi="Arial" w:cs="Arial"/>
        </w:rPr>
      </w:pPr>
      <w:r w:rsidRPr="009E39A4">
        <w:rPr>
          <w:rFonts w:ascii="Arial" w:hAnsi="Arial" w:cs="Arial"/>
        </w:rPr>
        <w:t>Основной раздел;</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перевода внутри депозитария;</w:t>
      </w:r>
    </w:p>
    <w:p w:rsidR="00E57042" w:rsidRPr="009E39A4" w:rsidRDefault="00F5773A" w:rsidP="00142346">
      <w:pPr>
        <w:tabs>
          <w:tab w:val="left" w:pos="709"/>
        </w:tabs>
        <w:ind w:left="709"/>
        <w:rPr>
          <w:rFonts w:ascii="Arial" w:hAnsi="Arial" w:cs="Arial"/>
        </w:rPr>
      </w:pPr>
      <w:r w:rsidRPr="009E39A4">
        <w:rPr>
          <w:rFonts w:ascii="Arial" w:hAnsi="Arial" w:cs="Arial"/>
        </w:rPr>
        <w:t>Заблокировано для списания;</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блокированные в залоге;</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w:t>
      </w:r>
    </w:p>
    <w:p w:rsidR="00E57042" w:rsidRPr="009E39A4" w:rsidRDefault="00F5773A" w:rsidP="00142346">
      <w:pPr>
        <w:tabs>
          <w:tab w:val="left" w:pos="709"/>
        </w:tabs>
        <w:ind w:left="709"/>
        <w:rPr>
          <w:rFonts w:ascii="Arial" w:hAnsi="Arial" w:cs="Arial"/>
        </w:rPr>
      </w:pPr>
      <w:r w:rsidRPr="009E39A4">
        <w:rPr>
          <w:rFonts w:ascii="Arial" w:hAnsi="Arial" w:cs="Arial"/>
        </w:rPr>
        <w:t>Инвестиционный портфель;</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в закрытом хранении;</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арестованные по решению гос. уполномоченного органа;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принятые в залог (при операции заклада);</w:t>
      </w:r>
    </w:p>
    <w:p w:rsidR="00E57042" w:rsidRPr="009E39A4" w:rsidRDefault="00F5773A" w:rsidP="00142346">
      <w:pPr>
        <w:tabs>
          <w:tab w:val="left" w:pos="709"/>
        </w:tabs>
        <w:ind w:left="709"/>
        <w:rPr>
          <w:rFonts w:ascii="Arial" w:hAnsi="Arial" w:cs="Arial"/>
        </w:rPr>
      </w:pPr>
      <w:r w:rsidRPr="009E39A4">
        <w:rPr>
          <w:rFonts w:ascii="Arial" w:hAnsi="Arial" w:cs="Arial"/>
        </w:rPr>
        <w:t>Ценные бумаги блокированы Банком России;</w:t>
      </w:r>
    </w:p>
    <w:p w:rsidR="00E57042" w:rsidRPr="009E39A4" w:rsidRDefault="00F5773A" w:rsidP="00142346">
      <w:pPr>
        <w:tabs>
          <w:tab w:val="left" w:pos="709"/>
        </w:tabs>
        <w:ind w:left="709"/>
        <w:rPr>
          <w:rFonts w:ascii="Arial" w:hAnsi="Arial" w:cs="Arial"/>
        </w:rPr>
      </w:pPr>
      <w:r w:rsidRPr="009E39A4">
        <w:rPr>
          <w:rFonts w:ascii="Arial" w:hAnsi="Arial" w:cs="Arial"/>
        </w:rPr>
        <w:t>Иностранные ценные бумаги  по операциям в рамках брокерского обслуживания;</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(клир</w:t>
      </w:r>
      <w:proofErr w:type="gramStart"/>
      <w:r w:rsidRPr="009E39A4">
        <w:rPr>
          <w:rFonts w:ascii="Arial" w:hAnsi="Arial" w:cs="Arial"/>
        </w:rPr>
        <w:t>.</w:t>
      </w:r>
      <w:proofErr w:type="gramEnd"/>
      <w:r w:rsidRPr="009E39A4">
        <w:rPr>
          <w:rFonts w:ascii="Arial" w:hAnsi="Arial" w:cs="Arial"/>
        </w:rPr>
        <w:t xml:space="preserve"> </w:t>
      </w:r>
      <w:proofErr w:type="gramStart"/>
      <w:r w:rsidRPr="009E39A4">
        <w:rPr>
          <w:rFonts w:ascii="Arial" w:hAnsi="Arial" w:cs="Arial"/>
        </w:rPr>
        <w:t>о</w:t>
      </w:r>
      <w:proofErr w:type="gramEnd"/>
      <w:r w:rsidRPr="009E39A4">
        <w:rPr>
          <w:rFonts w:ascii="Arial" w:hAnsi="Arial" w:cs="Arial"/>
        </w:rPr>
        <w:t>рг. КЦ МФБ);</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КД;</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Финансовые инструменты, не квалифицированные в качестве </w:t>
      </w:r>
      <w:proofErr w:type="spellStart"/>
      <w:r w:rsidRPr="009E39A4">
        <w:rPr>
          <w:rFonts w:ascii="Arial" w:hAnsi="Arial" w:cs="Arial"/>
        </w:rPr>
        <w:t>цб</w:t>
      </w:r>
      <w:proofErr w:type="spellEnd"/>
      <w:r w:rsidRPr="009E39A4">
        <w:rPr>
          <w:rFonts w:ascii="Arial" w:hAnsi="Arial" w:cs="Arial"/>
        </w:rPr>
        <w:t>;</w:t>
      </w:r>
    </w:p>
    <w:p w:rsidR="00E57042" w:rsidRPr="009E39A4" w:rsidRDefault="00F5773A" w:rsidP="00142346">
      <w:pPr>
        <w:tabs>
          <w:tab w:val="left" w:pos="709"/>
        </w:tabs>
        <w:ind w:left="709"/>
        <w:rPr>
          <w:rFonts w:ascii="Arial" w:hAnsi="Arial" w:cs="Arial"/>
        </w:rPr>
      </w:pPr>
      <w:r w:rsidRPr="009E39A4">
        <w:rPr>
          <w:rFonts w:ascii="Arial" w:hAnsi="Arial" w:cs="Arial"/>
        </w:rPr>
        <w:t xml:space="preserve">Торговый раздел (клир. </w:t>
      </w:r>
      <w:proofErr w:type="spellStart"/>
      <w:proofErr w:type="gramStart"/>
      <w:r w:rsidRPr="009E39A4">
        <w:rPr>
          <w:rFonts w:ascii="Arial" w:hAnsi="Arial" w:cs="Arial"/>
        </w:rPr>
        <w:t>орг</w:t>
      </w:r>
      <w:proofErr w:type="spellEnd"/>
      <w:proofErr w:type="gramEnd"/>
      <w:r w:rsidRPr="009E39A4">
        <w:rPr>
          <w:rFonts w:ascii="Arial" w:hAnsi="Arial" w:cs="Arial"/>
        </w:rPr>
        <w:t xml:space="preserve"> НКЦ);</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по расчетам;</w:t>
      </w:r>
    </w:p>
    <w:p w:rsidR="00E57042" w:rsidRPr="009E39A4" w:rsidRDefault="00F5773A" w:rsidP="00142346">
      <w:pPr>
        <w:tabs>
          <w:tab w:val="left" w:pos="709"/>
        </w:tabs>
        <w:ind w:left="709"/>
        <w:rPr>
          <w:rFonts w:ascii="Arial" w:hAnsi="Arial" w:cs="Arial"/>
        </w:rPr>
      </w:pPr>
      <w:r w:rsidRPr="009E39A4">
        <w:rPr>
          <w:rFonts w:ascii="Arial" w:hAnsi="Arial" w:cs="Arial"/>
        </w:rPr>
        <w:t>Торговый раздел (</w:t>
      </w:r>
      <w:proofErr w:type="spellStart"/>
      <w:r w:rsidRPr="009E39A4">
        <w:rPr>
          <w:rFonts w:ascii="Arial" w:hAnsi="Arial" w:cs="Arial"/>
        </w:rPr>
        <w:t>клир</w:t>
      </w:r>
      <w:proofErr w:type="gramStart"/>
      <w:r w:rsidRPr="009E39A4">
        <w:rPr>
          <w:rFonts w:ascii="Arial" w:hAnsi="Arial" w:cs="Arial"/>
        </w:rPr>
        <w:t>.о</w:t>
      </w:r>
      <w:proofErr w:type="gramEnd"/>
      <w:r w:rsidRPr="009E39A4">
        <w:rPr>
          <w:rFonts w:ascii="Arial" w:hAnsi="Arial" w:cs="Arial"/>
        </w:rPr>
        <w:t>рг</w:t>
      </w:r>
      <w:proofErr w:type="spellEnd"/>
      <w:r w:rsidRPr="009E39A4">
        <w:rPr>
          <w:rFonts w:ascii="Arial" w:hAnsi="Arial" w:cs="Arial"/>
        </w:rPr>
        <w:t>. НРД);</w:t>
      </w:r>
    </w:p>
    <w:p w:rsidR="00E57042" w:rsidRPr="009E39A4" w:rsidRDefault="00F5773A" w:rsidP="00142346">
      <w:pPr>
        <w:tabs>
          <w:tab w:val="left" w:pos="709"/>
        </w:tabs>
        <w:ind w:left="709"/>
        <w:rPr>
          <w:rFonts w:ascii="Arial" w:hAnsi="Arial" w:cs="Arial"/>
        </w:rPr>
      </w:pPr>
      <w:r w:rsidRPr="009E39A4">
        <w:rPr>
          <w:rFonts w:ascii="Arial" w:hAnsi="Arial" w:cs="Arial"/>
        </w:rPr>
        <w:t>Блокировано для клиринга FORTS;</w:t>
      </w:r>
    </w:p>
    <w:p w:rsidR="00402D25" w:rsidRPr="009E39A4" w:rsidRDefault="00F5773A" w:rsidP="00142346">
      <w:pPr>
        <w:tabs>
          <w:tab w:val="left" w:pos="709"/>
        </w:tabs>
        <w:ind w:left="709"/>
        <w:rPr>
          <w:rFonts w:ascii="Arial" w:hAnsi="Arial" w:cs="Arial"/>
        </w:rPr>
      </w:pPr>
      <w:r w:rsidRPr="009E39A4">
        <w:rPr>
          <w:rFonts w:ascii="Arial" w:hAnsi="Arial" w:cs="Arial"/>
        </w:rPr>
        <w:t>Ценные бумаги в рамках брокерского обслуживания;</w:t>
      </w:r>
    </w:p>
    <w:p w:rsidR="00EC76BB" w:rsidRPr="009E39A4" w:rsidRDefault="00F5773A" w:rsidP="00142346">
      <w:pPr>
        <w:tabs>
          <w:tab w:val="left" w:pos="709"/>
        </w:tabs>
        <w:ind w:left="709"/>
        <w:rPr>
          <w:rFonts w:ascii="Arial" w:hAnsi="Arial" w:cs="Arial"/>
        </w:rPr>
      </w:pPr>
      <w:r w:rsidRPr="009E39A4">
        <w:rPr>
          <w:rFonts w:ascii="Arial" w:hAnsi="Arial" w:cs="Arial"/>
        </w:rPr>
        <w:t>В размещении;</w:t>
      </w:r>
    </w:p>
    <w:p w:rsidR="00EC76BB" w:rsidRPr="009E39A4" w:rsidRDefault="00F5773A" w:rsidP="00142346">
      <w:pPr>
        <w:tabs>
          <w:tab w:val="left" w:pos="709"/>
        </w:tabs>
        <w:ind w:left="709"/>
        <w:rPr>
          <w:rFonts w:ascii="Arial" w:hAnsi="Arial" w:cs="Arial"/>
        </w:rPr>
      </w:pPr>
      <w:r w:rsidRPr="009E39A4">
        <w:rPr>
          <w:rFonts w:ascii="Arial" w:hAnsi="Arial" w:cs="Arial"/>
        </w:rPr>
        <w:t>Погашено.</w:t>
      </w:r>
    </w:p>
    <w:p w:rsidR="00BF164D" w:rsidRPr="009E39A4" w:rsidRDefault="00F5773A" w:rsidP="00142346">
      <w:pPr>
        <w:tabs>
          <w:tab w:val="left" w:pos="709"/>
        </w:tabs>
        <w:ind w:left="709"/>
        <w:rPr>
          <w:rFonts w:ascii="Arial" w:hAnsi="Arial" w:cs="Arial"/>
        </w:rPr>
      </w:pPr>
      <w:r w:rsidRPr="009E39A4">
        <w:rPr>
          <w:rFonts w:ascii="Arial" w:hAnsi="Arial" w:cs="Arial"/>
        </w:rPr>
        <w:t xml:space="preserve">Для </w:t>
      </w:r>
      <w:r w:rsidR="00746751" w:rsidRPr="009E39A4">
        <w:rPr>
          <w:rFonts w:ascii="Arial" w:hAnsi="Arial" w:cs="Arial"/>
        </w:rPr>
        <w:t>счетов,</w:t>
      </w:r>
      <w:r w:rsidRPr="009E39A4">
        <w:rPr>
          <w:rFonts w:ascii="Arial" w:hAnsi="Arial" w:cs="Arial"/>
        </w:rPr>
        <w:t xml:space="preserve"> предназначенных для учета НФИ:</w:t>
      </w:r>
    </w:p>
    <w:p w:rsidR="00BF164D" w:rsidRPr="009E39A4" w:rsidRDefault="00F5773A" w:rsidP="00142346">
      <w:pPr>
        <w:tabs>
          <w:tab w:val="left" w:pos="709"/>
        </w:tabs>
        <w:ind w:left="709"/>
        <w:rPr>
          <w:rFonts w:ascii="Arial" w:hAnsi="Arial" w:cs="Arial"/>
        </w:rPr>
      </w:pPr>
      <w:r w:rsidRPr="009E39A4">
        <w:rPr>
          <w:rFonts w:ascii="Arial" w:hAnsi="Arial" w:cs="Arial"/>
        </w:rPr>
        <w:t>В) по активу:</w:t>
      </w:r>
    </w:p>
    <w:p w:rsidR="006C3A1D" w:rsidRPr="009E39A4" w:rsidRDefault="00F5773A" w:rsidP="00142346">
      <w:pPr>
        <w:tabs>
          <w:tab w:val="left" w:pos="709"/>
        </w:tabs>
        <w:ind w:left="709"/>
        <w:rPr>
          <w:rFonts w:ascii="Arial" w:hAnsi="Arial" w:cs="Arial"/>
        </w:rPr>
      </w:pPr>
      <w:r w:rsidRPr="009E39A4">
        <w:rPr>
          <w:rFonts w:ascii="Arial" w:hAnsi="Arial" w:cs="Arial"/>
        </w:rPr>
        <w:t xml:space="preserve"> Финансовые инструменты, не квалифицированные в качестве ценных бумаг;</w:t>
      </w:r>
    </w:p>
    <w:p w:rsidR="00BF164D" w:rsidRPr="009E39A4" w:rsidRDefault="00F5773A" w:rsidP="00142346">
      <w:pPr>
        <w:tabs>
          <w:tab w:val="left" w:pos="709"/>
        </w:tabs>
        <w:ind w:left="709"/>
        <w:rPr>
          <w:rFonts w:ascii="Arial" w:hAnsi="Arial" w:cs="Arial"/>
        </w:rPr>
      </w:pPr>
      <w:r w:rsidRPr="009E39A4">
        <w:rPr>
          <w:rFonts w:ascii="Arial" w:hAnsi="Arial" w:cs="Arial"/>
        </w:rPr>
        <w:t>Г) по пассиву:</w:t>
      </w:r>
    </w:p>
    <w:p w:rsidR="006C3A1D" w:rsidRPr="009E39A4" w:rsidRDefault="00F5773A" w:rsidP="00142346">
      <w:pPr>
        <w:tabs>
          <w:tab w:val="left" w:pos="709"/>
        </w:tabs>
        <w:ind w:left="709"/>
        <w:rPr>
          <w:rFonts w:ascii="Arial" w:hAnsi="Arial" w:cs="Arial"/>
        </w:rPr>
      </w:pPr>
      <w:r w:rsidRPr="009E39A4">
        <w:rPr>
          <w:rFonts w:ascii="Arial" w:hAnsi="Arial" w:cs="Arial"/>
        </w:rPr>
        <w:t>Финансовые инструменты, не квалифицированные в качестве ценных бумаг.</w:t>
      </w:r>
    </w:p>
    <w:p w:rsidR="008208C3" w:rsidRPr="009E39A4" w:rsidRDefault="00F5773A" w:rsidP="00142346">
      <w:pPr>
        <w:tabs>
          <w:tab w:val="left" w:pos="709"/>
        </w:tabs>
        <w:ind w:left="709"/>
        <w:rPr>
          <w:rFonts w:ascii="Arial" w:hAnsi="Arial" w:cs="Arial"/>
        </w:rPr>
      </w:pPr>
      <w:r w:rsidRPr="009E39A4">
        <w:rPr>
          <w:rFonts w:ascii="Arial" w:hAnsi="Arial" w:cs="Arial"/>
        </w:rPr>
        <w:t>Депозитарий оставляет за собой право изменять и дополнять список Разделов счетов.</w:t>
      </w:r>
    </w:p>
    <w:p w:rsidR="006C3A1D" w:rsidRPr="009E39A4" w:rsidRDefault="006C3A1D" w:rsidP="004A6B6E">
      <w:pPr>
        <w:rPr>
          <w:rFonts w:ascii="Arial" w:hAnsi="Arial" w:cs="Arial"/>
        </w:rPr>
      </w:pPr>
    </w:p>
    <w:p w:rsidR="00D836D6" w:rsidRPr="009E39A4" w:rsidRDefault="00F5773A" w:rsidP="00C87366">
      <w:pPr>
        <w:pStyle w:val="afc"/>
        <w:numPr>
          <w:ilvl w:val="1"/>
          <w:numId w:val="40"/>
        </w:numPr>
        <w:spacing w:after="0"/>
        <w:ind w:left="0" w:firstLine="568"/>
        <w:rPr>
          <w:rFonts w:ascii="Arial" w:hAnsi="Arial" w:cs="Arial"/>
          <w:sz w:val="20"/>
          <w:szCs w:val="20"/>
        </w:rPr>
      </w:pPr>
      <w:r w:rsidRPr="009E39A4">
        <w:rPr>
          <w:rFonts w:ascii="Arial" w:hAnsi="Arial" w:cs="Arial"/>
          <w:sz w:val="20"/>
          <w:szCs w:val="20"/>
        </w:rPr>
        <w:t>Процедуры внесения записей подразделениями Депозитария при совершении Депозитарных операций включают следующие основные технологические стадии:</w:t>
      </w:r>
    </w:p>
    <w:p w:rsidR="00D836D6" w:rsidRPr="009E39A4" w:rsidRDefault="00F5773A" w:rsidP="007E2BC3">
      <w:pPr>
        <w:ind w:firstLine="568"/>
        <w:rPr>
          <w:rFonts w:ascii="Arial" w:hAnsi="Arial" w:cs="Arial"/>
        </w:rPr>
      </w:pPr>
      <w:r w:rsidRPr="009E39A4">
        <w:rPr>
          <w:rFonts w:ascii="Arial" w:hAnsi="Arial" w:cs="Arial"/>
        </w:rPr>
        <w:t>- поступление и регистрация в системе учета Депозитария документа, являющегося основанием для совершения Депозитарной операции;</w:t>
      </w:r>
    </w:p>
    <w:p w:rsidR="00D836D6" w:rsidRPr="009E39A4" w:rsidRDefault="00F5773A" w:rsidP="007E2BC3">
      <w:pPr>
        <w:ind w:firstLine="568"/>
        <w:rPr>
          <w:rFonts w:ascii="Arial" w:hAnsi="Arial" w:cs="Arial"/>
        </w:rPr>
      </w:pPr>
      <w:r w:rsidRPr="009E39A4">
        <w:rPr>
          <w:rFonts w:ascii="Arial" w:hAnsi="Arial" w:cs="Arial"/>
        </w:rPr>
        <w:t>- сверка документа с данными, содержащимися в учетных регистрах;</w:t>
      </w:r>
    </w:p>
    <w:p w:rsidR="00D836D6" w:rsidRPr="009E39A4" w:rsidRDefault="00F5773A" w:rsidP="007E2BC3">
      <w:pPr>
        <w:ind w:firstLine="568"/>
        <w:rPr>
          <w:rFonts w:ascii="Arial" w:hAnsi="Arial" w:cs="Arial"/>
        </w:rPr>
      </w:pPr>
      <w:r w:rsidRPr="009E39A4">
        <w:rPr>
          <w:rFonts w:ascii="Arial" w:hAnsi="Arial" w:cs="Arial"/>
        </w:rPr>
        <w:t>- отслеживание наступления иных событий, обуславливающих выполнение Депозитарной операции (в случае, если наступление таких событий предусмотрено Условиями);</w:t>
      </w:r>
    </w:p>
    <w:p w:rsidR="00A77E7B" w:rsidRPr="009E39A4" w:rsidRDefault="00A77E7B" w:rsidP="007E2BC3">
      <w:pPr>
        <w:ind w:firstLine="568"/>
        <w:rPr>
          <w:rFonts w:ascii="Arial" w:hAnsi="Arial" w:cs="Arial"/>
        </w:rPr>
      </w:pPr>
      <w:r w:rsidRPr="009E39A4">
        <w:rPr>
          <w:rFonts w:ascii="Arial" w:hAnsi="Arial" w:cs="Arial"/>
        </w:rPr>
        <w:t>-  регистрация отчета о проведенной операции в системе учета Депозитария</w:t>
      </w:r>
    </w:p>
    <w:p w:rsidR="00D836D6" w:rsidRPr="009E39A4" w:rsidRDefault="00F5773A" w:rsidP="007E2BC3">
      <w:pPr>
        <w:ind w:firstLine="568"/>
        <w:rPr>
          <w:rFonts w:ascii="Arial" w:hAnsi="Arial" w:cs="Arial"/>
        </w:rPr>
      </w:pPr>
      <w:r w:rsidRPr="009E39A4">
        <w:rPr>
          <w:rFonts w:ascii="Arial" w:hAnsi="Arial" w:cs="Arial"/>
        </w:rPr>
        <w:t>- исполнение Депозитарной операции с одновременным ее отражением в системе учета или отказ в исполнении Депозитарной операции по основаниям, установленным Условиями;</w:t>
      </w:r>
    </w:p>
    <w:p w:rsidR="00D836D6" w:rsidRPr="009E39A4" w:rsidRDefault="00F5773A" w:rsidP="007E2BC3">
      <w:pPr>
        <w:ind w:firstLine="568"/>
        <w:rPr>
          <w:rFonts w:ascii="Arial" w:hAnsi="Arial" w:cs="Arial"/>
        </w:rPr>
      </w:pPr>
      <w:r w:rsidRPr="009E39A4">
        <w:rPr>
          <w:rFonts w:ascii="Arial" w:hAnsi="Arial" w:cs="Arial"/>
        </w:rPr>
        <w:t>- передача документов на хранение в архив.</w:t>
      </w:r>
    </w:p>
    <w:p w:rsidR="00D836D6" w:rsidRPr="009E39A4" w:rsidRDefault="00F5773A"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Процедуры внесения записей могут включать дополнительные стадии, определяемые во Внутренних документах Депозитария.</w:t>
      </w:r>
    </w:p>
    <w:p w:rsidR="00E33344" w:rsidRPr="009E39A4" w:rsidRDefault="00E33344" w:rsidP="00C87366">
      <w:pPr>
        <w:pStyle w:val="afc"/>
        <w:numPr>
          <w:ilvl w:val="1"/>
          <w:numId w:val="40"/>
        </w:numPr>
        <w:ind w:left="0" w:firstLine="568"/>
        <w:rPr>
          <w:rFonts w:ascii="Arial" w:hAnsi="Arial" w:cs="Arial"/>
          <w:sz w:val="20"/>
          <w:szCs w:val="20"/>
        </w:rPr>
      </w:pPr>
      <w:proofErr w:type="spellStart"/>
      <w:r w:rsidRPr="009E39A4">
        <w:rPr>
          <w:rFonts w:ascii="Arial" w:hAnsi="Arial" w:cs="Arial"/>
          <w:sz w:val="20"/>
          <w:szCs w:val="20"/>
        </w:rPr>
        <w:t>Субсчет</w:t>
      </w:r>
      <w:proofErr w:type="spellEnd"/>
      <w:r w:rsidRPr="009E39A4">
        <w:rPr>
          <w:rFonts w:ascii="Arial" w:hAnsi="Arial" w:cs="Arial"/>
          <w:sz w:val="20"/>
          <w:szCs w:val="20"/>
        </w:rPr>
        <w:t xml:space="preserve"> депо клирингового счета депо включается в учетный регистр Клирингового счета депо и является составной частью клирингового счета депо. Операции по </w:t>
      </w:r>
      <w:proofErr w:type="spellStart"/>
      <w:r w:rsidRPr="009E39A4">
        <w:rPr>
          <w:rFonts w:ascii="Arial" w:hAnsi="Arial" w:cs="Arial"/>
          <w:sz w:val="20"/>
          <w:szCs w:val="20"/>
        </w:rPr>
        <w:t>субсчету</w:t>
      </w:r>
      <w:proofErr w:type="spellEnd"/>
      <w:r w:rsidRPr="009E39A4">
        <w:rPr>
          <w:rFonts w:ascii="Arial" w:hAnsi="Arial" w:cs="Arial"/>
          <w:sz w:val="20"/>
          <w:szCs w:val="20"/>
        </w:rPr>
        <w:t xml:space="preserve"> депо осуществляются в рамках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Количество ценных бумаг, учтенных на Клиринговом счете депо, </w:t>
      </w:r>
      <w:r w:rsidR="004E4B2A" w:rsidRPr="009E39A4">
        <w:rPr>
          <w:rFonts w:ascii="Arial" w:hAnsi="Arial" w:cs="Arial"/>
          <w:sz w:val="20"/>
          <w:szCs w:val="20"/>
        </w:rPr>
        <w:t>является суммарным количеством</w:t>
      </w:r>
      <w:r w:rsidRPr="009E39A4">
        <w:rPr>
          <w:rFonts w:ascii="Arial" w:hAnsi="Arial" w:cs="Arial"/>
          <w:sz w:val="20"/>
          <w:szCs w:val="20"/>
        </w:rPr>
        <w:t xml:space="preserve"> ценных бумаг, учтенных на </w:t>
      </w:r>
      <w:r w:rsidR="004E4B2A" w:rsidRPr="009E39A4">
        <w:rPr>
          <w:rFonts w:ascii="Arial" w:hAnsi="Arial" w:cs="Arial"/>
          <w:sz w:val="20"/>
          <w:szCs w:val="20"/>
        </w:rPr>
        <w:t xml:space="preserve">всех </w:t>
      </w:r>
      <w:proofErr w:type="spellStart"/>
      <w:r w:rsidRPr="009E39A4">
        <w:rPr>
          <w:rFonts w:ascii="Arial" w:hAnsi="Arial" w:cs="Arial"/>
          <w:sz w:val="20"/>
          <w:szCs w:val="20"/>
        </w:rPr>
        <w:t>субсчетах</w:t>
      </w:r>
      <w:proofErr w:type="spellEnd"/>
      <w:r w:rsidRPr="009E39A4">
        <w:rPr>
          <w:rFonts w:ascii="Arial" w:hAnsi="Arial" w:cs="Arial"/>
          <w:sz w:val="20"/>
          <w:szCs w:val="20"/>
        </w:rPr>
        <w:t xml:space="preserve"> депо, которые являются составной частью этого Клирингового счета депо.</w:t>
      </w:r>
    </w:p>
    <w:p w:rsidR="00E33344" w:rsidRPr="009E39A4" w:rsidRDefault="00E33344" w:rsidP="00C87366">
      <w:pPr>
        <w:pStyle w:val="afc"/>
        <w:numPr>
          <w:ilvl w:val="1"/>
          <w:numId w:val="40"/>
        </w:numPr>
        <w:ind w:left="0" w:firstLine="568"/>
        <w:rPr>
          <w:rFonts w:ascii="Arial" w:hAnsi="Arial" w:cs="Arial"/>
          <w:sz w:val="20"/>
          <w:szCs w:val="20"/>
        </w:rPr>
      </w:pPr>
      <w:r w:rsidRPr="009E39A4">
        <w:rPr>
          <w:rFonts w:ascii="Arial" w:hAnsi="Arial" w:cs="Arial"/>
          <w:sz w:val="20"/>
          <w:szCs w:val="20"/>
        </w:rPr>
        <w:t xml:space="preserve">Права на ценные бумаги, составляющие индивидуальное клиринговое обеспечение, не могут учитываться на </w:t>
      </w:r>
      <w:proofErr w:type="spellStart"/>
      <w:r w:rsidRPr="009E39A4">
        <w:rPr>
          <w:rFonts w:ascii="Arial" w:hAnsi="Arial" w:cs="Arial"/>
          <w:sz w:val="20"/>
          <w:szCs w:val="20"/>
        </w:rPr>
        <w:t>субсчетах</w:t>
      </w:r>
      <w:proofErr w:type="spellEnd"/>
      <w:r w:rsidRPr="009E39A4">
        <w:rPr>
          <w:rFonts w:ascii="Arial" w:hAnsi="Arial" w:cs="Arial"/>
          <w:sz w:val="20"/>
          <w:szCs w:val="20"/>
        </w:rPr>
        <w:t xml:space="preserve"> депо, на которых учитываются права на ценные бумаги, составляющие коллективное клиринговое обеспечение.</w:t>
      </w:r>
    </w:p>
    <w:p w:rsidR="00E33344" w:rsidRPr="009E39A4" w:rsidRDefault="00E33344" w:rsidP="00E33344">
      <w:pPr>
        <w:autoSpaceDE w:val="0"/>
        <w:autoSpaceDN w:val="0"/>
        <w:adjustRightInd w:val="0"/>
        <w:spacing w:before="200"/>
        <w:ind w:left="1318"/>
        <w:rPr>
          <w:rFonts w:ascii="Arial" w:hAnsi="Arial" w:cs="Arial"/>
        </w:rPr>
      </w:pPr>
    </w:p>
    <w:p w:rsidR="00D836D6" w:rsidRPr="009E39A4" w:rsidRDefault="00D836D6" w:rsidP="00D836D6">
      <w:pPr>
        <w:tabs>
          <w:tab w:val="left" w:pos="1134"/>
        </w:tabs>
        <w:ind w:left="958"/>
        <w:rPr>
          <w:rFonts w:ascii="Arial" w:hAnsi="Arial"/>
        </w:rPr>
      </w:pPr>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2" w:name="_Toc462414346"/>
      <w:bookmarkStart w:id="43" w:name="_Toc99366969"/>
      <w:bookmarkEnd w:id="42"/>
      <w:r w:rsidRPr="009E39A4">
        <w:rPr>
          <w:rFonts w:ascii="Arial" w:hAnsi="Arial"/>
          <w:b/>
          <w:sz w:val="20"/>
        </w:rPr>
        <w:t>Способы учета ценных бумаг</w:t>
      </w:r>
      <w:bookmarkEnd w:id="43"/>
    </w:p>
    <w:p w:rsidR="00FC6540" w:rsidRPr="009E39A4" w:rsidRDefault="00FC6540" w:rsidP="00FC6540">
      <w:pPr>
        <w:rPr>
          <w:lang w:val="en-US"/>
        </w:rPr>
      </w:pPr>
    </w:p>
    <w:p w:rsidR="0037777B"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Депозитарный учет ценных бумаг осуществляется с целью получения полной и достоверной информации о:</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как объекте депозитарного учета, и правах, удостоверяемых ценными бумагами;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их владельцев;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ценных </w:t>
      </w:r>
      <w:proofErr w:type="gramStart"/>
      <w:r w:rsidRPr="009E39A4">
        <w:rPr>
          <w:rFonts w:ascii="Arial" w:hAnsi="Arial"/>
          <w:sz w:val="20"/>
        </w:rPr>
        <w:t>бумагах</w:t>
      </w:r>
      <w:proofErr w:type="gramEnd"/>
      <w:r w:rsidRPr="009E39A4">
        <w:rPr>
          <w:rFonts w:ascii="Arial" w:hAnsi="Arial"/>
          <w:sz w:val="20"/>
        </w:rPr>
        <w:t xml:space="preserve"> в разрезе мест их хранения (учета); </w:t>
      </w:r>
    </w:p>
    <w:p w:rsidR="0037777B" w:rsidRPr="009E39A4" w:rsidRDefault="00F5773A" w:rsidP="0037777B">
      <w:pPr>
        <w:pStyle w:val="afc"/>
        <w:tabs>
          <w:tab w:val="left" w:pos="993"/>
          <w:tab w:val="left" w:pos="1134"/>
        </w:tabs>
        <w:ind w:left="567"/>
        <w:rPr>
          <w:rFonts w:ascii="Arial" w:hAnsi="Arial"/>
          <w:sz w:val="20"/>
        </w:rPr>
      </w:pPr>
      <w:r w:rsidRPr="009E39A4">
        <w:rPr>
          <w:rFonts w:ascii="Arial" w:hAnsi="Arial"/>
          <w:sz w:val="20"/>
        </w:rPr>
        <w:t xml:space="preserve">- </w:t>
      </w:r>
      <w:proofErr w:type="gramStart"/>
      <w:r w:rsidRPr="009E39A4">
        <w:rPr>
          <w:rFonts w:ascii="Arial" w:hAnsi="Arial"/>
          <w:sz w:val="20"/>
        </w:rPr>
        <w:t>обременении</w:t>
      </w:r>
      <w:proofErr w:type="gramEnd"/>
      <w:r w:rsidRPr="009E39A4">
        <w:rPr>
          <w:rFonts w:ascii="Arial" w:hAnsi="Arial"/>
          <w:sz w:val="20"/>
        </w:rPr>
        <w:t xml:space="preserve"> обязательствами и иных ограничениях на операции с ценными бумагами; </w:t>
      </w:r>
    </w:p>
    <w:p w:rsidR="0037777B" w:rsidRPr="009E39A4" w:rsidRDefault="00F5773A" w:rsidP="000825F7">
      <w:pPr>
        <w:pStyle w:val="afc"/>
        <w:tabs>
          <w:tab w:val="left" w:pos="993"/>
          <w:tab w:val="left" w:pos="1134"/>
        </w:tabs>
        <w:spacing w:after="0"/>
        <w:ind w:left="567"/>
        <w:rPr>
          <w:rFonts w:ascii="Arial" w:hAnsi="Arial"/>
          <w:sz w:val="20"/>
        </w:rPr>
      </w:pPr>
      <w:r w:rsidRPr="009E39A4">
        <w:rPr>
          <w:rFonts w:ascii="Arial" w:hAnsi="Arial"/>
          <w:sz w:val="20"/>
        </w:rPr>
        <w:t xml:space="preserve">- совершенных </w:t>
      </w:r>
      <w:proofErr w:type="gramStart"/>
      <w:r w:rsidRPr="009E39A4">
        <w:rPr>
          <w:rFonts w:ascii="Arial" w:hAnsi="Arial"/>
          <w:sz w:val="20"/>
        </w:rPr>
        <w:t>операциях</w:t>
      </w:r>
      <w:proofErr w:type="gramEnd"/>
      <w:r w:rsidRPr="009E39A4">
        <w:rPr>
          <w:rFonts w:ascii="Arial" w:hAnsi="Arial"/>
          <w:sz w:val="20"/>
        </w:rPr>
        <w:t xml:space="preserve"> с ценными бумагами и операциях, находящихся в стадии исполнения. </w:t>
      </w:r>
    </w:p>
    <w:p w:rsidR="00D836D6" w:rsidRPr="009E39A4" w:rsidRDefault="00F5773A" w:rsidP="00D836D6">
      <w:pPr>
        <w:autoSpaceDE w:val="0"/>
        <w:autoSpaceDN w:val="0"/>
        <w:adjustRightInd w:val="0"/>
        <w:rPr>
          <w:rFonts w:ascii="Arial" w:hAnsi="Arial"/>
        </w:rPr>
      </w:pPr>
      <w:r w:rsidRPr="009E39A4">
        <w:rPr>
          <w:rFonts w:ascii="Arial" w:hAnsi="Arial"/>
        </w:rPr>
        <w:t>Депозитарий осуществляет ведение следующих учетных регистров:</w:t>
      </w:r>
    </w:p>
    <w:p w:rsidR="00D836D6" w:rsidRPr="009E39A4" w:rsidRDefault="00F5773A" w:rsidP="000825F7">
      <w:pPr>
        <w:autoSpaceDE w:val="0"/>
        <w:autoSpaceDN w:val="0"/>
        <w:adjustRightInd w:val="0"/>
        <w:ind w:firstLine="540"/>
        <w:rPr>
          <w:rFonts w:ascii="Arial" w:hAnsi="Arial"/>
        </w:rPr>
      </w:pPr>
      <w:r w:rsidRPr="009E39A4">
        <w:rPr>
          <w:rFonts w:ascii="Arial" w:hAnsi="Arial"/>
        </w:rPr>
        <w:t>- учетный регистр, содержащий сведения о Депонентах, иных лицах (анкета Депонента, иного лица);</w:t>
      </w:r>
    </w:p>
    <w:p w:rsidR="00D836D6" w:rsidRPr="009E39A4" w:rsidRDefault="00BC6B4F" w:rsidP="000825F7">
      <w:pPr>
        <w:autoSpaceDE w:val="0"/>
        <w:autoSpaceDN w:val="0"/>
        <w:adjustRightInd w:val="0"/>
        <w:ind w:firstLine="540"/>
        <w:rPr>
          <w:rFonts w:ascii="Arial" w:hAnsi="Arial"/>
        </w:rPr>
      </w:pPr>
      <w:r>
        <w:rPr>
          <w:rFonts w:ascii="Arial" w:hAnsi="Arial"/>
        </w:rPr>
        <w:t xml:space="preserve">- </w:t>
      </w:r>
      <w:r w:rsidR="00F5773A" w:rsidRPr="009E39A4">
        <w:rPr>
          <w:rFonts w:ascii="Arial" w:hAnsi="Arial"/>
        </w:rPr>
        <w:t>учетный регистр, содержащий сведения и записи о ценных бумагах, в отношении которых он оказывает услуги по учету прав (анкета выпуска);</w:t>
      </w:r>
    </w:p>
    <w:p w:rsidR="00D836D6" w:rsidRPr="009E39A4" w:rsidRDefault="00F5773A" w:rsidP="000825F7">
      <w:pPr>
        <w:autoSpaceDE w:val="0"/>
        <w:autoSpaceDN w:val="0"/>
        <w:adjustRightInd w:val="0"/>
        <w:ind w:firstLine="540"/>
        <w:rPr>
          <w:rFonts w:ascii="Arial" w:hAnsi="Arial"/>
        </w:rPr>
      </w:pPr>
      <w:r w:rsidRPr="009E39A4">
        <w:rPr>
          <w:rFonts w:ascii="Arial" w:hAnsi="Arial"/>
        </w:rPr>
        <w:t xml:space="preserve">- учетный регистр, содержащий записи по счету депо (иному счету), </w:t>
      </w:r>
      <w:proofErr w:type="spellStart"/>
      <w:r w:rsidRPr="009E39A4">
        <w:rPr>
          <w:rFonts w:ascii="Arial" w:hAnsi="Arial"/>
        </w:rPr>
        <w:t>субсчету</w:t>
      </w:r>
      <w:proofErr w:type="spellEnd"/>
      <w:r w:rsidRPr="009E39A4">
        <w:rPr>
          <w:rFonts w:ascii="Arial" w:hAnsi="Arial"/>
        </w:rPr>
        <w:t xml:space="preserve"> депо или разделу счета, а также записи об изменении сведений о Депоненте или ценных бумагах в хронологическом порядке (журнал операций);</w:t>
      </w:r>
    </w:p>
    <w:p w:rsidR="00D836D6" w:rsidRPr="009E39A4" w:rsidRDefault="00F5773A" w:rsidP="000825F7">
      <w:pPr>
        <w:autoSpaceDE w:val="0"/>
        <w:autoSpaceDN w:val="0"/>
        <w:adjustRightInd w:val="0"/>
        <w:ind w:firstLine="540"/>
        <w:rPr>
          <w:rFonts w:ascii="Arial" w:hAnsi="Arial"/>
        </w:rPr>
      </w:pPr>
      <w:r w:rsidRPr="009E39A4">
        <w:rPr>
          <w:rFonts w:ascii="Arial" w:hAnsi="Arial"/>
        </w:rPr>
        <w:t>- иные учетные регистры, определенные внутренними документами Депозитария/Внутренним регламентом.</w:t>
      </w:r>
    </w:p>
    <w:p w:rsidR="00D836D6" w:rsidRPr="009E39A4" w:rsidRDefault="00F5773A" w:rsidP="000825F7">
      <w:pPr>
        <w:autoSpaceDE w:val="0"/>
        <w:autoSpaceDN w:val="0"/>
        <w:adjustRightInd w:val="0"/>
        <w:ind w:firstLine="540"/>
        <w:rPr>
          <w:rFonts w:ascii="Arial" w:hAnsi="Arial"/>
        </w:rPr>
      </w:pPr>
      <w:r w:rsidRPr="009E39A4">
        <w:rPr>
          <w:rFonts w:ascii="Arial" w:hAnsi="Arial"/>
        </w:rPr>
        <w:t>Депозитарий определяет перечень и состав учетных регистров и их реквизитов во Внутреннем регламенте с учетом сведений, обязательных для внесения в учетные регистры Депозитария, установленных нормативными актами Банка России.</w:t>
      </w:r>
    </w:p>
    <w:p w:rsidR="0037777B" w:rsidRPr="009E39A4" w:rsidRDefault="00F5773A" w:rsidP="000825F7">
      <w:pPr>
        <w:autoSpaceDE w:val="0"/>
        <w:autoSpaceDN w:val="0"/>
        <w:adjustRightInd w:val="0"/>
        <w:ind w:firstLine="540"/>
        <w:rPr>
          <w:rFonts w:ascii="Arial" w:hAnsi="Arial"/>
        </w:rPr>
      </w:pPr>
      <w:r w:rsidRPr="009E39A4">
        <w:rPr>
          <w:rFonts w:ascii="Arial" w:hAnsi="Arial"/>
        </w:rPr>
        <w:t>В случае разделения Депозитарием учетного регистра на составные части (</w:t>
      </w:r>
      <w:proofErr w:type="spellStart"/>
      <w:r w:rsidRPr="009E39A4">
        <w:rPr>
          <w:rFonts w:ascii="Arial" w:hAnsi="Arial"/>
        </w:rPr>
        <w:t>субрегистры</w:t>
      </w:r>
      <w:proofErr w:type="spellEnd"/>
      <w:r w:rsidRPr="009E39A4">
        <w:rPr>
          <w:rFonts w:ascii="Arial" w:hAnsi="Arial"/>
        </w:rPr>
        <w:t>) Депозитарий обеспечивает полноту информации, составляющий учетный регистр, в том числе в результате консолидации его составных частей (</w:t>
      </w:r>
      <w:proofErr w:type="spellStart"/>
      <w:r w:rsidRPr="009E39A4">
        <w:rPr>
          <w:rFonts w:ascii="Arial" w:hAnsi="Arial"/>
        </w:rPr>
        <w:t>субрегистров</w:t>
      </w:r>
      <w:proofErr w:type="spellEnd"/>
      <w:r w:rsidRPr="009E39A4">
        <w:rPr>
          <w:rFonts w:ascii="Arial" w:hAnsi="Arial"/>
        </w:rPr>
        <w:t>).</w:t>
      </w:r>
    </w:p>
    <w:p w:rsidR="001937DD"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Учет ценных бумаг в Депозитарии может осуществляться следующими способами:</w:t>
      </w:r>
    </w:p>
    <w:p w:rsidR="00A3652F"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открытый способ учета;</w:t>
      </w:r>
    </w:p>
    <w:p w:rsidR="00161045" w:rsidRPr="009E39A4" w:rsidRDefault="00F5773A" w:rsidP="000825F7">
      <w:pPr>
        <w:pStyle w:val="afc"/>
        <w:numPr>
          <w:ilvl w:val="0"/>
          <w:numId w:val="7"/>
        </w:numPr>
        <w:tabs>
          <w:tab w:val="left" w:pos="1134"/>
        </w:tabs>
        <w:spacing w:after="0"/>
        <w:ind w:left="1134" w:hanging="283"/>
        <w:rPr>
          <w:rFonts w:ascii="Arial" w:hAnsi="Arial"/>
          <w:sz w:val="20"/>
        </w:rPr>
      </w:pPr>
      <w:r w:rsidRPr="009E39A4">
        <w:rPr>
          <w:rFonts w:ascii="Arial" w:hAnsi="Arial"/>
          <w:sz w:val="20"/>
        </w:rPr>
        <w:t>закрытый способ учета.</w:t>
      </w:r>
    </w:p>
    <w:p w:rsidR="00545042" w:rsidRPr="009E39A4" w:rsidRDefault="00F5773A" w:rsidP="000825F7">
      <w:pPr>
        <w:tabs>
          <w:tab w:val="left" w:pos="993"/>
          <w:tab w:val="left" w:pos="1134"/>
        </w:tabs>
        <w:ind w:firstLine="567"/>
        <w:rPr>
          <w:rFonts w:ascii="Arial" w:hAnsi="Arial"/>
        </w:rPr>
      </w:pPr>
      <w:r w:rsidRPr="009E39A4">
        <w:rPr>
          <w:rFonts w:ascii="Arial" w:hAnsi="Arial"/>
        </w:rPr>
        <w:t>При открытом способе учета Депонент вправе отдавать Поручения только в отношении количества ценных бумаг, учтённых на его Счете депо, без указания их индивидуальных признаков.</w:t>
      </w:r>
    </w:p>
    <w:p w:rsidR="00D13FD7" w:rsidRPr="009E39A4" w:rsidRDefault="00F5773A" w:rsidP="000825F7">
      <w:pPr>
        <w:tabs>
          <w:tab w:val="left" w:pos="993"/>
          <w:tab w:val="left" w:pos="1134"/>
        </w:tabs>
        <w:ind w:firstLine="567"/>
        <w:rPr>
          <w:rFonts w:ascii="Arial" w:hAnsi="Arial"/>
        </w:rPr>
      </w:pPr>
      <w:r w:rsidRPr="009E39A4">
        <w:rPr>
          <w:rFonts w:ascii="Arial" w:hAnsi="Arial"/>
        </w:rPr>
        <w:t xml:space="preserve">При закрытом способе учета Депонент вправе отдавать Поручения в отношении конкретной ценной бумаги, имеющей </w:t>
      </w:r>
      <w:r w:rsidRPr="009E39A4">
        <w:rPr>
          <w:rFonts w:ascii="Arial" w:eastAsia="MS Mincho" w:hAnsi="Arial"/>
        </w:rPr>
        <w:t xml:space="preserve">индивидуальные признаки, </w:t>
      </w:r>
      <w:r w:rsidRPr="009E39A4">
        <w:rPr>
          <w:rFonts w:ascii="Arial" w:hAnsi="Arial"/>
        </w:rPr>
        <w:t>и учтенной на его Счете депо.</w:t>
      </w:r>
    </w:p>
    <w:p w:rsidR="009B3F4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Для учета документарных ценных бумаг Депозитарий использует закрытый способ учета, а для учета бездокументарных ценных бумаг – открытый способ учета. </w:t>
      </w:r>
      <w:r w:rsidRPr="009E39A4">
        <w:rPr>
          <w:rFonts w:ascii="Arial" w:hAnsi="Arial"/>
          <w:sz w:val="20"/>
        </w:rPr>
        <w:tab/>
      </w:r>
    </w:p>
    <w:p w:rsidR="00166629"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осуществляется по принципу двойной записи, в соответствии с которым:</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пассивному счету должно сопровождаться одновременным внесением расходной записи по другому пассивному счету либо внесением приходной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расходной записи по одному пассивному счету должно сопровождаться одновременным внесением приходной записи по другому пассивному счету либо внесением расходной записи по активному счету;</w:t>
      </w:r>
    </w:p>
    <w:p w:rsidR="00166629"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внесение приходной записи по одному активному счету должно сопровождаться одновременным внесением расходной записи по другому активному счету либо внесением приходной записи по пассивному счету;</w:t>
      </w:r>
    </w:p>
    <w:p w:rsidR="00693245" w:rsidRPr="009E39A4" w:rsidRDefault="00F5773A" w:rsidP="00693245">
      <w:pPr>
        <w:pStyle w:val="afc"/>
        <w:tabs>
          <w:tab w:val="left" w:pos="1134"/>
        </w:tabs>
        <w:ind w:left="1134"/>
        <w:rPr>
          <w:rFonts w:ascii="Arial" w:hAnsi="Arial"/>
          <w:sz w:val="20"/>
        </w:rPr>
      </w:pPr>
      <w:r w:rsidRPr="009E39A4">
        <w:rPr>
          <w:rFonts w:ascii="Arial" w:hAnsi="Arial"/>
          <w:sz w:val="20"/>
        </w:rPr>
        <w:t>внесение расходной записи по одному активному счету должно сопровождаться одновременным внесением приходной записи по другому активному счету либо внесением расходной записи по пассивному счету.</w:t>
      </w:r>
    </w:p>
    <w:p w:rsidR="00D6010E"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Количество ценных бумаг, отраженное на активных счетах, должно быть равно их количеству, отраженному на пассивных счетах. В случае если Депозитарий является эмитентом российских депозитарных расписок, их количество, отраженное на пассивных счетах, должно соответствовать количеству представляемых ценных бумаг, отраженному на счетах ценных бумаг депонентов, исходя из количества представляемых ценных бумаг в расчете на одну российскую депозитарную расписку.</w:t>
      </w:r>
    </w:p>
    <w:p w:rsidR="00E31C54"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Учет ценных бумаг на Счетах депо и иных счетах, открываемых Депозитарием, осуществляется в штуках.</w:t>
      </w:r>
    </w:p>
    <w:p w:rsidR="00E31C54" w:rsidRPr="009E39A4" w:rsidRDefault="00F5773A" w:rsidP="00051F9C">
      <w:pPr>
        <w:tabs>
          <w:tab w:val="left" w:pos="1134"/>
        </w:tabs>
        <w:ind w:firstLine="567"/>
        <w:rPr>
          <w:rFonts w:ascii="Arial" w:eastAsia="MS Mincho" w:hAnsi="Arial"/>
        </w:rPr>
      </w:pPr>
      <w:r w:rsidRPr="009E39A4">
        <w:rPr>
          <w:rFonts w:ascii="Arial" w:eastAsia="MS Mincho" w:hAnsi="Arial"/>
        </w:rPr>
        <w:t>Учет иностранных финансовых инструментов, квалифицированных в качестве ценных бумаг в соответствии с законодательством Российской Федерации, может осуществляться в единицах, в которых они учтены на счете лица, действующего в интересах других лиц, открытом Депозитарию.</w:t>
      </w:r>
    </w:p>
    <w:p w:rsidR="002418BB"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Не допускается возникновение отрицательного остатка ценных бумаг, учитываемых на Счете  депо</w:t>
      </w:r>
      <w:r w:rsidR="004E4B2A" w:rsidRPr="009E39A4">
        <w:rPr>
          <w:rFonts w:ascii="Arial" w:hAnsi="Arial"/>
          <w:sz w:val="20"/>
        </w:rPr>
        <w:t xml:space="preserve">, </w:t>
      </w:r>
      <w:proofErr w:type="spellStart"/>
      <w:r w:rsidR="004E4B2A" w:rsidRPr="009E39A4">
        <w:rPr>
          <w:rFonts w:ascii="Arial" w:hAnsi="Arial"/>
          <w:sz w:val="20"/>
        </w:rPr>
        <w:t>субсчете</w:t>
      </w:r>
      <w:proofErr w:type="spellEnd"/>
      <w:r w:rsidR="004E4B2A" w:rsidRPr="009E39A4">
        <w:rPr>
          <w:rFonts w:ascii="Arial" w:hAnsi="Arial"/>
          <w:sz w:val="20"/>
        </w:rPr>
        <w:t xml:space="preserve"> депо и ином счете</w:t>
      </w:r>
      <w:r w:rsidRPr="009E39A4">
        <w:rPr>
          <w:rFonts w:ascii="Arial" w:hAnsi="Arial"/>
          <w:sz w:val="20"/>
        </w:rPr>
        <w:t>.</w:t>
      </w:r>
    </w:p>
    <w:p w:rsidR="005879A5"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При возникновении в соответствии с законодательством Российской Федерации дробных ценных бумаг Депозитарий осуществляет учет дробных частей ценных бумаг. Возникновение, увеличение или уменьшение дробных частей ценных бумаг при их списании допускается только на Счетах депо номинальных держателей и на Счетах депо иностранных номинальных держателей. При зачислении ценных бумаг на Счет депо их дробные части суммируются.</w:t>
      </w:r>
    </w:p>
    <w:p w:rsidR="00756CB0" w:rsidRPr="009E39A4" w:rsidRDefault="00F5773A">
      <w:pPr>
        <w:tabs>
          <w:tab w:val="left" w:pos="1134"/>
        </w:tabs>
        <w:ind w:firstLine="567"/>
        <w:rPr>
          <w:rFonts w:ascii="Arial" w:eastAsia="MS Mincho" w:hAnsi="Arial"/>
        </w:rPr>
      </w:pPr>
      <w:proofErr w:type="gramStart"/>
      <w:r w:rsidRPr="009E39A4">
        <w:rPr>
          <w:rFonts w:ascii="Arial" w:hAnsi="Arial"/>
        </w:rPr>
        <w:t xml:space="preserve">Списание со Счета депо дробной части ценной бумаги без целого числа ценных бумаг допускается только при отсутствии целого числа ценных бумаг, за исключением случаев списания дробной части иностранного финансового инструмента, который квалифицирован в качестве ценной бумаги в соответствии со </w:t>
      </w:r>
      <w:hyperlink r:id="rId16" w:history="1">
        <w:r w:rsidR="008C4559" w:rsidRPr="009E39A4">
          <w:rPr>
            <w:rFonts w:ascii="Arial" w:hAnsi="Arial" w:cs="Arial"/>
          </w:rPr>
          <w:t>статьей 44</w:t>
        </w:r>
      </w:hyperlink>
      <w:r w:rsidRPr="009E39A4">
        <w:rPr>
          <w:rFonts w:ascii="Arial" w:hAnsi="Arial"/>
        </w:rPr>
        <w:t xml:space="preserve"> Федерального закона "О рынке ценных бумаг", а также случаев, предусмотренных законодательством Российской Федерации, в том числе  случаев погашения ценных</w:t>
      </w:r>
      <w:proofErr w:type="gramEnd"/>
      <w:r w:rsidRPr="009E39A4">
        <w:rPr>
          <w:rFonts w:ascii="Arial" w:hAnsi="Arial"/>
        </w:rPr>
        <w:t xml:space="preserve"> бумаг помимо воли их владельцев.</w:t>
      </w:r>
    </w:p>
    <w:p w:rsidR="001937DD" w:rsidRPr="009E39A4" w:rsidRDefault="00F5773A">
      <w:pPr>
        <w:tabs>
          <w:tab w:val="left" w:pos="1134"/>
        </w:tabs>
        <w:ind w:firstLine="567"/>
        <w:rPr>
          <w:rFonts w:ascii="Arial" w:hAnsi="Arial"/>
        </w:rPr>
      </w:pPr>
      <w:r w:rsidRPr="009E39A4">
        <w:rPr>
          <w:rFonts w:ascii="Arial" w:hAnsi="Arial"/>
        </w:rPr>
        <w:t xml:space="preserve">Учет дробных частей ценных бумаг осуществляется Депозитарием в десятичных дробях с </w:t>
      </w:r>
      <w:r w:rsidR="00763F61" w:rsidRPr="009E39A4">
        <w:rPr>
          <w:rFonts w:ascii="Arial" w:hAnsi="Arial"/>
        </w:rPr>
        <w:t>8</w:t>
      </w:r>
      <w:r w:rsidRPr="009E39A4">
        <w:rPr>
          <w:rFonts w:ascii="Arial" w:hAnsi="Arial"/>
        </w:rPr>
        <w:t xml:space="preserve"> (</w:t>
      </w:r>
      <w:r w:rsidR="00763F61" w:rsidRPr="009E39A4">
        <w:rPr>
          <w:rFonts w:ascii="Arial" w:hAnsi="Arial"/>
        </w:rPr>
        <w:t>восемью</w:t>
      </w:r>
      <w:r w:rsidRPr="009E39A4">
        <w:rPr>
          <w:rFonts w:ascii="Arial" w:hAnsi="Arial"/>
        </w:rPr>
        <w:t>) знаками после запятой. Если в результате совершения операции по Счету депо, открытому Депозитарием, образуется дробная часть ценной бумаги, содержащая более  (</w:t>
      </w:r>
      <w:r w:rsidR="00763F61" w:rsidRPr="009E39A4">
        <w:rPr>
          <w:rFonts w:ascii="Arial" w:hAnsi="Arial"/>
        </w:rPr>
        <w:t>восьми</w:t>
      </w:r>
      <w:r w:rsidRPr="009E39A4">
        <w:rPr>
          <w:rFonts w:ascii="Arial" w:hAnsi="Arial"/>
        </w:rPr>
        <w:t xml:space="preserve">) знаков после запятой, она подлежит математическому округлению до </w:t>
      </w:r>
      <w:r w:rsidR="00763F61" w:rsidRPr="009E39A4">
        <w:rPr>
          <w:rFonts w:ascii="Arial" w:hAnsi="Arial"/>
        </w:rPr>
        <w:t>8</w:t>
      </w:r>
      <w:r w:rsidRPr="009E39A4">
        <w:rPr>
          <w:rFonts w:ascii="Arial" w:hAnsi="Arial"/>
        </w:rPr>
        <w:t xml:space="preserve"> (</w:t>
      </w:r>
      <w:r w:rsidR="00763F61" w:rsidRPr="009E39A4">
        <w:rPr>
          <w:rFonts w:ascii="Arial" w:hAnsi="Arial"/>
        </w:rPr>
        <w:t>восьми</w:t>
      </w:r>
      <w:r w:rsidRPr="009E39A4">
        <w:rPr>
          <w:rFonts w:ascii="Arial" w:hAnsi="Arial"/>
        </w:rPr>
        <w:t>) знаков после запятой.</w:t>
      </w:r>
    </w:p>
    <w:p w:rsidR="002436EA" w:rsidRPr="009E39A4" w:rsidRDefault="00F5773A" w:rsidP="002436EA">
      <w:pPr>
        <w:autoSpaceDE w:val="0"/>
        <w:autoSpaceDN w:val="0"/>
        <w:adjustRightInd w:val="0"/>
        <w:ind w:firstLine="540"/>
        <w:rPr>
          <w:rFonts w:ascii="Arial" w:hAnsi="Arial"/>
        </w:rPr>
      </w:pPr>
      <w:r w:rsidRPr="009E39A4">
        <w:rPr>
          <w:rFonts w:ascii="Arial" w:hAnsi="Arial"/>
        </w:rPr>
        <w:t>Учет дробных частей инвестиционных паев паевых инвестиционных фондов и ипотечных сертификатов участия депозитариями осуществляется в десятичных дробях с количеством знаков после запятой, указанным в правилах доверительного управления паевыми инвестиционными фондами (правилах доверительного управления ипотечным покрытием), но не менее 5 знаков после запятой.</w:t>
      </w:r>
    </w:p>
    <w:p w:rsidR="002436EA" w:rsidRPr="009E39A4" w:rsidRDefault="00F5773A" w:rsidP="00F21CFF">
      <w:pPr>
        <w:autoSpaceDE w:val="0"/>
        <w:autoSpaceDN w:val="0"/>
        <w:adjustRightInd w:val="0"/>
        <w:ind w:firstLine="540"/>
        <w:rPr>
          <w:rFonts w:ascii="Arial" w:eastAsia="MS Mincho" w:hAnsi="Arial"/>
        </w:rPr>
      </w:pPr>
      <w:r w:rsidRPr="009E39A4">
        <w:rPr>
          <w:rFonts w:ascii="Arial" w:hAnsi="Arial"/>
        </w:rPr>
        <w:t xml:space="preserve">Если ценные бумаги учитываются на </w:t>
      </w:r>
      <w:proofErr w:type="spellStart"/>
      <w:r w:rsidRPr="009E39A4">
        <w:rPr>
          <w:rFonts w:ascii="Arial" w:hAnsi="Arial"/>
        </w:rPr>
        <w:t>субсчетах</w:t>
      </w:r>
      <w:proofErr w:type="spellEnd"/>
      <w:r w:rsidRPr="009E39A4">
        <w:rPr>
          <w:rFonts w:ascii="Arial" w:hAnsi="Arial"/>
        </w:rPr>
        <w:t xml:space="preserve"> депо, открытых к счету депо, предусмотренные настоящим пунктом правила зачисления и списания дробных частей ценных бумаг, применяются только к </w:t>
      </w:r>
      <w:proofErr w:type="spellStart"/>
      <w:r w:rsidRPr="009E39A4">
        <w:rPr>
          <w:rFonts w:ascii="Arial" w:hAnsi="Arial"/>
        </w:rPr>
        <w:t>субсчетам</w:t>
      </w:r>
      <w:proofErr w:type="spellEnd"/>
      <w:r w:rsidRPr="009E39A4">
        <w:rPr>
          <w:rFonts w:ascii="Arial" w:hAnsi="Arial"/>
        </w:rPr>
        <w:t xml:space="preserve"> депо</w:t>
      </w:r>
      <w:r w:rsidRPr="009E39A4">
        <w:rPr>
          <w:rFonts w:ascii="Arial" w:eastAsia="MS Mincho" w:hAnsi="Arial"/>
        </w:rPr>
        <w:t xml:space="preserve">. </w:t>
      </w:r>
    </w:p>
    <w:p w:rsidR="00BC3A84" w:rsidRPr="009E39A4" w:rsidRDefault="00BC3A84" w:rsidP="00F21CFF">
      <w:pPr>
        <w:autoSpaceDE w:val="0"/>
        <w:autoSpaceDN w:val="0"/>
        <w:adjustRightInd w:val="0"/>
        <w:ind w:firstLine="540"/>
        <w:rPr>
          <w:rFonts w:ascii="Arial" w:eastAsia="MS Mincho" w:hAnsi="Arial"/>
        </w:rPr>
      </w:pPr>
      <w:r w:rsidRPr="009E39A4">
        <w:rPr>
          <w:rFonts w:ascii="Arial" w:eastAsia="MS Mincho" w:hAnsi="Arial"/>
        </w:rPr>
        <w:t xml:space="preserve">Депозитарий не зачисляет дробные части ценных бумаг на счет / </w:t>
      </w:r>
      <w:proofErr w:type="spellStart"/>
      <w:r w:rsidRPr="009E39A4">
        <w:rPr>
          <w:rFonts w:ascii="Arial" w:eastAsia="MS Mincho" w:hAnsi="Arial"/>
        </w:rPr>
        <w:t>субсчет</w:t>
      </w:r>
      <w:proofErr w:type="spellEnd"/>
      <w:r w:rsidRPr="009E39A4">
        <w:rPr>
          <w:rFonts w:ascii="Arial" w:eastAsia="MS Mincho" w:hAnsi="Arial"/>
        </w:rPr>
        <w:t xml:space="preserve"> депо по поручениям депонентов на зачисление ценных бумаг, в случае перевода депонентом ценных бумаг на счет/</w:t>
      </w:r>
      <w:proofErr w:type="spellStart"/>
      <w:r w:rsidRPr="009E39A4">
        <w:rPr>
          <w:rFonts w:ascii="Arial" w:eastAsia="MS Mincho" w:hAnsi="Arial"/>
        </w:rPr>
        <w:t>субсчет</w:t>
      </w:r>
      <w:proofErr w:type="spellEnd"/>
      <w:r w:rsidRPr="009E39A4">
        <w:rPr>
          <w:rFonts w:ascii="Arial" w:eastAsia="MS Mincho" w:hAnsi="Arial"/>
        </w:rPr>
        <w:t xml:space="preserve"> депо из другого депозитария / реестродержателя.</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 Депозитарий осуществляет учет прав на ценные бумаги российских эмитентов (лиц, обязанных по ценным бумагам), выпущенные на территории Российской Федерации, без привлечения иностранной организации, в которой ему открыт счет лица, действующего в интересах других лиц.</w:t>
      </w:r>
    </w:p>
    <w:p w:rsidR="001937DD" w:rsidRPr="009E39A4" w:rsidRDefault="00F5773A" w:rsidP="00C87366">
      <w:pPr>
        <w:pStyle w:val="afc"/>
        <w:numPr>
          <w:ilvl w:val="1"/>
          <w:numId w:val="40"/>
        </w:numPr>
        <w:tabs>
          <w:tab w:val="left" w:pos="993"/>
          <w:tab w:val="left" w:pos="1134"/>
        </w:tabs>
        <w:spacing w:after="0"/>
        <w:ind w:left="0" w:firstLine="567"/>
        <w:rPr>
          <w:rFonts w:ascii="Arial" w:hAnsi="Arial"/>
          <w:sz w:val="20"/>
        </w:rPr>
      </w:pPr>
      <w:proofErr w:type="gramStart"/>
      <w:r w:rsidRPr="009E39A4">
        <w:rPr>
          <w:rFonts w:ascii="Arial" w:hAnsi="Arial"/>
          <w:sz w:val="20"/>
        </w:rPr>
        <w:t>При осуществлении Депозитарием учета прав на ценные бумаги, предназначенные для квалифицированных инвесторов, Депозитарий вправе зачислять указанные ценные бумаги на счета депо владельца, только если последний является квалифицированным инвестором, либо не является квалифицированным инвестором, но приобрел указанные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и в иных случаях, установленных законодательством Российской</w:t>
      </w:r>
      <w:proofErr w:type="gramEnd"/>
      <w:r w:rsidRPr="009E39A4">
        <w:rPr>
          <w:rFonts w:ascii="Arial" w:hAnsi="Arial"/>
          <w:sz w:val="20"/>
        </w:rPr>
        <w:t xml:space="preserve"> Федерации.</w:t>
      </w:r>
    </w:p>
    <w:p w:rsidR="00A3652F" w:rsidRPr="009E39A4" w:rsidRDefault="00F5773A" w:rsidP="000825F7">
      <w:pPr>
        <w:tabs>
          <w:tab w:val="left" w:pos="1134"/>
        </w:tabs>
        <w:ind w:firstLine="567"/>
        <w:rPr>
          <w:rFonts w:ascii="Arial" w:eastAsia="MS Mincho" w:hAnsi="Arial"/>
        </w:rPr>
      </w:pPr>
      <w:r w:rsidRPr="009E39A4">
        <w:rPr>
          <w:rFonts w:ascii="Arial" w:eastAsia="MS Mincho" w:hAnsi="Arial"/>
        </w:rPr>
        <w:t xml:space="preserve">Если Депонент заключил </w:t>
      </w:r>
      <w:r w:rsidRPr="009E39A4">
        <w:rPr>
          <w:rFonts w:ascii="Arial" w:hAnsi="Arial"/>
        </w:rPr>
        <w:t xml:space="preserve">договор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rPr>
        <w:t>Эффортс</w:t>
      </w:r>
      <w:proofErr w:type="spellEnd"/>
      <w:r w:rsidRPr="009E39A4">
        <w:rPr>
          <w:rFonts w:ascii="Arial" w:hAnsi="Arial"/>
        </w:rPr>
        <w:t xml:space="preserve"> Банк», то </w:t>
      </w:r>
      <w:r w:rsidRPr="009E39A4">
        <w:rPr>
          <w:rFonts w:ascii="Arial" w:eastAsia="MS Mincho" w:hAnsi="Arial"/>
        </w:rPr>
        <w:t xml:space="preserve">Депозитарий принимает для подтверждения признания Депонента квалифицированным инвестором информацию и документы только от ПАО «Бест </w:t>
      </w:r>
      <w:proofErr w:type="spellStart"/>
      <w:r w:rsidRPr="009E39A4">
        <w:rPr>
          <w:rFonts w:ascii="Arial" w:eastAsia="MS Mincho" w:hAnsi="Arial"/>
        </w:rPr>
        <w:t>Эффортс</w:t>
      </w:r>
      <w:proofErr w:type="spellEnd"/>
      <w:r w:rsidRPr="009E39A4">
        <w:rPr>
          <w:rFonts w:ascii="Arial" w:eastAsia="MS Mincho" w:hAnsi="Arial"/>
        </w:rPr>
        <w:t xml:space="preserve"> Банк». В указанном случае Депонент уведомляет Депозитарий о факте признания квалифицированным инвестором в свободной форме и освобождается от обязанности подачи подтверждающих документов. </w:t>
      </w:r>
    </w:p>
    <w:p w:rsidR="00D004C1" w:rsidRPr="009E39A4" w:rsidRDefault="00D004C1" w:rsidP="000825F7">
      <w:pPr>
        <w:tabs>
          <w:tab w:val="left" w:pos="1134"/>
        </w:tabs>
        <w:ind w:left="958"/>
        <w:rPr>
          <w:rFonts w:ascii="Arial" w:hAnsi="Arial"/>
        </w:rPr>
      </w:pPr>
    </w:p>
    <w:p w:rsidR="00C868D4" w:rsidRPr="009E39A4" w:rsidRDefault="00F5773A" w:rsidP="0018145A">
      <w:pPr>
        <w:pStyle w:val="1"/>
        <w:tabs>
          <w:tab w:val="left" w:pos="1134"/>
        </w:tabs>
        <w:ind w:left="0" w:firstLine="567"/>
        <w:rPr>
          <w:rFonts w:ascii="Arial" w:hAnsi="Arial"/>
          <w:sz w:val="20"/>
        </w:rPr>
      </w:pPr>
      <w:bookmarkStart w:id="44" w:name="_Toc452129560"/>
      <w:bookmarkStart w:id="45" w:name="_Toc99366970"/>
      <w:r w:rsidRPr="009E39A4">
        <w:rPr>
          <w:rFonts w:ascii="Arial" w:hAnsi="Arial"/>
          <w:sz w:val="20"/>
        </w:rPr>
        <w:t>Глава III. Депозитарные операции</w:t>
      </w:r>
      <w:bookmarkEnd w:id="44"/>
      <w:bookmarkEnd w:id="45"/>
    </w:p>
    <w:p w:rsidR="00E30794"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6" w:name="_Toc99366971"/>
      <w:r w:rsidRPr="009E39A4">
        <w:rPr>
          <w:rFonts w:ascii="Arial" w:hAnsi="Arial"/>
          <w:b/>
          <w:sz w:val="20"/>
        </w:rPr>
        <w:t>Депозитарные операции</w:t>
      </w:r>
      <w:bookmarkEnd w:id="46"/>
    </w:p>
    <w:p w:rsidR="00FC6540" w:rsidRPr="009E39A4" w:rsidRDefault="00FC6540" w:rsidP="00FC6540">
      <w:pPr>
        <w:rPr>
          <w:lang w:val="en-US"/>
        </w:rPr>
      </w:pPr>
    </w:p>
    <w:p w:rsidR="00D05696"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Операции, совершаемые Депозитарием, разделяются на следующие классы:</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инвентарные;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административные;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информационные;</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комплексные;</w:t>
      </w:r>
    </w:p>
    <w:p w:rsidR="00E176F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глобальные.</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Инвентарные операции</w:t>
      </w:r>
    </w:p>
    <w:p w:rsidR="001042B3" w:rsidRPr="009E39A4" w:rsidRDefault="00F5773A">
      <w:pPr>
        <w:tabs>
          <w:tab w:val="left" w:pos="1134"/>
        </w:tabs>
        <w:ind w:firstLine="567"/>
        <w:rPr>
          <w:rFonts w:ascii="Arial" w:hAnsi="Arial"/>
        </w:rPr>
      </w:pPr>
      <w:r w:rsidRPr="009E39A4">
        <w:rPr>
          <w:rFonts w:ascii="Arial" w:hAnsi="Arial"/>
        </w:rPr>
        <w:t xml:space="preserve">Инвентарной операцией признается депозитарная операция, исполнение которой влечет за собой изменение остатков ценных  бумаг на Лицевых счетах в Депозитарии. </w:t>
      </w:r>
    </w:p>
    <w:p w:rsidR="00D05696" w:rsidRPr="009E39A4" w:rsidRDefault="00F5773A">
      <w:pPr>
        <w:tabs>
          <w:tab w:val="left" w:pos="1134"/>
        </w:tabs>
        <w:ind w:firstLine="567"/>
        <w:rPr>
          <w:rFonts w:ascii="Arial" w:hAnsi="Arial"/>
        </w:rPr>
      </w:pPr>
      <w:r w:rsidRPr="009E39A4">
        <w:rPr>
          <w:rFonts w:ascii="Arial" w:hAnsi="Arial"/>
        </w:rPr>
        <w:t xml:space="preserve"> К инвентарным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ценных бумаг на хранение и учет;</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ценных бумаг с хранения и учета;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перевод ценных бумаг;</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перемещение ценных бумаг.</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Административные операции</w:t>
      </w:r>
    </w:p>
    <w:p w:rsidR="001042B3" w:rsidRPr="009E39A4" w:rsidRDefault="00F5773A">
      <w:pPr>
        <w:tabs>
          <w:tab w:val="left" w:pos="1134"/>
        </w:tabs>
        <w:ind w:firstLine="567"/>
        <w:rPr>
          <w:rFonts w:ascii="Arial" w:hAnsi="Arial"/>
        </w:rPr>
      </w:pPr>
      <w:r w:rsidRPr="009E39A4">
        <w:rPr>
          <w:rFonts w:ascii="Arial" w:hAnsi="Arial"/>
        </w:rPr>
        <w:t xml:space="preserve">Административной операцией признается депозитарная операция, исполнение которой приводит к изменению анкет Счетов депо и других учетных регистров Депозитария, за исключением остатков ценных бумаг на лицевых счетах. </w:t>
      </w:r>
    </w:p>
    <w:p w:rsidR="00D05696" w:rsidRPr="009E39A4" w:rsidRDefault="00F5773A">
      <w:pPr>
        <w:tabs>
          <w:tab w:val="left" w:pos="1134"/>
        </w:tabs>
        <w:ind w:firstLine="567"/>
        <w:rPr>
          <w:rFonts w:ascii="Arial" w:hAnsi="Arial"/>
        </w:rPr>
      </w:pPr>
      <w:r w:rsidRPr="009E39A4">
        <w:rPr>
          <w:rFonts w:ascii="Arial" w:hAnsi="Arial"/>
        </w:rPr>
        <w:t>К административным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открытие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w:t>
      </w:r>
      <w:r w:rsidR="003C649B" w:rsidRPr="009E39A4">
        <w:rPr>
          <w:rFonts w:ascii="Arial" w:hAnsi="Arial" w:cs="Arial"/>
          <w:sz w:val="20"/>
          <w:szCs w:val="20"/>
        </w:rPr>
        <w:t xml:space="preserve"> </w:t>
      </w:r>
      <w:r w:rsidR="003C649B" w:rsidRPr="009E39A4">
        <w:rPr>
          <w:rFonts w:ascii="Arial" w:hAnsi="Arial"/>
          <w:sz w:val="20"/>
        </w:rPr>
        <w:t xml:space="preserve">(Раздела </w:t>
      </w:r>
      <w:proofErr w:type="spellStart"/>
      <w:r w:rsidR="003C649B" w:rsidRPr="009E39A4">
        <w:rPr>
          <w:rFonts w:ascii="Arial" w:hAnsi="Arial"/>
          <w:sz w:val="20"/>
        </w:rPr>
        <w:t>субсчета</w:t>
      </w:r>
      <w:proofErr w:type="spellEnd"/>
      <w:r w:rsidR="003C649B" w:rsidRPr="009E39A4">
        <w:rPr>
          <w:rFonts w:ascii="Arial" w:hAnsi="Arial"/>
          <w:sz w:val="20"/>
        </w:rPr>
        <w:t xml:space="preserve">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закрытие Счета депо (Раздела счета депо, лицевого счета);</w:t>
      </w:r>
    </w:p>
    <w:p w:rsidR="00123A84" w:rsidRPr="009E39A4" w:rsidRDefault="00123A84"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закрытие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w:t>
      </w:r>
      <w:r w:rsidR="003C649B" w:rsidRPr="009E39A4">
        <w:rPr>
          <w:rFonts w:ascii="Arial" w:hAnsi="Arial" w:cs="Arial"/>
          <w:sz w:val="20"/>
          <w:szCs w:val="20"/>
        </w:rPr>
        <w:t xml:space="preserve"> </w:t>
      </w:r>
      <w:r w:rsidR="003C649B" w:rsidRPr="009E39A4">
        <w:rPr>
          <w:rFonts w:ascii="Arial" w:hAnsi="Arial"/>
          <w:sz w:val="20"/>
        </w:rPr>
        <w:t xml:space="preserve">(Раздела </w:t>
      </w:r>
      <w:proofErr w:type="spellStart"/>
      <w:r w:rsidR="003C649B" w:rsidRPr="009E39A4">
        <w:rPr>
          <w:rFonts w:ascii="Arial" w:hAnsi="Arial"/>
          <w:sz w:val="20"/>
        </w:rPr>
        <w:t>субсчета</w:t>
      </w:r>
      <w:proofErr w:type="spellEnd"/>
      <w:r w:rsidR="003C649B" w:rsidRPr="009E39A4">
        <w:rPr>
          <w:rFonts w:ascii="Arial" w:hAnsi="Arial"/>
          <w:sz w:val="20"/>
        </w:rPr>
        <w:t xml:space="preserve"> депо, лицевого счета);</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изменение анкетных данных Депонента</w:t>
      </w:r>
      <w:r w:rsidR="00304E1B" w:rsidRPr="009E39A4">
        <w:rPr>
          <w:rFonts w:ascii="Arial" w:hAnsi="Arial" w:cs="Arial"/>
          <w:sz w:val="20"/>
          <w:szCs w:val="20"/>
        </w:rPr>
        <w:t>/Клиента Депозитария</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Попечителя счета</w:t>
      </w:r>
      <w:r w:rsidR="00123A84" w:rsidRPr="009E39A4">
        <w:rPr>
          <w:rFonts w:ascii="Arial" w:hAnsi="Arial" w:cs="Arial"/>
          <w:sz w:val="20"/>
          <w:szCs w:val="20"/>
        </w:rPr>
        <w:t xml:space="preserve"> депо</w:t>
      </w:r>
      <w:r w:rsidRPr="009E39A4">
        <w:rPr>
          <w:rFonts w:ascii="Arial" w:hAnsi="Arial"/>
          <w:sz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Попечителя счета депо</w:t>
      </w:r>
      <w:r w:rsidR="00123A84" w:rsidRPr="009E39A4">
        <w:rPr>
          <w:rFonts w:ascii="Arial" w:hAnsi="Arial" w:cs="Arial"/>
          <w:sz w:val="20"/>
          <w:szCs w:val="20"/>
        </w:rPr>
        <w:t>/</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Оператора счета депо (Раздела Счета депо</w:t>
      </w:r>
      <w:r w:rsidR="00D05696" w:rsidRPr="009E39A4">
        <w:rPr>
          <w:rFonts w:ascii="Arial" w:hAnsi="Arial" w:cs="Arial"/>
          <w:sz w:val="20"/>
          <w:szCs w:val="20"/>
        </w:rPr>
        <w:t>)</w:t>
      </w:r>
      <w:r w:rsidR="00123A84" w:rsidRPr="009E39A4">
        <w:rPr>
          <w:rFonts w:ascii="Arial" w:hAnsi="Arial" w:cs="Arial"/>
          <w:sz w:val="20"/>
          <w:szCs w:val="20"/>
        </w:rPr>
        <w:t xml:space="preserve">/ Оператора </w:t>
      </w:r>
      <w:proofErr w:type="spellStart"/>
      <w:r w:rsidR="00123A84" w:rsidRPr="009E39A4">
        <w:rPr>
          <w:rFonts w:ascii="Arial" w:hAnsi="Arial" w:cs="Arial"/>
          <w:sz w:val="20"/>
          <w:szCs w:val="20"/>
        </w:rPr>
        <w:t>субсчета</w:t>
      </w:r>
      <w:proofErr w:type="spellEnd"/>
      <w:r w:rsidR="00123A84" w:rsidRPr="009E39A4">
        <w:rPr>
          <w:rFonts w:ascii="Arial" w:hAnsi="Arial" w:cs="Arial"/>
          <w:sz w:val="20"/>
          <w:szCs w:val="20"/>
        </w:rPr>
        <w:t xml:space="preserve">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полномочий Оператора счета (Раздела счета</w:t>
      </w:r>
      <w:r w:rsidR="00D05696" w:rsidRPr="009E39A4">
        <w:rPr>
          <w:rFonts w:ascii="Arial" w:hAnsi="Arial" w:cs="Arial"/>
          <w:sz w:val="20"/>
          <w:szCs w:val="20"/>
        </w:rPr>
        <w:t>)</w:t>
      </w:r>
      <w:r w:rsidR="00123A84" w:rsidRPr="009E39A4">
        <w:rPr>
          <w:rFonts w:ascii="Arial" w:hAnsi="Arial" w:cs="Arial"/>
          <w:sz w:val="20"/>
          <w:szCs w:val="20"/>
        </w:rPr>
        <w:t xml:space="preserve">/Оператора </w:t>
      </w:r>
      <w:proofErr w:type="spellStart"/>
      <w:r w:rsidR="00123A84" w:rsidRPr="009E39A4">
        <w:rPr>
          <w:rFonts w:ascii="Arial" w:hAnsi="Arial" w:cs="Arial"/>
          <w:sz w:val="20"/>
          <w:szCs w:val="20"/>
        </w:rPr>
        <w:t>субсчета</w:t>
      </w:r>
      <w:proofErr w:type="spellEnd"/>
      <w:r w:rsidR="00123A84" w:rsidRPr="009E39A4">
        <w:rPr>
          <w:rFonts w:ascii="Arial" w:hAnsi="Arial" w:cs="Arial"/>
          <w:sz w:val="20"/>
          <w:szCs w:val="20"/>
        </w:rPr>
        <w:t xml:space="preserve"> депо</w:t>
      </w:r>
      <w:r w:rsidR="00D05696" w:rsidRPr="009E39A4">
        <w:rPr>
          <w:rFonts w:ascii="Arial" w:hAnsi="Arial" w:cs="Arial"/>
          <w:sz w:val="20"/>
          <w:szCs w:val="20"/>
        </w:rPr>
        <w:t>;</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назначение Распорядителя счета депо;</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отмена Распорядителя счета депо;</w:t>
      </w:r>
    </w:p>
    <w:p w:rsidR="001937DD" w:rsidRPr="009E39A4" w:rsidRDefault="00F5773A" w:rsidP="000825F7">
      <w:pPr>
        <w:pStyle w:val="afc"/>
        <w:numPr>
          <w:ilvl w:val="0"/>
          <w:numId w:val="7"/>
        </w:numPr>
        <w:tabs>
          <w:tab w:val="left" w:pos="1134"/>
        </w:tabs>
        <w:ind w:left="1134" w:hanging="283"/>
        <w:rPr>
          <w:rFonts w:ascii="Arial" w:hAnsi="Arial"/>
          <w:sz w:val="20"/>
        </w:rPr>
      </w:pPr>
      <w:r w:rsidRPr="009E39A4">
        <w:rPr>
          <w:rFonts w:ascii="Arial" w:hAnsi="Arial"/>
          <w:sz w:val="20"/>
        </w:rPr>
        <w:t>отмена Поручений по счету депо</w:t>
      </w:r>
      <w:r w:rsidR="00123A84" w:rsidRPr="009E39A4">
        <w:rPr>
          <w:rFonts w:ascii="Arial" w:hAnsi="Arial" w:cs="Arial"/>
          <w:sz w:val="20"/>
          <w:szCs w:val="20"/>
        </w:rPr>
        <w:t>;</w:t>
      </w:r>
    </w:p>
    <w:p w:rsidR="00123A84" w:rsidRPr="009E39A4" w:rsidRDefault="00AC4F2B" w:rsidP="000825F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w:t>
      </w:r>
      <w:r w:rsidR="00123A84" w:rsidRPr="009E39A4">
        <w:rPr>
          <w:rFonts w:ascii="Arial" w:hAnsi="Arial" w:cs="Arial"/>
          <w:sz w:val="20"/>
          <w:szCs w:val="20"/>
        </w:rPr>
        <w:t xml:space="preserve">тмена Поручений по </w:t>
      </w:r>
      <w:proofErr w:type="spellStart"/>
      <w:r w:rsidR="00123A84" w:rsidRPr="009E39A4">
        <w:rPr>
          <w:rFonts w:ascii="Arial" w:hAnsi="Arial" w:cs="Arial"/>
          <w:sz w:val="20"/>
          <w:szCs w:val="20"/>
        </w:rPr>
        <w:t>субсчету</w:t>
      </w:r>
      <w:proofErr w:type="spellEnd"/>
      <w:r w:rsidR="00123A84" w:rsidRPr="009E39A4">
        <w:rPr>
          <w:rFonts w:ascii="Arial" w:hAnsi="Arial" w:cs="Arial"/>
          <w:sz w:val="20"/>
          <w:szCs w:val="20"/>
        </w:rPr>
        <w:t xml:space="preserve"> депо</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Информационные операции</w:t>
      </w:r>
    </w:p>
    <w:p w:rsidR="001042B3" w:rsidRPr="009E39A4" w:rsidRDefault="00F5773A" w:rsidP="00F04E41">
      <w:pPr>
        <w:tabs>
          <w:tab w:val="left" w:pos="1134"/>
        </w:tabs>
        <w:rPr>
          <w:rFonts w:ascii="Arial" w:hAnsi="Arial"/>
        </w:rPr>
      </w:pPr>
      <w:r w:rsidRPr="009E39A4">
        <w:rPr>
          <w:rFonts w:ascii="Arial" w:hAnsi="Arial"/>
        </w:rPr>
        <w:t xml:space="preserve">           Информационной операцией признается депозитарная операция, связанная с составление отчетов и </w:t>
      </w:r>
      <w:r w:rsidR="00DF7197" w:rsidRPr="009E39A4">
        <w:rPr>
          <w:rFonts w:ascii="Arial" w:hAnsi="Arial"/>
        </w:rPr>
        <w:t>выписок по</w:t>
      </w:r>
      <w:r w:rsidRPr="009E39A4">
        <w:rPr>
          <w:rFonts w:ascii="Arial" w:hAnsi="Arial"/>
        </w:rPr>
        <w:t xml:space="preserve"> Счет</w:t>
      </w:r>
      <w:r w:rsidR="00DF7197" w:rsidRPr="009E39A4">
        <w:rPr>
          <w:rFonts w:ascii="Arial" w:hAnsi="Arial"/>
        </w:rPr>
        <w:t>у</w:t>
      </w:r>
      <w:r w:rsidRPr="009E39A4">
        <w:rPr>
          <w:rFonts w:ascii="Arial" w:hAnsi="Arial"/>
        </w:rPr>
        <w:t xml:space="preserve"> депо, лицевы</w:t>
      </w:r>
      <w:r w:rsidR="00DF7197" w:rsidRPr="009E39A4">
        <w:rPr>
          <w:rFonts w:ascii="Arial" w:hAnsi="Arial"/>
        </w:rPr>
        <w:t>м</w:t>
      </w:r>
      <w:r w:rsidRPr="009E39A4">
        <w:rPr>
          <w:rFonts w:ascii="Arial" w:hAnsi="Arial"/>
        </w:rPr>
        <w:t xml:space="preserve"> счет</w:t>
      </w:r>
      <w:r w:rsidR="00DF7197" w:rsidRPr="009E39A4">
        <w:rPr>
          <w:rFonts w:ascii="Arial" w:hAnsi="Arial"/>
        </w:rPr>
        <w:t>ам</w:t>
      </w:r>
      <w:r w:rsidRPr="009E39A4">
        <w:rPr>
          <w:rFonts w:ascii="Arial" w:hAnsi="Arial"/>
        </w:rPr>
        <w:t xml:space="preserve"> и ины</w:t>
      </w:r>
      <w:r w:rsidR="00DF7197" w:rsidRPr="009E39A4">
        <w:rPr>
          <w:rFonts w:ascii="Arial" w:hAnsi="Arial"/>
        </w:rPr>
        <w:t>м</w:t>
      </w:r>
      <w:r w:rsidRPr="009E39A4">
        <w:rPr>
          <w:rFonts w:ascii="Arial" w:hAnsi="Arial"/>
        </w:rPr>
        <w:t xml:space="preserve"> Учётны</w:t>
      </w:r>
      <w:r w:rsidR="00DF7197" w:rsidRPr="009E39A4">
        <w:rPr>
          <w:rFonts w:ascii="Arial" w:hAnsi="Arial"/>
        </w:rPr>
        <w:t>м</w:t>
      </w:r>
      <w:r w:rsidRPr="009E39A4">
        <w:rPr>
          <w:rFonts w:ascii="Arial" w:hAnsi="Arial"/>
        </w:rPr>
        <w:t xml:space="preserve"> регистр</w:t>
      </w:r>
      <w:r w:rsidR="00DF7197" w:rsidRPr="009E39A4">
        <w:rPr>
          <w:rFonts w:ascii="Arial" w:hAnsi="Arial"/>
        </w:rPr>
        <w:t>ам</w:t>
      </w:r>
      <w:r w:rsidRPr="009E39A4">
        <w:rPr>
          <w:rFonts w:ascii="Arial" w:hAnsi="Arial"/>
        </w:rPr>
        <w:t xml:space="preserve"> Депозитария, и о выполнении депозитарных операций.</w:t>
      </w:r>
    </w:p>
    <w:p w:rsidR="00D05696" w:rsidRPr="009E39A4" w:rsidRDefault="00F5773A">
      <w:pPr>
        <w:tabs>
          <w:tab w:val="left" w:pos="1134"/>
        </w:tabs>
        <w:ind w:firstLine="567"/>
        <w:rPr>
          <w:rFonts w:ascii="Arial" w:hAnsi="Arial"/>
        </w:rPr>
      </w:pPr>
      <w:r w:rsidRPr="009E39A4">
        <w:rPr>
          <w:rFonts w:ascii="Arial" w:hAnsi="Arial"/>
        </w:rPr>
        <w:t>К информационным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формирование выписки </w:t>
      </w:r>
      <w:r w:rsidR="001B0CC0" w:rsidRPr="009E39A4">
        <w:rPr>
          <w:rFonts w:ascii="Arial" w:hAnsi="Arial"/>
          <w:sz w:val="20"/>
        </w:rPr>
        <w:t xml:space="preserve">по </w:t>
      </w:r>
      <w:r w:rsidRPr="009E39A4">
        <w:rPr>
          <w:rFonts w:ascii="Arial" w:hAnsi="Arial"/>
          <w:sz w:val="20"/>
        </w:rPr>
        <w:t xml:space="preserve"> Счет</w:t>
      </w:r>
      <w:r w:rsidR="001B0CC0" w:rsidRPr="009E39A4">
        <w:rPr>
          <w:rFonts w:ascii="Arial" w:hAnsi="Arial"/>
          <w:sz w:val="20"/>
        </w:rPr>
        <w:t>у</w:t>
      </w:r>
      <w:r w:rsidRPr="009E39A4">
        <w:rPr>
          <w:rFonts w:ascii="Arial" w:hAnsi="Arial"/>
          <w:sz w:val="20"/>
        </w:rPr>
        <w:t xml:space="preserve"> депо или иных Учетных регистров Депозитария;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формирование выписки об операциях по Счету депо за определенный период;</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формирование выписки</w:t>
      </w:r>
      <w:r w:rsidR="001A7E32" w:rsidRPr="009E39A4">
        <w:rPr>
          <w:rFonts w:ascii="Arial" w:hAnsi="Arial" w:cs="Arial"/>
          <w:sz w:val="20"/>
          <w:szCs w:val="20"/>
        </w:rPr>
        <w:t xml:space="preserve"> </w:t>
      </w:r>
      <w:r w:rsidRPr="009E39A4">
        <w:rPr>
          <w:rFonts w:ascii="Arial" w:hAnsi="Arial" w:cs="Arial"/>
          <w:sz w:val="20"/>
          <w:szCs w:val="20"/>
        </w:rPr>
        <w:t xml:space="preserve">по всем </w:t>
      </w:r>
      <w:proofErr w:type="spellStart"/>
      <w:r w:rsidR="00060B0A" w:rsidRPr="009E39A4">
        <w:rPr>
          <w:rFonts w:ascii="Arial" w:hAnsi="Arial" w:cs="Arial"/>
          <w:sz w:val="20"/>
          <w:szCs w:val="20"/>
        </w:rPr>
        <w:t>суб</w:t>
      </w:r>
      <w:r w:rsidRPr="009E39A4">
        <w:rPr>
          <w:rFonts w:ascii="Arial" w:hAnsi="Arial" w:cs="Arial"/>
          <w:sz w:val="20"/>
          <w:szCs w:val="20"/>
        </w:rPr>
        <w:t>счетам</w:t>
      </w:r>
      <w:proofErr w:type="spellEnd"/>
      <w:r w:rsidRPr="009E39A4">
        <w:rPr>
          <w:rFonts w:ascii="Arial" w:hAnsi="Arial" w:cs="Arial"/>
          <w:sz w:val="20"/>
          <w:szCs w:val="20"/>
        </w:rPr>
        <w:t xml:space="preserve"> депо, открытым в рамках одного Клирингового счета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выписки по </w:t>
      </w:r>
      <w:r w:rsidR="001A7E32" w:rsidRPr="009E39A4">
        <w:rPr>
          <w:rFonts w:ascii="Arial" w:hAnsi="Arial" w:cs="Arial"/>
          <w:sz w:val="20"/>
          <w:szCs w:val="20"/>
        </w:rPr>
        <w:t xml:space="preserve">отдельному </w:t>
      </w:r>
      <w:proofErr w:type="spellStart"/>
      <w:r w:rsidRPr="009E39A4">
        <w:rPr>
          <w:rFonts w:ascii="Arial" w:hAnsi="Arial" w:cs="Arial"/>
          <w:sz w:val="20"/>
          <w:szCs w:val="20"/>
        </w:rPr>
        <w:t>субсчету</w:t>
      </w:r>
      <w:proofErr w:type="spellEnd"/>
      <w:r w:rsidRPr="009E39A4">
        <w:rPr>
          <w:rFonts w:ascii="Arial" w:hAnsi="Arial" w:cs="Arial"/>
          <w:sz w:val="20"/>
          <w:szCs w:val="20"/>
        </w:rPr>
        <w:t xml:space="preserve"> депо</w:t>
      </w:r>
      <w:r w:rsidR="001A7E32" w:rsidRPr="009E39A4">
        <w:rPr>
          <w:rFonts w:ascii="Arial" w:hAnsi="Arial" w:cs="Arial"/>
          <w:sz w:val="20"/>
          <w:szCs w:val="20"/>
        </w:rPr>
        <w:t xml:space="preserve"> на дату</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всем </w:t>
      </w:r>
      <w:proofErr w:type="spellStart"/>
      <w:r w:rsidRPr="009E39A4">
        <w:rPr>
          <w:rFonts w:ascii="Arial" w:hAnsi="Arial" w:cs="Arial"/>
          <w:sz w:val="20"/>
          <w:szCs w:val="20"/>
        </w:rPr>
        <w:t>субсчетам</w:t>
      </w:r>
      <w:proofErr w:type="spellEnd"/>
      <w:r w:rsidRPr="009E39A4">
        <w:rPr>
          <w:rFonts w:ascii="Arial" w:hAnsi="Arial" w:cs="Arial"/>
          <w:sz w:val="20"/>
          <w:szCs w:val="20"/>
        </w:rPr>
        <w:t xml:space="preserve"> депо, открытым в рамках одного Клирингового счета депо</w:t>
      </w:r>
      <w:r w:rsidR="004E1009" w:rsidRPr="009E39A4">
        <w:rPr>
          <w:rFonts w:ascii="Arial" w:hAnsi="Arial" w:cs="Arial"/>
          <w:sz w:val="20"/>
          <w:szCs w:val="20"/>
        </w:rPr>
        <w:t xml:space="preserve"> </w:t>
      </w:r>
      <w:r w:rsidR="001A7E32" w:rsidRPr="009E39A4">
        <w:rPr>
          <w:rFonts w:ascii="Arial" w:hAnsi="Arial" w:cs="Arial"/>
          <w:sz w:val="20"/>
          <w:szCs w:val="20"/>
        </w:rPr>
        <w:t>за период</w:t>
      </w:r>
      <w:r w:rsidR="004E1009" w:rsidRPr="009E39A4">
        <w:rPr>
          <w:rFonts w:ascii="Arial" w:hAnsi="Arial" w:cs="Arial"/>
          <w:sz w:val="20"/>
          <w:szCs w:val="20"/>
        </w:rPr>
        <w:t>;</w:t>
      </w:r>
    </w:p>
    <w:p w:rsidR="00304E1B" w:rsidRPr="009E39A4" w:rsidRDefault="00304E1B" w:rsidP="006C3A1D">
      <w:pPr>
        <w:pStyle w:val="afc"/>
        <w:numPr>
          <w:ilvl w:val="0"/>
          <w:numId w:val="7"/>
        </w:numPr>
        <w:tabs>
          <w:tab w:val="left" w:pos="1134"/>
        </w:tabs>
        <w:spacing w:after="0"/>
        <w:ind w:left="1134" w:hanging="283"/>
        <w:rPr>
          <w:rFonts w:ascii="Arial" w:hAnsi="Arial" w:cs="Arial"/>
          <w:sz w:val="20"/>
          <w:szCs w:val="20"/>
        </w:rPr>
      </w:pPr>
      <w:r w:rsidRPr="009E39A4">
        <w:rPr>
          <w:rFonts w:ascii="Arial" w:hAnsi="Arial" w:cs="Arial"/>
          <w:sz w:val="20"/>
          <w:szCs w:val="20"/>
        </w:rPr>
        <w:t xml:space="preserve">формирование </w:t>
      </w:r>
      <w:r w:rsidR="001B0CC0" w:rsidRPr="009E39A4">
        <w:rPr>
          <w:rFonts w:ascii="Arial" w:hAnsi="Arial" w:cs="Arial"/>
          <w:sz w:val="20"/>
          <w:szCs w:val="20"/>
        </w:rPr>
        <w:t xml:space="preserve">выписки </w:t>
      </w:r>
      <w:r w:rsidRPr="009E39A4">
        <w:rPr>
          <w:rFonts w:ascii="Arial" w:hAnsi="Arial" w:cs="Arial"/>
          <w:sz w:val="20"/>
          <w:szCs w:val="20"/>
        </w:rPr>
        <w:t xml:space="preserve">об операциях по </w:t>
      </w:r>
      <w:r w:rsidR="001A7E32" w:rsidRPr="009E39A4">
        <w:rPr>
          <w:rFonts w:ascii="Arial" w:hAnsi="Arial" w:cs="Arial"/>
          <w:sz w:val="20"/>
          <w:szCs w:val="20"/>
        </w:rPr>
        <w:t>отдельному</w:t>
      </w:r>
      <w:r w:rsidRPr="009E39A4">
        <w:rPr>
          <w:rFonts w:ascii="Arial" w:hAnsi="Arial" w:cs="Arial"/>
          <w:sz w:val="20"/>
          <w:szCs w:val="20"/>
        </w:rPr>
        <w:t xml:space="preserve"> </w:t>
      </w:r>
      <w:proofErr w:type="spellStart"/>
      <w:r w:rsidRPr="009E39A4">
        <w:rPr>
          <w:rFonts w:ascii="Arial" w:hAnsi="Arial" w:cs="Arial"/>
          <w:sz w:val="20"/>
          <w:szCs w:val="20"/>
        </w:rPr>
        <w:t>субсчету</w:t>
      </w:r>
      <w:proofErr w:type="spellEnd"/>
      <w:r w:rsidRPr="009E39A4">
        <w:rPr>
          <w:rFonts w:ascii="Arial" w:hAnsi="Arial" w:cs="Arial"/>
          <w:sz w:val="20"/>
          <w:szCs w:val="20"/>
        </w:rPr>
        <w:t xml:space="preserve">  депо</w:t>
      </w:r>
      <w:r w:rsidR="001A7E32" w:rsidRPr="009E39A4">
        <w:rPr>
          <w:rFonts w:ascii="Arial" w:hAnsi="Arial" w:cs="Arial"/>
          <w:sz w:val="20"/>
          <w:szCs w:val="20"/>
        </w:rPr>
        <w:t xml:space="preserve"> за период</w:t>
      </w:r>
      <w:r w:rsidR="004E1009" w:rsidRPr="009E39A4">
        <w:rPr>
          <w:rFonts w:ascii="Arial" w:hAnsi="Arial" w:cs="Arial"/>
          <w:sz w:val="20"/>
          <w:szCs w:val="20"/>
        </w:rPr>
        <w:t>.</w:t>
      </w:r>
    </w:p>
    <w:p w:rsidR="00304E1B" w:rsidRPr="009E39A4" w:rsidRDefault="00304E1B" w:rsidP="00763F61">
      <w:pPr>
        <w:pStyle w:val="afc"/>
        <w:tabs>
          <w:tab w:val="left" w:pos="1134"/>
        </w:tabs>
        <w:spacing w:after="0"/>
        <w:ind w:left="1134"/>
        <w:rPr>
          <w:rFonts w:ascii="Arial" w:hAnsi="Arial" w:cs="Arial"/>
          <w:sz w:val="20"/>
          <w:szCs w:val="20"/>
        </w:rPr>
      </w:pPr>
    </w:p>
    <w:p w:rsidR="006F12C4" w:rsidRPr="009E39A4" w:rsidRDefault="001B0CC0" w:rsidP="006C3A1D">
      <w:pPr>
        <w:tabs>
          <w:tab w:val="left" w:pos="1134"/>
        </w:tabs>
        <w:ind w:firstLine="567"/>
        <w:rPr>
          <w:rFonts w:ascii="Arial" w:hAnsi="Arial"/>
        </w:rPr>
      </w:pPr>
      <w:r w:rsidRPr="009E39A4">
        <w:rPr>
          <w:rFonts w:ascii="Arial" w:hAnsi="Arial"/>
        </w:rPr>
        <w:t>В</w:t>
      </w:r>
      <w:r w:rsidR="00F5773A" w:rsidRPr="009E39A4">
        <w:rPr>
          <w:rFonts w:ascii="Arial" w:hAnsi="Arial"/>
        </w:rPr>
        <w:t xml:space="preserve">ыписки предоставляются способами, указанными в пункте 11.4. настоящих Условий.  </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 xml:space="preserve">Комплексные операции </w:t>
      </w:r>
    </w:p>
    <w:p w:rsidR="001042B3" w:rsidRPr="009E39A4" w:rsidRDefault="00F5773A">
      <w:pPr>
        <w:tabs>
          <w:tab w:val="left" w:pos="1134"/>
        </w:tabs>
        <w:ind w:firstLine="567"/>
        <w:rPr>
          <w:rFonts w:ascii="Arial" w:hAnsi="Arial"/>
        </w:rPr>
      </w:pPr>
      <w:r w:rsidRPr="009E39A4">
        <w:rPr>
          <w:rFonts w:ascii="Arial" w:hAnsi="Arial"/>
        </w:rPr>
        <w:t xml:space="preserve">Комплексной операцией признается депозитарная операция, включающая в себя в качестве составляющих элементов операции различных типов: инвентарные, административные, информационные. </w:t>
      </w:r>
    </w:p>
    <w:p w:rsidR="00D05696" w:rsidRPr="009E39A4" w:rsidRDefault="00F5773A">
      <w:pPr>
        <w:tabs>
          <w:tab w:val="left" w:pos="1134"/>
        </w:tabs>
        <w:ind w:firstLine="567"/>
        <w:rPr>
          <w:rFonts w:ascii="Arial" w:hAnsi="Arial"/>
        </w:rPr>
      </w:pPr>
      <w:r w:rsidRPr="009E39A4">
        <w:rPr>
          <w:rFonts w:ascii="Arial" w:hAnsi="Arial"/>
        </w:rPr>
        <w:t xml:space="preserve"> К комплексным операциям относятся: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блокирование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снятие блокирования ценных бумаг;</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обременение ценных бумаг обязательствами;</w:t>
      </w:r>
    </w:p>
    <w:p w:rsidR="00C552B3"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прекращение обременения ценных бумаг обязательствами.</w:t>
      </w:r>
    </w:p>
    <w:p w:rsidR="00D05696" w:rsidRPr="009E39A4" w:rsidRDefault="00F5773A" w:rsidP="00C87366">
      <w:pPr>
        <w:pStyle w:val="afc"/>
        <w:numPr>
          <w:ilvl w:val="1"/>
          <w:numId w:val="40"/>
        </w:numPr>
        <w:tabs>
          <w:tab w:val="left" w:pos="993"/>
          <w:tab w:val="left" w:pos="1134"/>
        </w:tabs>
        <w:spacing w:after="0"/>
        <w:ind w:left="0" w:firstLine="567"/>
        <w:rPr>
          <w:rFonts w:ascii="Arial" w:hAnsi="Arial"/>
          <w:sz w:val="20"/>
        </w:rPr>
      </w:pPr>
      <w:r w:rsidRPr="009E39A4">
        <w:rPr>
          <w:rFonts w:ascii="Arial" w:hAnsi="Arial"/>
          <w:sz w:val="20"/>
        </w:rPr>
        <w:t>Глобальные операции</w:t>
      </w:r>
    </w:p>
    <w:p w:rsidR="00AD56E3" w:rsidRPr="009E39A4" w:rsidRDefault="00F5773A" w:rsidP="00AD56E3">
      <w:pPr>
        <w:tabs>
          <w:tab w:val="left" w:pos="1134"/>
        </w:tabs>
        <w:ind w:firstLine="567"/>
        <w:rPr>
          <w:rFonts w:ascii="Arial" w:hAnsi="Arial"/>
        </w:rPr>
      </w:pPr>
      <w:r w:rsidRPr="009E39A4">
        <w:rPr>
          <w:rFonts w:ascii="Arial" w:hAnsi="Arial"/>
        </w:rPr>
        <w:t xml:space="preserve">Глобальной операцией признается операция, в результате исполнения которой изменяются записи состояние всех или значительной части Учётных регистров Депозитария, связанные с данным выпуском ценных бумаг. </w:t>
      </w:r>
    </w:p>
    <w:p w:rsidR="00AD56E3" w:rsidRPr="009E39A4" w:rsidRDefault="00F5773A" w:rsidP="00AD56E3">
      <w:pPr>
        <w:tabs>
          <w:tab w:val="left" w:pos="1134"/>
        </w:tabs>
        <w:ind w:firstLine="567"/>
        <w:rPr>
          <w:rFonts w:ascii="Arial" w:hAnsi="Arial"/>
        </w:rPr>
      </w:pPr>
      <w:r w:rsidRPr="009E39A4">
        <w:rPr>
          <w:rFonts w:ascii="Arial" w:hAnsi="Arial"/>
        </w:rPr>
        <w:t>К глобальным операциям относятся:</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конвертация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(погашение)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дробление или консолидация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выплата доходов ценными бумагами;</w:t>
      </w:r>
    </w:p>
    <w:p w:rsidR="00B82D52" w:rsidRPr="009E39A4" w:rsidRDefault="00F5773A" w:rsidP="006C3A1D">
      <w:pPr>
        <w:pStyle w:val="afc"/>
        <w:numPr>
          <w:ilvl w:val="0"/>
          <w:numId w:val="7"/>
        </w:numPr>
        <w:tabs>
          <w:tab w:val="left" w:pos="1134"/>
        </w:tabs>
        <w:ind w:left="851" w:firstLine="0"/>
        <w:rPr>
          <w:rFonts w:ascii="Arial" w:hAnsi="Arial"/>
          <w:sz w:val="20"/>
        </w:rPr>
      </w:pPr>
      <w:r w:rsidRPr="009E39A4">
        <w:rPr>
          <w:rFonts w:ascii="Arial" w:hAnsi="Arial"/>
          <w:sz w:val="20"/>
        </w:rPr>
        <w:t>объединение дополнительных выпусков эмиссионных ценных бумаг;</w:t>
      </w:r>
    </w:p>
    <w:p w:rsidR="00AD56E3"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аннулирование индивидуального номера (кода) дополнительного выпуска эмиссионных ценных бумаг.</w:t>
      </w:r>
    </w:p>
    <w:p w:rsidR="00B82D52" w:rsidRPr="009E39A4" w:rsidRDefault="00F5773A" w:rsidP="006C3A1D">
      <w:pPr>
        <w:pStyle w:val="afc"/>
        <w:numPr>
          <w:ilvl w:val="0"/>
          <w:numId w:val="7"/>
        </w:numPr>
        <w:tabs>
          <w:tab w:val="left" w:pos="1134"/>
        </w:tabs>
        <w:ind w:left="1134" w:hanging="283"/>
        <w:rPr>
          <w:rFonts w:ascii="Arial" w:hAnsi="Arial"/>
          <w:sz w:val="20"/>
        </w:rPr>
      </w:pPr>
      <w:r w:rsidRPr="009E39A4">
        <w:rPr>
          <w:rFonts w:ascii="Arial" w:hAnsi="Arial"/>
          <w:sz w:val="20"/>
        </w:rPr>
        <w:t>иные операции, отражающие изменения в отношении ценных бумаг, не связанные с исполнением Поручения депонента</w:t>
      </w:r>
    </w:p>
    <w:p w:rsidR="00AD56E3" w:rsidRPr="009E39A4" w:rsidRDefault="00F5773A" w:rsidP="00AD56E3">
      <w:pPr>
        <w:pStyle w:val="afc"/>
        <w:tabs>
          <w:tab w:val="left" w:pos="1134"/>
        </w:tabs>
        <w:rPr>
          <w:rFonts w:ascii="Arial" w:hAnsi="Arial"/>
          <w:sz w:val="20"/>
        </w:rPr>
      </w:pPr>
      <w:r w:rsidRPr="009E39A4">
        <w:rPr>
          <w:rFonts w:ascii="Arial" w:hAnsi="Arial"/>
          <w:sz w:val="20"/>
        </w:rPr>
        <w:t xml:space="preserve">Депозитарий осуществляет глобальные операции с НФИ. </w:t>
      </w:r>
    </w:p>
    <w:p w:rsidR="00AD56E3" w:rsidRPr="009E39A4" w:rsidRDefault="00F5773A" w:rsidP="00AD56E3">
      <w:pPr>
        <w:pStyle w:val="afc"/>
        <w:tabs>
          <w:tab w:val="left" w:pos="1134"/>
        </w:tabs>
        <w:rPr>
          <w:rFonts w:ascii="Arial" w:hAnsi="Arial"/>
          <w:sz w:val="20"/>
        </w:rPr>
      </w:pPr>
      <w:r w:rsidRPr="009E39A4">
        <w:rPr>
          <w:rFonts w:ascii="Arial" w:hAnsi="Arial"/>
          <w:sz w:val="20"/>
        </w:rPr>
        <w:t>Депозитарий проводит глобальные операции с НФИ в случае, если данные операции не требуют согласия Депонента</w:t>
      </w:r>
      <w:r w:rsidR="006576E5" w:rsidRPr="009E39A4">
        <w:rPr>
          <w:rFonts w:ascii="Arial" w:hAnsi="Arial"/>
          <w:sz w:val="20"/>
        </w:rPr>
        <w:t>/Клиента Депозитария</w:t>
      </w:r>
      <w:r w:rsidRPr="009E39A4">
        <w:rPr>
          <w:rFonts w:ascii="Arial" w:hAnsi="Arial"/>
          <w:sz w:val="20"/>
        </w:rPr>
        <w:t xml:space="preserve"> на их проведение на основании уведомления/выписки/отчета о совершенной операции по счету (счету депо) Депозитария как номинального держателя, открытого в Стороннем депозитарии или поступления в Депозитарий соответствующих документов от инициатора операции. Инициатором проведения глобальной операции в связи с корпоративным действием является иностранный эмитент, Сторонний депозитарий по поручению иностранного эмитента</w:t>
      </w:r>
    </w:p>
    <w:p w:rsidR="00AD56E3"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Настоящий перечень депозитарных операций не является исчерпывающим. Депозитарий вправе предусмотреть в настоящих Условиях возможность совершения и иных депозитарных операций.</w:t>
      </w:r>
    </w:p>
    <w:p w:rsidR="0018145A"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В случае</w:t>
      </w:r>
      <w:proofErr w:type="gramStart"/>
      <w:r w:rsidRPr="009E39A4">
        <w:rPr>
          <w:rFonts w:ascii="Arial" w:hAnsi="Arial"/>
          <w:sz w:val="20"/>
        </w:rPr>
        <w:t>,</w:t>
      </w:r>
      <w:proofErr w:type="gramEnd"/>
      <w:r w:rsidRPr="009E39A4">
        <w:rPr>
          <w:rFonts w:ascii="Arial" w:hAnsi="Arial"/>
          <w:sz w:val="20"/>
        </w:rPr>
        <w:t xml:space="preserve"> если проведение глобальных операций с НФИ требует согласия Депонента,</w:t>
      </w:r>
      <w:r w:rsidR="004933C5" w:rsidRPr="009E39A4">
        <w:rPr>
          <w:rFonts w:ascii="Arial" w:hAnsi="Arial"/>
          <w:sz w:val="20"/>
        </w:rPr>
        <w:t xml:space="preserve"> </w:t>
      </w:r>
      <w:r w:rsidR="00D677BF" w:rsidRPr="009E39A4">
        <w:rPr>
          <w:rFonts w:ascii="Arial" w:eastAsia="Times New Roman" w:hAnsi="Arial" w:cs="Arial"/>
          <w:sz w:val="20"/>
          <w:szCs w:val="20"/>
          <w:lang w:eastAsia="ru-RU"/>
        </w:rPr>
        <w:t>Клиента Депозитария</w:t>
      </w:r>
      <w:r w:rsidRPr="009E39A4">
        <w:rPr>
          <w:rFonts w:ascii="Arial" w:hAnsi="Arial"/>
          <w:sz w:val="20"/>
        </w:rPr>
        <w:t xml:space="preserve"> Депозитарий направляет Депоненту</w:t>
      </w:r>
      <w:r w:rsidR="00D677BF" w:rsidRPr="009E39A4">
        <w:rPr>
          <w:rFonts w:ascii="Arial" w:eastAsia="Times New Roman" w:hAnsi="Arial" w:cs="Arial"/>
          <w:sz w:val="20"/>
          <w:szCs w:val="20"/>
          <w:lang w:eastAsia="ru-RU"/>
        </w:rPr>
        <w:t xml:space="preserve">, Клиенту Депозитария </w:t>
      </w:r>
      <w:r w:rsidRPr="009E39A4">
        <w:rPr>
          <w:rFonts w:ascii="Arial" w:hAnsi="Arial"/>
          <w:sz w:val="20"/>
        </w:rPr>
        <w:t xml:space="preserve"> информацию о глобальной операции способом, указанным в Анкете Депонента,</w:t>
      </w:r>
      <w:r w:rsidR="00D677BF" w:rsidRPr="009E39A4">
        <w:rPr>
          <w:rFonts w:ascii="Arial" w:eastAsia="Times New Roman" w:hAnsi="Arial" w:cs="Arial"/>
          <w:sz w:val="20"/>
          <w:szCs w:val="20"/>
          <w:lang w:eastAsia="ru-RU"/>
        </w:rPr>
        <w:t xml:space="preserve"> Анкете Клиента Депозитария</w:t>
      </w:r>
      <w:r w:rsidRPr="009E39A4">
        <w:rPr>
          <w:rFonts w:ascii="Arial" w:hAnsi="Arial"/>
          <w:sz w:val="20"/>
        </w:rPr>
        <w:t xml:space="preserve"> не позднее 1 (одного) рабочего дня, следующего за днем получения Депозитарием данной информации.</w:t>
      </w:r>
    </w:p>
    <w:p w:rsidR="00742139" w:rsidRPr="009E39A4" w:rsidRDefault="00F5773A" w:rsidP="00C87366">
      <w:pPr>
        <w:pStyle w:val="afc"/>
        <w:numPr>
          <w:ilvl w:val="1"/>
          <w:numId w:val="40"/>
        </w:numPr>
        <w:tabs>
          <w:tab w:val="left" w:pos="993"/>
          <w:tab w:val="left" w:pos="1134"/>
        </w:tabs>
        <w:ind w:left="0" w:firstLine="567"/>
        <w:rPr>
          <w:rFonts w:ascii="Arial" w:hAnsi="Arial"/>
          <w:sz w:val="20"/>
        </w:rPr>
      </w:pPr>
      <w:r w:rsidRPr="009E39A4">
        <w:rPr>
          <w:rFonts w:ascii="Arial" w:hAnsi="Arial"/>
          <w:sz w:val="20"/>
        </w:rPr>
        <w:t xml:space="preserve">  Депозитарий совершает валютные операции с ценными бумагами в соответствии с требованиями Федерального закона от 10 декабря 2003 г. № 173-ФЗ «О валютном регулировании и валютном контроле» (с последующими изменениями и дополнениями) и актов органов валютного регулирования.</w:t>
      </w:r>
    </w:p>
    <w:p w:rsidR="00D05696"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7" w:name="_Toc99366972"/>
      <w:r w:rsidRPr="009E39A4">
        <w:rPr>
          <w:rFonts w:ascii="Arial" w:hAnsi="Arial"/>
          <w:b/>
          <w:sz w:val="20"/>
        </w:rPr>
        <w:t>Общий порядок проведения Депозитарных операций</w:t>
      </w:r>
      <w:bookmarkEnd w:id="47"/>
    </w:p>
    <w:p w:rsidR="00FC6540" w:rsidRPr="009E39A4" w:rsidRDefault="00FC6540" w:rsidP="00FC6540">
      <w:pPr>
        <w:rPr>
          <w:lang w:val="en-US"/>
        </w:rPr>
      </w:pPr>
    </w:p>
    <w:p w:rsidR="00C76285"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Операционный день.</w:t>
      </w:r>
    </w:p>
    <w:p w:rsidR="00C76285" w:rsidRPr="009E39A4" w:rsidRDefault="00F5773A">
      <w:pPr>
        <w:tabs>
          <w:tab w:val="left" w:pos="1134"/>
        </w:tabs>
        <w:ind w:firstLine="567"/>
        <w:rPr>
          <w:rFonts w:ascii="Arial" w:hAnsi="Arial"/>
        </w:rPr>
      </w:pPr>
      <w:r w:rsidRPr="009E39A4">
        <w:rPr>
          <w:rFonts w:ascii="Arial" w:hAnsi="Arial"/>
        </w:rPr>
        <w:t>Операционным днём в Депозитарии считается период с 09:00 текущего рабочего дня по 11:59 ближайшего рабочего дня, следующего за текущим рабочим днём,  по московскому времени.</w:t>
      </w:r>
    </w:p>
    <w:p w:rsidR="00970D37" w:rsidRPr="009E39A4" w:rsidRDefault="00F5773A" w:rsidP="003502B7">
      <w:pPr>
        <w:tabs>
          <w:tab w:val="left" w:pos="1134"/>
        </w:tabs>
        <w:ind w:firstLine="567"/>
        <w:rPr>
          <w:rFonts w:ascii="Arial" w:hAnsi="Arial"/>
        </w:rPr>
      </w:pPr>
      <w:r w:rsidRPr="009E39A4">
        <w:rPr>
          <w:rFonts w:ascii="Arial" w:hAnsi="Arial"/>
        </w:rPr>
        <w:t>По истечении Операционного дня Депозитарий не совершает за соответствующую календарную дату операций, изменяющих количество ценных бумаг по Счетам депо, за исключением операций, совершение которых за календарную дату истекшего Операционного дня допускается в соответствии с законодательством Российской Федерации.</w:t>
      </w:r>
    </w:p>
    <w:p w:rsidR="00970D37" w:rsidRPr="009E39A4" w:rsidRDefault="00F5773A" w:rsidP="003502B7">
      <w:pPr>
        <w:tabs>
          <w:tab w:val="left" w:pos="1134"/>
        </w:tabs>
        <w:ind w:firstLine="567"/>
        <w:rPr>
          <w:rFonts w:ascii="Arial" w:hAnsi="Arial"/>
        </w:rPr>
      </w:pPr>
      <w:r w:rsidRPr="009E39A4">
        <w:rPr>
          <w:rFonts w:ascii="Arial" w:hAnsi="Arial"/>
        </w:rPr>
        <w:t>Выписка по Счету депо или иной документ Депозитария, выдаваемый Депоненту и подтверждающий его права на ценные бумаги на определенную календарную дату, может содержать информацию о количестве ценных бумаг на этом Счете депо только на конец Операционного дня за соответствующую календарную дату.</w:t>
      </w:r>
    </w:p>
    <w:p w:rsidR="007E6129" w:rsidRPr="009E39A4" w:rsidRDefault="00F5773A" w:rsidP="003502B7">
      <w:pPr>
        <w:tabs>
          <w:tab w:val="left" w:pos="1134"/>
        </w:tabs>
        <w:ind w:firstLine="567"/>
        <w:rPr>
          <w:rFonts w:ascii="Arial" w:hAnsi="Arial"/>
        </w:rPr>
      </w:pPr>
      <w:proofErr w:type="gramStart"/>
      <w:r w:rsidRPr="009E39A4">
        <w:rPr>
          <w:rFonts w:ascii="Arial" w:hAnsi="Arial"/>
        </w:rPr>
        <w:t>Выписка, предусмотренная настоящим пунктом, может содержать информацию о количестве ценных бумаг на Счете депо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r w:rsidR="007E6129" w:rsidRPr="009E39A4">
        <w:rPr>
          <w:rFonts w:ascii="Arial" w:hAnsi="Arial"/>
        </w:rPr>
        <w:t xml:space="preserve"> </w:t>
      </w:r>
      <w:proofErr w:type="gramEnd"/>
    </w:p>
    <w:p w:rsidR="00970D37" w:rsidRPr="009E39A4" w:rsidRDefault="007E6129" w:rsidP="003502B7">
      <w:pPr>
        <w:tabs>
          <w:tab w:val="left" w:pos="1134"/>
        </w:tabs>
        <w:ind w:firstLine="567"/>
        <w:rPr>
          <w:rFonts w:ascii="Arial" w:hAnsi="Arial"/>
        </w:rPr>
      </w:pPr>
      <w:proofErr w:type="gramStart"/>
      <w:r w:rsidRPr="009E39A4">
        <w:rPr>
          <w:rFonts w:ascii="Arial" w:hAnsi="Arial"/>
        </w:rPr>
        <w:t>Выписка Депозитария, содержащая информацию на момент времени до окончания операционного дня, предоставляется Депозитарием в целях информирования Депонентов/клиентов Депозитария, маркируется указанием, что выписка не является выпиской на конец операционного дня и не является документом, удостоверяющем права на ценные бумаги.</w:t>
      </w:r>
      <w:proofErr w:type="gramEnd"/>
    </w:p>
    <w:p w:rsidR="00970D37" w:rsidRPr="009E39A4" w:rsidRDefault="00F5773A" w:rsidP="003502B7">
      <w:pPr>
        <w:tabs>
          <w:tab w:val="left" w:pos="1134"/>
        </w:tabs>
        <w:ind w:firstLine="567"/>
        <w:rPr>
          <w:rFonts w:ascii="Arial" w:hAnsi="Arial"/>
        </w:rPr>
      </w:pPr>
      <w:r w:rsidRPr="009E39A4">
        <w:rPr>
          <w:rFonts w:ascii="Arial" w:hAnsi="Arial"/>
        </w:rPr>
        <w:t xml:space="preserve">Информация о количестве ценных бумаг на Счете депо Депонента, не подтверждающая его права на ценные бумаги, может быть предоставлена по состоянию на любой момент времени в течение Операционного дня.  </w:t>
      </w:r>
    </w:p>
    <w:p w:rsidR="001042B3" w:rsidRPr="009E39A4" w:rsidRDefault="00F5773A" w:rsidP="00CE4F30">
      <w:pPr>
        <w:tabs>
          <w:tab w:val="left" w:pos="1134"/>
        </w:tabs>
        <w:ind w:firstLine="567"/>
        <w:rPr>
          <w:rFonts w:ascii="Arial" w:hAnsi="Arial"/>
        </w:rPr>
      </w:pPr>
      <w:r w:rsidRPr="009E39A4">
        <w:rPr>
          <w:rFonts w:ascii="Arial" w:hAnsi="Arial"/>
        </w:rPr>
        <w:t xml:space="preserve">Способ предоставления выписки по Счету депо/информации о количестве ценных бумаг на Счете депо, указанный в пункте 11.4. настоящих Условий, должен позволять определять дату и время предоставления выписки/информации.  </w:t>
      </w:r>
    </w:p>
    <w:p w:rsidR="001042B3"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Депозитарные операции осуществляются на основании Поручений, оформленных в соответствии с настоящими Условиями, и завершаются формированием и передачей не позднее рабочего дня, следующего за днем исполнения Депозитарной операции </w:t>
      </w:r>
      <w:r w:rsidR="001B0CC0"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w:t>
      </w:r>
      <w:r w:rsidR="001B0CC0" w:rsidRPr="009E39A4">
        <w:rPr>
          <w:rFonts w:ascii="Arial" w:hAnsi="Arial"/>
          <w:sz w:val="20"/>
        </w:rPr>
        <w:t>ях</w:t>
      </w:r>
      <w:r w:rsidR="002407FF" w:rsidRPr="009E39A4">
        <w:rPr>
          <w:rFonts w:ascii="Arial" w:hAnsi="Arial"/>
          <w:sz w:val="20"/>
        </w:rPr>
        <w:t xml:space="preserve"> по счету</w:t>
      </w:r>
      <w:r w:rsidR="003433A0" w:rsidRPr="009E39A4">
        <w:rPr>
          <w:rFonts w:ascii="Arial" w:hAnsi="Arial"/>
          <w:sz w:val="20"/>
        </w:rPr>
        <w:t xml:space="preserve"> </w:t>
      </w:r>
      <w:r w:rsidRPr="009E39A4">
        <w:rPr>
          <w:rFonts w:ascii="Arial" w:hAnsi="Arial"/>
          <w:sz w:val="20"/>
        </w:rPr>
        <w:t xml:space="preserve">Депоненту и (или) иным лицам, указанным в настоящих Условиях. </w:t>
      </w:r>
    </w:p>
    <w:p w:rsidR="0076153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Поручение на осуществления Депозитарной операции представляется следующими лицами (далее по тексту настоящих Условий -  Инициаторы операции):</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Депонент;</w:t>
      </w:r>
    </w:p>
    <w:p w:rsidR="007E6313"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Попечитель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Распорядитель счета депо</w:t>
      </w:r>
    </w:p>
    <w:p w:rsidR="0076153A" w:rsidRPr="009E39A4" w:rsidRDefault="00F5773A" w:rsidP="00C56E47">
      <w:pPr>
        <w:pStyle w:val="afc"/>
        <w:numPr>
          <w:ilvl w:val="0"/>
          <w:numId w:val="9"/>
        </w:numPr>
        <w:tabs>
          <w:tab w:val="left" w:pos="1134"/>
        </w:tabs>
        <w:rPr>
          <w:rFonts w:ascii="Arial" w:hAnsi="Arial"/>
          <w:sz w:val="20"/>
        </w:rPr>
      </w:pPr>
      <w:r w:rsidRPr="009E39A4">
        <w:rPr>
          <w:rFonts w:ascii="Arial" w:hAnsi="Arial"/>
          <w:sz w:val="20"/>
        </w:rPr>
        <w:t xml:space="preserve">Оператор счет депо. </w:t>
      </w:r>
    </w:p>
    <w:p w:rsidR="00D05696"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Депозитарные операции состоят из следующих стадий:</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прием Поручения от Инициатора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проверка правильности оформления Поручения;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передача подтверждения в приеме Поручения или отказа в приеме Поручения Инициатору операции;</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сверка Поручения с данными, содержащимися в Учетных регистрах;</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исполнение Поручения или неисполнение Поручения в связи с несоответствием данных Учетных регистров данным, указанным в Поручении, либо неисполнение Поручения на основании полученного отказа в совершении операции от </w:t>
      </w:r>
      <w:r w:rsidR="00892448" w:rsidRPr="009E39A4">
        <w:rPr>
          <w:rFonts w:ascii="Arial" w:hAnsi="Arial"/>
          <w:sz w:val="20"/>
        </w:rPr>
        <w:t xml:space="preserve">Реестродержателя </w:t>
      </w:r>
      <w:r w:rsidRPr="009E39A4">
        <w:rPr>
          <w:rFonts w:ascii="Arial" w:hAnsi="Arial"/>
          <w:sz w:val="20"/>
        </w:rPr>
        <w:t xml:space="preserve"> или депозитария места хранения;</w:t>
      </w:r>
    </w:p>
    <w:p w:rsidR="00D05696"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 xml:space="preserve">составление и передача Инициатору операции </w:t>
      </w:r>
      <w:r w:rsidR="001B0CC0"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или </w:t>
      </w:r>
      <w:r w:rsidR="001B0CC0" w:rsidRPr="009E39A4">
        <w:rPr>
          <w:rFonts w:ascii="Arial" w:hAnsi="Arial"/>
          <w:sz w:val="20"/>
        </w:rPr>
        <w:t xml:space="preserve">отчета </w:t>
      </w:r>
      <w:r w:rsidRPr="009E39A4">
        <w:rPr>
          <w:rFonts w:ascii="Arial" w:hAnsi="Arial"/>
          <w:sz w:val="20"/>
        </w:rPr>
        <w:t>об отказе в совершении Депозитарной операции;</w:t>
      </w:r>
    </w:p>
    <w:p w:rsidR="001937D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Формы документов, которые должны заполнять Депоненты и которые получают Депоненты, содержатся в Приложениях к настоящим Условиям.</w:t>
      </w:r>
    </w:p>
    <w:p w:rsidR="00626E78" w:rsidRPr="009E39A4" w:rsidRDefault="00626E78"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Операции по </w:t>
      </w:r>
      <w:proofErr w:type="spellStart"/>
      <w:r w:rsidRPr="009E39A4">
        <w:rPr>
          <w:rFonts w:ascii="Arial" w:hAnsi="Arial" w:cs="Arial"/>
          <w:sz w:val="20"/>
          <w:szCs w:val="20"/>
        </w:rPr>
        <w:t>субсчету</w:t>
      </w:r>
      <w:proofErr w:type="spellEnd"/>
      <w:r w:rsidRPr="009E39A4">
        <w:rPr>
          <w:rFonts w:ascii="Arial" w:hAnsi="Arial" w:cs="Arial"/>
          <w:sz w:val="20"/>
          <w:szCs w:val="20"/>
        </w:rPr>
        <w:t xml:space="preserve"> депо осуществляются в рамках клирингового счета депо. Операции по </w:t>
      </w:r>
      <w:proofErr w:type="spellStart"/>
      <w:r w:rsidRPr="009E39A4">
        <w:rPr>
          <w:rFonts w:ascii="Arial" w:hAnsi="Arial" w:cs="Arial"/>
          <w:sz w:val="20"/>
          <w:szCs w:val="20"/>
        </w:rPr>
        <w:t>субсчетам</w:t>
      </w:r>
      <w:proofErr w:type="spellEnd"/>
      <w:r w:rsidRPr="009E39A4">
        <w:rPr>
          <w:rFonts w:ascii="Arial" w:hAnsi="Arial" w:cs="Arial"/>
          <w:sz w:val="20"/>
          <w:szCs w:val="20"/>
        </w:rPr>
        <w:t xml:space="preserve"> депо и техническому </w:t>
      </w:r>
      <w:proofErr w:type="spellStart"/>
      <w:r w:rsidRPr="009E39A4">
        <w:rPr>
          <w:rFonts w:ascii="Arial" w:hAnsi="Arial" w:cs="Arial"/>
          <w:sz w:val="20"/>
          <w:szCs w:val="20"/>
        </w:rPr>
        <w:t>субсчету</w:t>
      </w:r>
      <w:proofErr w:type="spellEnd"/>
      <w:r w:rsidRPr="009E39A4">
        <w:rPr>
          <w:rFonts w:ascii="Arial" w:hAnsi="Arial" w:cs="Arial"/>
          <w:sz w:val="20"/>
          <w:szCs w:val="20"/>
        </w:rPr>
        <w:t xml:space="preserve"> депо осуществляются на основании поручений Клиринговой организации в порядке, предусмотренном настоящими Условиями. Совершение операций по зачислению и (или) списанию ценных бумаг по поручению  лица, которому открыт </w:t>
      </w:r>
      <w:proofErr w:type="spellStart"/>
      <w:r w:rsidRPr="009E39A4">
        <w:rPr>
          <w:rFonts w:ascii="Arial" w:hAnsi="Arial" w:cs="Arial"/>
          <w:sz w:val="20"/>
          <w:szCs w:val="20"/>
        </w:rPr>
        <w:t>субсчет</w:t>
      </w:r>
      <w:proofErr w:type="spellEnd"/>
      <w:r w:rsidRPr="009E39A4">
        <w:rPr>
          <w:rFonts w:ascii="Arial" w:hAnsi="Arial" w:cs="Arial"/>
          <w:sz w:val="20"/>
          <w:szCs w:val="20"/>
        </w:rPr>
        <w:t xml:space="preserve"> депо, не допускается. Это требование не распространяется на Клиринговую организацию, которая вправе давать поручения на совершение операций по всем </w:t>
      </w:r>
      <w:proofErr w:type="spellStart"/>
      <w:r w:rsidRPr="009E39A4">
        <w:rPr>
          <w:rFonts w:ascii="Arial" w:hAnsi="Arial" w:cs="Arial"/>
          <w:sz w:val="20"/>
          <w:szCs w:val="20"/>
        </w:rPr>
        <w:t>субсчетам</w:t>
      </w:r>
      <w:proofErr w:type="spellEnd"/>
      <w:r w:rsidRPr="009E39A4">
        <w:rPr>
          <w:rFonts w:ascii="Arial" w:hAnsi="Arial" w:cs="Arial"/>
          <w:sz w:val="20"/>
          <w:szCs w:val="20"/>
        </w:rPr>
        <w:t xml:space="preserve"> депо.</w:t>
      </w:r>
    </w:p>
    <w:p w:rsidR="001042B3" w:rsidRPr="009E39A4" w:rsidRDefault="00F5773A" w:rsidP="00C87366">
      <w:pPr>
        <w:pStyle w:val="3"/>
        <w:numPr>
          <w:ilvl w:val="0"/>
          <w:numId w:val="40"/>
        </w:numPr>
        <w:tabs>
          <w:tab w:val="left" w:pos="1134"/>
          <w:tab w:val="left" w:pos="10065"/>
        </w:tabs>
        <w:ind w:left="0" w:firstLine="0"/>
        <w:jc w:val="left"/>
        <w:rPr>
          <w:rFonts w:ascii="Arial" w:hAnsi="Arial"/>
          <w:b/>
          <w:sz w:val="20"/>
          <w:lang w:val="en-US"/>
        </w:rPr>
      </w:pPr>
      <w:bookmarkStart w:id="48" w:name="_Toc99366973"/>
      <w:r w:rsidRPr="009E39A4">
        <w:rPr>
          <w:rFonts w:ascii="Arial" w:hAnsi="Arial"/>
          <w:b/>
          <w:sz w:val="20"/>
        </w:rPr>
        <w:t>Поручения</w:t>
      </w:r>
      <w:bookmarkEnd w:id="48"/>
    </w:p>
    <w:p w:rsidR="00FC6540" w:rsidRPr="009E39A4" w:rsidRDefault="00FC6540" w:rsidP="00FC6540">
      <w:pPr>
        <w:rPr>
          <w:lang w:val="en-US"/>
        </w:rPr>
      </w:pPr>
    </w:p>
    <w:p w:rsidR="001042B3" w:rsidRPr="009E39A4" w:rsidRDefault="00F5773A"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Основанием для исполнения Депозитарной операции является Поручение, составленное по одной из форм, указанных в Приложениях №12-19</w:t>
      </w:r>
      <w:r w:rsidR="0003792A" w:rsidRPr="009E39A4">
        <w:rPr>
          <w:rFonts w:ascii="Arial" w:hAnsi="Arial"/>
          <w:sz w:val="20"/>
        </w:rPr>
        <w:t xml:space="preserve"> и 41-44</w:t>
      </w:r>
      <w:r w:rsidRPr="009E39A4">
        <w:rPr>
          <w:rFonts w:ascii="Arial" w:hAnsi="Arial"/>
          <w:sz w:val="20"/>
        </w:rPr>
        <w:t xml:space="preserve">  к настоящим Условиям, подписанное Инициатором Депозитарной операции и переданное в Депозитарий, а также все необходимые в соответствии с  настоящими Условиями и законодательством Российской Федерации документы, подтверждающие правомерность осуществления указанных в Поручении действий, в том числе служебные поручения Депозитария. </w:t>
      </w:r>
      <w:proofErr w:type="gramEnd"/>
    </w:p>
    <w:p w:rsidR="00292072" w:rsidRPr="009E39A4" w:rsidRDefault="001417C4" w:rsidP="00292072">
      <w:pPr>
        <w:pStyle w:val="afc"/>
        <w:tabs>
          <w:tab w:val="left" w:pos="1134"/>
        </w:tabs>
        <w:ind w:left="567"/>
        <w:rPr>
          <w:rFonts w:ascii="Arial" w:hAnsi="Arial" w:cs="Arial"/>
          <w:sz w:val="20"/>
          <w:szCs w:val="20"/>
        </w:rPr>
      </w:pPr>
      <w:r w:rsidRPr="009E39A4">
        <w:rPr>
          <w:rFonts w:ascii="Arial" w:hAnsi="Arial" w:cs="Arial"/>
          <w:sz w:val="20"/>
          <w:szCs w:val="20"/>
        </w:rPr>
        <w:t xml:space="preserve">Поручения на совершение  операций по всем </w:t>
      </w:r>
      <w:proofErr w:type="spellStart"/>
      <w:r w:rsidRPr="009E39A4">
        <w:rPr>
          <w:rFonts w:ascii="Arial" w:hAnsi="Arial" w:cs="Arial"/>
          <w:sz w:val="20"/>
          <w:szCs w:val="20"/>
        </w:rPr>
        <w:t>субсчетам</w:t>
      </w:r>
      <w:proofErr w:type="spellEnd"/>
      <w:r w:rsidRPr="009E39A4">
        <w:rPr>
          <w:rFonts w:ascii="Arial" w:hAnsi="Arial" w:cs="Arial"/>
          <w:sz w:val="20"/>
          <w:szCs w:val="20"/>
        </w:rPr>
        <w:t xml:space="preserve"> депо  подает Депонент -</w:t>
      </w:r>
      <w:r w:rsidR="001A7E32" w:rsidRPr="009E39A4">
        <w:rPr>
          <w:rFonts w:ascii="Arial" w:hAnsi="Arial" w:cs="Arial"/>
          <w:sz w:val="20"/>
          <w:szCs w:val="20"/>
        </w:rPr>
        <w:t xml:space="preserve"> </w:t>
      </w:r>
      <w:r w:rsidRPr="009E39A4">
        <w:rPr>
          <w:rFonts w:ascii="Arial" w:hAnsi="Arial" w:cs="Arial"/>
          <w:sz w:val="20"/>
          <w:szCs w:val="20"/>
        </w:rPr>
        <w:t>Клиринговая организация</w:t>
      </w:r>
      <w:r w:rsidR="005D3723" w:rsidRPr="009E39A4">
        <w:rPr>
          <w:rFonts w:ascii="Arial" w:hAnsi="Arial" w:cs="Arial"/>
          <w:sz w:val="20"/>
          <w:szCs w:val="20"/>
        </w:rPr>
        <w:t xml:space="preserve">, </w:t>
      </w:r>
      <w:r w:rsidR="00C67AF0" w:rsidRPr="009E39A4">
        <w:rPr>
          <w:rFonts w:ascii="Arial" w:hAnsi="Arial" w:cs="Arial"/>
          <w:sz w:val="20"/>
          <w:szCs w:val="20"/>
        </w:rPr>
        <w:t xml:space="preserve">при этом </w:t>
      </w:r>
      <w:r w:rsidR="005D3723" w:rsidRPr="009E39A4">
        <w:rPr>
          <w:rFonts w:ascii="Arial" w:hAnsi="Arial" w:cs="Arial"/>
          <w:sz w:val="20"/>
          <w:szCs w:val="20"/>
        </w:rPr>
        <w:t>документы</w:t>
      </w:r>
      <w:r w:rsidR="00C67AF0" w:rsidRPr="009E39A4">
        <w:rPr>
          <w:rFonts w:ascii="Arial" w:hAnsi="Arial" w:cs="Arial"/>
          <w:sz w:val="20"/>
          <w:szCs w:val="20"/>
        </w:rPr>
        <w:t>,</w:t>
      </w:r>
      <w:r w:rsidR="005D3723" w:rsidRPr="009E39A4">
        <w:rPr>
          <w:rFonts w:ascii="Arial" w:hAnsi="Arial" w:cs="Arial"/>
          <w:sz w:val="20"/>
          <w:szCs w:val="20"/>
        </w:rPr>
        <w:t xml:space="preserve"> </w:t>
      </w:r>
      <w:proofErr w:type="gramStart"/>
      <w:r w:rsidR="005D3723" w:rsidRPr="009E39A4">
        <w:rPr>
          <w:rFonts w:ascii="Arial" w:hAnsi="Arial" w:cs="Arial"/>
          <w:sz w:val="20"/>
          <w:szCs w:val="20"/>
        </w:rPr>
        <w:t>инициатор</w:t>
      </w:r>
      <w:r w:rsidR="00C67AF0" w:rsidRPr="009E39A4">
        <w:rPr>
          <w:rFonts w:ascii="Arial" w:hAnsi="Arial" w:cs="Arial"/>
          <w:sz w:val="20"/>
          <w:szCs w:val="20"/>
        </w:rPr>
        <w:t>ами</w:t>
      </w:r>
      <w:proofErr w:type="gramEnd"/>
      <w:r w:rsidR="00C67AF0" w:rsidRPr="009E39A4">
        <w:rPr>
          <w:rFonts w:ascii="Arial" w:hAnsi="Arial" w:cs="Arial"/>
          <w:sz w:val="20"/>
          <w:szCs w:val="20"/>
        </w:rPr>
        <w:t xml:space="preserve"> подачи</w:t>
      </w:r>
      <w:r w:rsidR="005D3723" w:rsidRPr="009E39A4">
        <w:rPr>
          <w:rFonts w:ascii="Arial" w:hAnsi="Arial" w:cs="Arial"/>
          <w:sz w:val="20"/>
          <w:szCs w:val="20"/>
        </w:rPr>
        <w:t xml:space="preserve"> которых являются Клиенты Депозитария, </w:t>
      </w:r>
      <w:r w:rsidR="008015CE" w:rsidRPr="009E39A4">
        <w:rPr>
          <w:rFonts w:ascii="Arial" w:hAnsi="Arial" w:cs="Arial"/>
          <w:sz w:val="20"/>
          <w:szCs w:val="20"/>
        </w:rPr>
        <w:t xml:space="preserve"> в том числе </w:t>
      </w:r>
      <w:r w:rsidR="005D3723" w:rsidRPr="009E39A4">
        <w:rPr>
          <w:rFonts w:ascii="Arial" w:hAnsi="Arial" w:cs="Arial"/>
          <w:sz w:val="20"/>
          <w:szCs w:val="20"/>
        </w:rPr>
        <w:t xml:space="preserve"> </w:t>
      </w:r>
      <w:r w:rsidR="008015CE" w:rsidRPr="009E39A4">
        <w:rPr>
          <w:rFonts w:ascii="Arial" w:hAnsi="Arial" w:cs="Arial"/>
          <w:sz w:val="20"/>
          <w:szCs w:val="20"/>
        </w:rPr>
        <w:t>Оператор</w:t>
      </w:r>
      <w:r w:rsidR="005D3723" w:rsidRPr="009E39A4">
        <w:rPr>
          <w:rFonts w:ascii="Arial" w:hAnsi="Arial" w:cs="Arial"/>
          <w:sz w:val="20"/>
          <w:szCs w:val="20"/>
        </w:rPr>
        <w:t>ы</w:t>
      </w:r>
      <w:r w:rsidR="008015CE" w:rsidRPr="009E39A4">
        <w:rPr>
          <w:rFonts w:ascii="Arial" w:hAnsi="Arial" w:cs="Arial"/>
          <w:sz w:val="20"/>
          <w:szCs w:val="20"/>
        </w:rPr>
        <w:t xml:space="preserve"> </w:t>
      </w:r>
      <w:proofErr w:type="spellStart"/>
      <w:r w:rsidR="008015CE" w:rsidRPr="009E39A4">
        <w:rPr>
          <w:rFonts w:ascii="Arial" w:hAnsi="Arial" w:cs="Arial"/>
          <w:sz w:val="20"/>
          <w:szCs w:val="20"/>
        </w:rPr>
        <w:t>субсчета</w:t>
      </w:r>
      <w:proofErr w:type="spellEnd"/>
      <w:r w:rsidR="008015CE" w:rsidRPr="009E39A4">
        <w:rPr>
          <w:rFonts w:ascii="Arial" w:hAnsi="Arial" w:cs="Arial"/>
          <w:sz w:val="20"/>
          <w:szCs w:val="20"/>
        </w:rPr>
        <w:t xml:space="preserve"> депо</w:t>
      </w:r>
      <w:r w:rsidR="00C67AF0" w:rsidRPr="009E39A4">
        <w:rPr>
          <w:rFonts w:ascii="Arial" w:hAnsi="Arial" w:cs="Arial"/>
          <w:sz w:val="20"/>
          <w:szCs w:val="20"/>
        </w:rPr>
        <w:t>,</w:t>
      </w:r>
      <w:r w:rsidR="008015CE" w:rsidRPr="009E39A4">
        <w:rPr>
          <w:rFonts w:ascii="Arial" w:hAnsi="Arial" w:cs="Arial"/>
          <w:sz w:val="20"/>
          <w:szCs w:val="20"/>
        </w:rPr>
        <w:t xml:space="preserve"> </w:t>
      </w:r>
      <w:r w:rsidR="00292072" w:rsidRPr="009E39A4">
        <w:rPr>
          <w:rFonts w:ascii="Arial" w:hAnsi="Arial" w:cs="Arial"/>
          <w:sz w:val="20"/>
          <w:szCs w:val="20"/>
        </w:rPr>
        <w:t>направляются в Депозитарий через Депонента –</w:t>
      </w:r>
      <w:r w:rsidR="001A7E32" w:rsidRPr="009E39A4">
        <w:rPr>
          <w:rFonts w:ascii="Arial" w:hAnsi="Arial" w:cs="Arial"/>
          <w:sz w:val="20"/>
          <w:szCs w:val="20"/>
        </w:rPr>
        <w:t xml:space="preserve"> </w:t>
      </w:r>
      <w:r w:rsidR="00292072" w:rsidRPr="009E39A4">
        <w:rPr>
          <w:rFonts w:ascii="Arial" w:hAnsi="Arial" w:cs="Arial"/>
          <w:sz w:val="20"/>
          <w:szCs w:val="20"/>
        </w:rPr>
        <w:t>Клиринговую организацию.</w:t>
      </w:r>
    </w:p>
    <w:p w:rsidR="0037739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В зависимости от Инициатора операции выделяются следующие виды поручений:</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клиентские - инициатором является Депонент, Оператор счет депо, Попечитель счета депо;</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служебные - инициатором являются должностные лица Депозитария;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официальные - инициатором являются уполномоченные государственные органы;</w:t>
      </w:r>
    </w:p>
    <w:p w:rsidR="0037739E"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глобальные</w:t>
      </w:r>
      <w:proofErr w:type="gramEnd"/>
      <w:r w:rsidRPr="009E39A4">
        <w:rPr>
          <w:rFonts w:ascii="Arial" w:hAnsi="Arial"/>
          <w:sz w:val="20"/>
        </w:rPr>
        <w:t xml:space="preserve"> - инициатором, как правило, является эмитент или </w:t>
      </w:r>
      <w:r w:rsidR="00892448" w:rsidRPr="009E39A4">
        <w:rPr>
          <w:rFonts w:ascii="Arial" w:hAnsi="Arial"/>
          <w:sz w:val="20"/>
        </w:rPr>
        <w:t>Реестродержатель</w:t>
      </w:r>
      <w:r w:rsidRPr="009E39A4">
        <w:rPr>
          <w:rFonts w:ascii="Arial" w:hAnsi="Arial"/>
          <w:sz w:val="20"/>
        </w:rPr>
        <w:t xml:space="preserve"> по его поручению. </w:t>
      </w:r>
    </w:p>
    <w:p w:rsidR="0037739E" w:rsidRPr="009E39A4" w:rsidRDefault="00F5773A" w:rsidP="00FA2830">
      <w:pPr>
        <w:tabs>
          <w:tab w:val="left" w:pos="1134"/>
        </w:tabs>
        <w:ind w:firstLine="567"/>
        <w:rPr>
          <w:rFonts w:ascii="Arial" w:hAnsi="Arial"/>
        </w:rPr>
      </w:pPr>
      <w:r w:rsidRPr="009E39A4">
        <w:rPr>
          <w:rFonts w:ascii="Arial" w:hAnsi="Arial"/>
        </w:rPr>
        <w:t>В случаях, установленных законодательством Российской Федерации, Депозитарий обязан исполнять оформленные надлежащим образом письменные решения или запросы нотариусов, государственных органов:</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судов (арбитражных судов и судов общей юрисдикции);</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органов дознания и предварительного следствия;</w:t>
      </w:r>
    </w:p>
    <w:p w:rsidR="0037739E"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судебных приставов - исполнителей;</w:t>
      </w:r>
    </w:p>
    <w:p w:rsidR="001042B3"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иных органов и лиц в соответствии с законодательством Российской Федерации.</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осуществление Депозитарной операции должно быть составлено с соблюдением требований настоящих Условий, в бумажной форме или в форме электронного документа, подписанного электронной подписью.</w:t>
      </w:r>
    </w:p>
    <w:p w:rsidR="00C53E52"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Обмен документами между Инициатором операции и Депозитарием, представляемыми в рамках настоящих Условий, осуществляется следующими способами:</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оригинальными письменными документами, включая направление указанных документов по почте</w:t>
      </w:r>
      <w:r w:rsidR="00544F15" w:rsidRPr="009E39A4">
        <w:rPr>
          <w:rFonts w:ascii="Arial" w:hAnsi="Arial" w:cs="Arial"/>
          <w:sz w:val="20"/>
          <w:szCs w:val="20"/>
        </w:rPr>
        <w:t xml:space="preserve"> в срок не позднее 3 (трех) рабочих дней</w:t>
      </w:r>
      <w:r w:rsidR="007E4CDD" w:rsidRPr="009E39A4">
        <w:rPr>
          <w:rFonts w:ascii="Arial" w:hAnsi="Arial" w:cs="Arial"/>
          <w:sz w:val="20"/>
          <w:szCs w:val="20"/>
        </w:rPr>
        <w:t xml:space="preserve"> (по отдельному распоряжению Депонента)</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путем обмена электронными документами (</w:t>
      </w:r>
      <w:proofErr w:type="gramStart"/>
      <w:r w:rsidRPr="009E39A4">
        <w:rPr>
          <w:rFonts w:ascii="Arial" w:hAnsi="Arial" w:cs="Arial"/>
          <w:sz w:val="20"/>
          <w:szCs w:val="20"/>
        </w:rPr>
        <w:t>скан-копии</w:t>
      </w:r>
      <w:proofErr w:type="gramEnd"/>
      <w:r w:rsidRPr="009E39A4">
        <w:rPr>
          <w:rFonts w:ascii="Arial" w:hAnsi="Arial" w:cs="Arial"/>
          <w:sz w:val="20"/>
          <w:szCs w:val="20"/>
        </w:rPr>
        <w:t xml:space="preserve"> поручений с последующим предоставлением оригиналов), подписанными электронной подписью, посредством системы электронного документооборота  ООО «</w:t>
      </w:r>
      <w:proofErr w:type="spellStart"/>
      <w:r w:rsidRPr="009E39A4">
        <w:rPr>
          <w:rFonts w:ascii="Arial" w:hAnsi="Arial" w:cs="Arial"/>
          <w:sz w:val="20"/>
          <w:szCs w:val="20"/>
        </w:rPr>
        <w:t>ДиБ</w:t>
      </w:r>
      <w:proofErr w:type="spellEnd"/>
      <w:r w:rsidRPr="009E39A4">
        <w:rPr>
          <w:rFonts w:ascii="Arial" w:hAnsi="Arial" w:cs="Arial"/>
          <w:sz w:val="20"/>
          <w:szCs w:val="20"/>
        </w:rPr>
        <w:t xml:space="preserve"> Системс»</w:t>
      </w:r>
      <w:r w:rsidR="00544F15" w:rsidRPr="009E39A4">
        <w:rPr>
          <w:rFonts w:ascii="Arial" w:hAnsi="Arial" w:cs="Arial"/>
          <w:sz w:val="20"/>
          <w:szCs w:val="20"/>
        </w:rPr>
        <w:t xml:space="preserve"> с последующим предоставлением оригиналов в срок, не превышающий 5 (пяти) рабочих дней</w:t>
      </w:r>
      <w:r w:rsidRPr="009E39A4">
        <w:rPr>
          <w:rFonts w:ascii="Arial" w:hAnsi="Arial" w:cs="Arial"/>
          <w:sz w:val="20"/>
          <w:szCs w:val="20"/>
        </w:rPr>
        <w:t>;</w:t>
      </w:r>
    </w:p>
    <w:p w:rsidR="004F05A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путем обмена электронными документами в формате </w:t>
      </w:r>
      <w:r w:rsidRPr="009E39A4">
        <w:rPr>
          <w:rFonts w:ascii="Arial" w:hAnsi="Arial" w:cs="Arial"/>
          <w:sz w:val="20"/>
          <w:szCs w:val="20"/>
          <w:lang w:val="en-US"/>
        </w:rPr>
        <w:t>XML</w:t>
      </w:r>
      <w:r w:rsidRPr="009E39A4">
        <w:rPr>
          <w:rFonts w:ascii="Arial" w:hAnsi="Arial" w:cs="Arial"/>
          <w:sz w:val="20"/>
          <w:szCs w:val="20"/>
        </w:rPr>
        <w:t>, подписанными электронной подписью, посредством системы электронного документооборота  Ассоциации «НП РТС».</w:t>
      </w:r>
    </w:p>
    <w:p w:rsidR="001727FC" w:rsidRDefault="004E3DED" w:rsidP="00C56E47">
      <w:pPr>
        <w:pStyle w:val="afc"/>
        <w:numPr>
          <w:ilvl w:val="0"/>
          <w:numId w:val="7"/>
        </w:numPr>
        <w:tabs>
          <w:tab w:val="left" w:pos="1134"/>
        </w:tabs>
        <w:ind w:left="1134" w:hanging="283"/>
        <w:rPr>
          <w:rFonts w:ascii="Arial" w:hAnsi="Arial" w:cs="Arial"/>
          <w:sz w:val="20"/>
          <w:szCs w:val="20"/>
        </w:rPr>
      </w:pPr>
      <w:r>
        <w:rPr>
          <w:rFonts w:ascii="Arial" w:hAnsi="Arial" w:cs="Arial"/>
          <w:sz w:val="20"/>
          <w:szCs w:val="20"/>
        </w:rPr>
        <w:t>п</w:t>
      </w:r>
      <w:r w:rsidR="001727FC" w:rsidRPr="009E39A4">
        <w:rPr>
          <w:rFonts w:ascii="Arial" w:hAnsi="Arial" w:cs="Arial"/>
          <w:sz w:val="20"/>
          <w:szCs w:val="20"/>
        </w:rPr>
        <w:t xml:space="preserve">утем выгрузки выписок Депозитария на </w:t>
      </w:r>
      <w:proofErr w:type="spellStart"/>
      <w:r w:rsidR="001727FC" w:rsidRPr="009E39A4">
        <w:rPr>
          <w:rFonts w:ascii="Arial" w:hAnsi="Arial" w:cs="Arial"/>
          <w:sz w:val="20"/>
          <w:szCs w:val="20"/>
        </w:rPr>
        <w:t>sftp</w:t>
      </w:r>
      <w:proofErr w:type="spellEnd"/>
      <w:r w:rsidR="001727FC" w:rsidRPr="009E39A4">
        <w:rPr>
          <w:rFonts w:ascii="Arial" w:hAnsi="Arial" w:cs="Arial"/>
          <w:sz w:val="20"/>
          <w:szCs w:val="20"/>
        </w:rPr>
        <w:t>-сервер.</w:t>
      </w:r>
    </w:p>
    <w:p w:rsidR="00FB5023" w:rsidRPr="00397F5A" w:rsidRDefault="00FB5023" w:rsidP="00FB5023">
      <w:pPr>
        <w:pStyle w:val="afc"/>
        <w:numPr>
          <w:ilvl w:val="0"/>
          <w:numId w:val="7"/>
        </w:numPr>
        <w:tabs>
          <w:tab w:val="left" w:pos="1134"/>
        </w:tabs>
        <w:ind w:left="1134" w:hanging="283"/>
        <w:rPr>
          <w:rFonts w:ascii="Arial" w:hAnsi="Arial" w:cs="Arial"/>
          <w:sz w:val="20"/>
          <w:szCs w:val="20"/>
        </w:rPr>
      </w:pPr>
      <w:r w:rsidRPr="00397F5A">
        <w:rPr>
          <w:rFonts w:ascii="Arial" w:hAnsi="Arial" w:cs="Arial"/>
          <w:sz w:val="20"/>
          <w:szCs w:val="20"/>
        </w:rPr>
        <w:t xml:space="preserve">путем обмена электронными документами по каналу </w:t>
      </w:r>
      <w:r w:rsidRPr="00397F5A">
        <w:rPr>
          <w:rFonts w:ascii="Arial" w:hAnsi="Arial" w:cs="Arial"/>
          <w:sz w:val="20"/>
          <w:szCs w:val="20"/>
          <w:lang w:val="en-US"/>
        </w:rPr>
        <w:t>SWIFT</w:t>
      </w:r>
      <w:r w:rsidRPr="009961DB">
        <w:rPr>
          <w:rFonts w:ascii="Arial" w:hAnsi="Arial" w:cs="Arial"/>
          <w:sz w:val="20"/>
          <w:szCs w:val="20"/>
        </w:rPr>
        <w:t xml:space="preserve"> (5</w:t>
      </w:r>
      <w:r>
        <w:rPr>
          <w:rFonts w:ascii="Arial" w:hAnsi="Arial" w:cs="Arial"/>
          <w:sz w:val="20"/>
          <w:szCs w:val="20"/>
          <w:lang w:val="en-US"/>
        </w:rPr>
        <w:t>xx</w:t>
      </w:r>
      <w:r w:rsidRPr="009961DB">
        <w:rPr>
          <w:rFonts w:ascii="Arial" w:hAnsi="Arial" w:cs="Arial"/>
          <w:sz w:val="20"/>
          <w:szCs w:val="20"/>
        </w:rPr>
        <w:t xml:space="preserve"> формат </w:t>
      </w:r>
      <w:r>
        <w:rPr>
          <w:rFonts w:ascii="Arial" w:hAnsi="Arial" w:cs="Arial"/>
          <w:sz w:val="20"/>
          <w:szCs w:val="20"/>
          <w:lang w:val="en-US"/>
        </w:rPr>
        <w:t>SWIFT</w:t>
      </w:r>
      <w:r w:rsidRPr="009961DB">
        <w:rPr>
          <w:rFonts w:ascii="Arial" w:hAnsi="Arial" w:cs="Arial"/>
          <w:sz w:val="20"/>
          <w:szCs w:val="20"/>
        </w:rPr>
        <w:t>)</w:t>
      </w:r>
      <w:r w:rsidRPr="00397F5A">
        <w:rPr>
          <w:rFonts w:ascii="Arial" w:hAnsi="Arial" w:cs="Arial"/>
          <w:sz w:val="20"/>
          <w:szCs w:val="20"/>
        </w:rPr>
        <w:t xml:space="preserve"> </w:t>
      </w:r>
      <w:r w:rsidRPr="00397F5A">
        <w:rPr>
          <w:rFonts w:ascii="Arial" w:hAnsi="Arial" w:cs="Arial"/>
          <w:i/>
          <w:sz w:val="20"/>
          <w:szCs w:val="20"/>
        </w:rPr>
        <w:t>(только для юридических лиц).</w:t>
      </w:r>
    </w:p>
    <w:p w:rsidR="00FB5023" w:rsidRDefault="00FB5023" w:rsidP="00FB5023">
      <w:pPr>
        <w:pStyle w:val="afc"/>
        <w:tabs>
          <w:tab w:val="left" w:pos="1134"/>
        </w:tabs>
        <w:ind w:left="1494"/>
        <w:rPr>
          <w:rFonts w:ascii="Arial" w:hAnsi="Arial" w:cs="Arial"/>
          <w:sz w:val="20"/>
          <w:szCs w:val="20"/>
        </w:rPr>
      </w:pPr>
      <w:r>
        <w:rPr>
          <w:rFonts w:ascii="Arial" w:hAnsi="Arial" w:cs="Arial"/>
          <w:sz w:val="20"/>
          <w:szCs w:val="20"/>
        </w:rPr>
        <w:t>Форматы электронных документов в форматах XML и SWIFT приведены в Приложениях № 35 и 39 к настоящим Условиям.</w:t>
      </w:r>
    </w:p>
    <w:p w:rsidR="004E3DED" w:rsidRPr="009961DB" w:rsidRDefault="004E3DED" w:rsidP="00FB5023">
      <w:pPr>
        <w:pStyle w:val="afc"/>
        <w:tabs>
          <w:tab w:val="left" w:pos="1134"/>
        </w:tabs>
        <w:ind w:left="1494"/>
        <w:rPr>
          <w:rFonts w:ascii="Arial" w:hAnsi="Arial" w:cs="Arial"/>
          <w:sz w:val="20"/>
          <w:szCs w:val="20"/>
        </w:rPr>
      </w:pPr>
    </w:p>
    <w:p w:rsidR="002E787D" w:rsidRPr="009E39A4" w:rsidRDefault="00F5773A" w:rsidP="00C8465D">
      <w:pPr>
        <w:autoSpaceDE w:val="0"/>
        <w:autoSpaceDN w:val="0"/>
        <w:adjustRightInd w:val="0"/>
        <w:ind w:firstLine="720"/>
        <w:rPr>
          <w:rFonts w:ascii="Arial" w:hAnsi="Arial" w:cs="Arial"/>
        </w:rPr>
      </w:pPr>
      <w:r w:rsidRPr="009E39A4">
        <w:rPr>
          <w:rFonts w:ascii="Arial" w:hAnsi="Arial" w:cs="Arial"/>
        </w:rPr>
        <w:t>Прием в качестве Поручений документов в электронной форме осуществляется в случае и в порядке, предусмотренном законодательством Российской Федерации или соглашением сторон об электронном документообороте (далее - соглашение сторон). Порядок обмена документами в форме электронного документа описывается в соглашении сторон и  Условиях.</w:t>
      </w:r>
    </w:p>
    <w:p w:rsidR="00420FA9" w:rsidRPr="00BC6B4F" w:rsidRDefault="00420FA9" w:rsidP="00BC6B4F">
      <w:pPr>
        <w:tabs>
          <w:tab w:val="left" w:pos="1134"/>
        </w:tabs>
        <w:rPr>
          <w:rFonts w:ascii="Arial" w:hAnsi="Arial" w:cs="Arial"/>
        </w:rPr>
      </w:pPr>
    </w:p>
    <w:p w:rsidR="00D068DB" w:rsidRPr="009E39A4" w:rsidRDefault="00D068DB" w:rsidP="00D068DB">
      <w:pPr>
        <w:autoSpaceDE w:val="0"/>
        <w:autoSpaceDN w:val="0"/>
        <w:adjustRightInd w:val="0"/>
        <w:ind w:firstLine="720"/>
        <w:rPr>
          <w:rFonts w:ascii="Arial" w:hAnsi="Arial" w:cs="Arial"/>
        </w:rPr>
      </w:pPr>
      <w:proofErr w:type="gramStart"/>
      <w:r w:rsidRPr="009E39A4">
        <w:rPr>
          <w:rFonts w:ascii="Arial" w:hAnsi="Arial" w:cs="Arial"/>
        </w:rPr>
        <w:t xml:space="preserve">В случае если Клиент присоединился к Регламенту оказания услуг на финансовых рынках ПАО «Бест </w:t>
      </w:r>
      <w:proofErr w:type="spellStart"/>
      <w:r w:rsidRPr="009E39A4">
        <w:rPr>
          <w:rFonts w:ascii="Arial" w:hAnsi="Arial" w:cs="Arial"/>
        </w:rPr>
        <w:t>Эффортс</w:t>
      </w:r>
      <w:proofErr w:type="spellEnd"/>
      <w:r w:rsidRPr="009E39A4">
        <w:rPr>
          <w:rFonts w:ascii="Arial" w:hAnsi="Arial" w:cs="Arial"/>
        </w:rPr>
        <w:t xml:space="preserve">  Банк» и в Заявлении о присоединении к Регламенту оказания услуг на финансовых рынках ПАО «Бест </w:t>
      </w:r>
      <w:proofErr w:type="spellStart"/>
      <w:r w:rsidRPr="009E39A4">
        <w:rPr>
          <w:rFonts w:ascii="Arial" w:hAnsi="Arial" w:cs="Arial"/>
        </w:rPr>
        <w:t>Эффортс</w:t>
      </w:r>
      <w:proofErr w:type="spellEnd"/>
      <w:r w:rsidRPr="009E39A4">
        <w:rPr>
          <w:rFonts w:ascii="Arial" w:hAnsi="Arial" w:cs="Arial"/>
        </w:rPr>
        <w:t xml:space="preserve">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cs="Arial"/>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w:t>
      </w:r>
      <w:proofErr w:type="spellStart"/>
      <w:r w:rsidRPr="009E39A4">
        <w:rPr>
          <w:rFonts w:ascii="Arial" w:hAnsi="Arial" w:cs="Arial"/>
        </w:rPr>
        <w:t>Эффортс</w:t>
      </w:r>
      <w:proofErr w:type="spellEnd"/>
      <w:r w:rsidRPr="009E39A4">
        <w:rPr>
          <w:rFonts w:ascii="Arial" w:hAnsi="Arial" w:cs="Arial"/>
        </w:rPr>
        <w:t xml:space="preserve">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w:t>
      </w:r>
      <w:proofErr w:type="spellStart"/>
      <w:r w:rsidRPr="009E39A4">
        <w:rPr>
          <w:rFonts w:ascii="Arial" w:hAnsi="Arial" w:cs="Arial"/>
        </w:rPr>
        <w:t>Эффортс</w:t>
      </w:r>
      <w:proofErr w:type="spellEnd"/>
      <w:r w:rsidRPr="009E39A4">
        <w:rPr>
          <w:rFonts w:ascii="Arial" w:hAnsi="Arial" w:cs="Arial"/>
        </w:rPr>
        <w:t xml:space="preserve">  Банк».</w:t>
      </w:r>
      <w:r w:rsidR="004E1AF6" w:rsidRPr="009E39A4">
        <w:rPr>
          <w:rFonts w:ascii="Arial" w:hAnsi="Arial" w:cs="Arial"/>
        </w:rPr>
        <w:t xml:space="preserve"> </w:t>
      </w:r>
    </w:p>
    <w:p w:rsidR="004E1AF6" w:rsidRPr="009E39A4" w:rsidRDefault="004E1AF6" w:rsidP="00D068DB">
      <w:pPr>
        <w:autoSpaceDE w:val="0"/>
        <w:autoSpaceDN w:val="0"/>
        <w:adjustRightInd w:val="0"/>
        <w:ind w:firstLine="720"/>
        <w:rPr>
          <w:rFonts w:ascii="Arial" w:hAnsi="Arial" w:cs="Arial"/>
        </w:rPr>
      </w:pPr>
      <w:r w:rsidRPr="009E39A4">
        <w:rPr>
          <w:rFonts w:ascii="Arial" w:hAnsi="Arial" w:cs="Arial"/>
        </w:rPr>
        <w:t xml:space="preserve">Выписки и отчеты Депозитария считаются полученными </w:t>
      </w:r>
      <w:r w:rsidR="00B24404" w:rsidRPr="009E39A4">
        <w:rPr>
          <w:rFonts w:ascii="Arial" w:hAnsi="Arial" w:cs="Arial"/>
        </w:rPr>
        <w:t>Д</w:t>
      </w:r>
      <w:r w:rsidRPr="009E39A4">
        <w:rPr>
          <w:rFonts w:ascii="Arial" w:hAnsi="Arial" w:cs="Arial"/>
        </w:rPr>
        <w:t>епонентом (</w:t>
      </w:r>
      <w:r w:rsidR="00B24404"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8643D2" w:rsidRPr="009E39A4">
        <w:rPr>
          <w:rFonts w:ascii="Arial" w:hAnsi="Arial" w:cs="Arial"/>
        </w:rPr>
        <w:t>К</w:t>
      </w:r>
      <w:r w:rsidRPr="009E39A4">
        <w:rPr>
          <w:rFonts w:ascii="Arial" w:hAnsi="Arial" w:cs="Arial"/>
        </w:rPr>
        <w:t xml:space="preserve">лиента и </w:t>
      </w:r>
      <w:r w:rsidR="008643D2" w:rsidRPr="009E39A4">
        <w:rPr>
          <w:rFonts w:ascii="Arial" w:hAnsi="Arial" w:cs="Arial"/>
        </w:rPr>
        <w:t>Д</w:t>
      </w:r>
      <w:r w:rsidRPr="009E39A4">
        <w:rPr>
          <w:rFonts w:ascii="Arial" w:hAnsi="Arial" w:cs="Arial"/>
        </w:rPr>
        <w:t>епозитария (личный кабинет систем</w:t>
      </w:r>
      <w:proofErr w:type="gramStart"/>
      <w:r w:rsidRPr="009E39A4">
        <w:rPr>
          <w:rFonts w:ascii="Arial" w:hAnsi="Arial" w:cs="Arial"/>
        </w:rPr>
        <w:t>ы ООО</w:t>
      </w:r>
      <w:proofErr w:type="gramEnd"/>
      <w:r w:rsidRPr="009E39A4">
        <w:rPr>
          <w:rFonts w:ascii="Arial" w:hAnsi="Arial" w:cs="Arial"/>
        </w:rPr>
        <w:t xml:space="preserve"> «</w:t>
      </w:r>
      <w:proofErr w:type="spellStart"/>
      <w:r w:rsidRPr="009E39A4">
        <w:rPr>
          <w:rFonts w:ascii="Arial" w:hAnsi="Arial" w:cs="Arial"/>
        </w:rPr>
        <w:t>ДиБ</w:t>
      </w:r>
      <w:proofErr w:type="spellEnd"/>
      <w:r w:rsidRPr="009E39A4">
        <w:rPr>
          <w:rFonts w:ascii="Arial" w:hAnsi="Arial" w:cs="Arial"/>
        </w:rPr>
        <w:t xml:space="preserve"> Системс», ЭДО РТС, </w:t>
      </w:r>
      <w:proofErr w:type="spellStart"/>
      <w:r w:rsidRPr="009E39A4">
        <w:rPr>
          <w:rFonts w:ascii="Arial" w:hAnsi="Arial" w:cs="Arial"/>
          <w:lang w:val="en-US"/>
        </w:rPr>
        <w:t>sftp</w:t>
      </w:r>
      <w:proofErr w:type="spellEnd"/>
      <w:r w:rsidRPr="009E39A4">
        <w:rPr>
          <w:rFonts w:ascii="Arial" w:hAnsi="Arial" w:cs="Arial"/>
        </w:rPr>
        <w:t xml:space="preserve">-сервер), указанную в актуальной Анкете </w:t>
      </w:r>
      <w:r w:rsidR="00B24404" w:rsidRPr="009E39A4">
        <w:rPr>
          <w:rFonts w:ascii="Arial" w:hAnsi="Arial" w:cs="Arial"/>
        </w:rPr>
        <w:t>Д</w:t>
      </w:r>
      <w:r w:rsidRPr="009E39A4">
        <w:rPr>
          <w:rFonts w:ascii="Arial" w:hAnsi="Arial" w:cs="Arial"/>
        </w:rPr>
        <w:t xml:space="preserve">епонента или в ином актуальном распоряжении </w:t>
      </w:r>
      <w:r w:rsidR="00B24404" w:rsidRPr="009E39A4">
        <w:rPr>
          <w:rFonts w:ascii="Arial" w:hAnsi="Arial" w:cs="Arial"/>
        </w:rPr>
        <w:t>Депонента (К</w:t>
      </w:r>
      <w:r w:rsidRPr="009E39A4">
        <w:rPr>
          <w:rFonts w:ascii="Arial" w:hAnsi="Arial" w:cs="Arial"/>
        </w:rPr>
        <w:t xml:space="preserve">лиента </w:t>
      </w:r>
      <w:r w:rsidR="00B24404" w:rsidRPr="009E39A4">
        <w:rPr>
          <w:rFonts w:ascii="Arial" w:hAnsi="Arial" w:cs="Arial"/>
        </w:rPr>
        <w:t xml:space="preserve">Депозитария) </w:t>
      </w:r>
      <w:r w:rsidRPr="009E39A4">
        <w:rPr>
          <w:rFonts w:ascii="Arial" w:hAnsi="Arial" w:cs="Arial"/>
        </w:rPr>
        <w:t>в письменном виде.</w:t>
      </w:r>
    </w:p>
    <w:p w:rsidR="00D068DB" w:rsidRPr="009E39A4" w:rsidRDefault="00D068DB" w:rsidP="00D068DB">
      <w:pPr>
        <w:autoSpaceDE w:val="0"/>
        <w:autoSpaceDN w:val="0"/>
        <w:adjustRightInd w:val="0"/>
        <w:ind w:firstLine="720"/>
        <w:rPr>
          <w:rFonts w:ascii="Arial" w:hAnsi="Arial" w:cs="Arial"/>
        </w:rPr>
      </w:pPr>
    </w:p>
    <w:p w:rsidR="008F0EBD" w:rsidRPr="009E39A4" w:rsidRDefault="00F5773A" w:rsidP="00C8465D">
      <w:pPr>
        <w:tabs>
          <w:tab w:val="left" w:pos="1134"/>
        </w:tabs>
        <w:ind w:firstLine="720"/>
        <w:rPr>
          <w:rFonts w:ascii="Arial" w:hAnsi="Arial" w:cs="Arial"/>
        </w:rPr>
      </w:pPr>
      <w:r w:rsidRPr="009E39A4">
        <w:rPr>
          <w:rFonts w:ascii="Arial" w:hAnsi="Arial" w:cs="Arial"/>
        </w:rPr>
        <w:t>В дополнение к способам, указанным в настоящем пункте, Депонент - физическое лицо, присоединившееся к настоящим Условиям в порядке, указанном в пункте 2.11 настоящих Условий, может обмениваться с Депозитарием электронными документами, подписанными электронной подписью, посредством Личного кабинета.</w:t>
      </w:r>
    </w:p>
    <w:p w:rsidR="002E787D" w:rsidRDefault="00F5773A" w:rsidP="00C8465D">
      <w:pPr>
        <w:autoSpaceDE w:val="0"/>
        <w:autoSpaceDN w:val="0"/>
        <w:adjustRightInd w:val="0"/>
        <w:ind w:firstLine="720"/>
        <w:rPr>
          <w:rFonts w:ascii="Arial" w:hAnsi="Arial" w:cs="Arial"/>
        </w:rPr>
      </w:pPr>
      <w:r w:rsidRPr="009E39A4">
        <w:rPr>
          <w:rFonts w:ascii="Arial" w:hAnsi="Arial" w:cs="Arial"/>
        </w:rPr>
        <w:t>В случае передачи Депонентом права Уполномоченному представителю Депонента распоряжаться счетом депо и (или) разделом счета, к Поручению прикладывается соответствующая доверенность, договор, или иной документ, подтверждающий указанные полномочия.</w:t>
      </w:r>
    </w:p>
    <w:p w:rsidR="004E3DED" w:rsidRPr="0011442B" w:rsidRDefault="004E3DED" w:rsidP="00C8465D">
      <w:pPr>
        <w:autoSpaceDE w:val="0"/>
        <w:autoSpaceDN w:val="0"/>
        <w:adjustRightInd w:val="0"/>
        <w:ind w:firstLine="720"/>
        <w:rPr>
          <w:rFonts w:ascii="Arial" w:hAnsi="Arial" w:cs="Arial"/>
        </w:rPr>
      </w:pPr>
      <w:r>
        <w:rPr>
          <w:rFonts w:ascii="Arial" w:hAnsi="Arial" w:cs="Arial"/>
        </w:rPr>
        <w:t>Депонент / Клиент депозитария направляет</w:t>
      </w:r>
      <w:r w:rsidR="0011442B">
        <w:rPr>
          <w:rFonts w:ascii="Arial" w:hAnsi="Arial" w:cs="Arial"/>
        </w:rPr>
        <w:t xml:space="preserve"> в Депозитарий</w:t>
      </w:r>
      <w:r>
        <w:rPr>
          <w:rFonts w:ascii="Arial" w:hAnsi="Arial" w:cs="Arial"/>
        </w:rPr>
        <w:t xml:space="preserve"> информацию, необходимую для участия в корпоративных действиях по ценным бумагам российских эмитентов</w:t>
      </w:r>
      <w:r w:rsidR="0011442B">
        <w:rPr>
          <w:rFonts w:ascii="Arial" w:hAnsi="Arial" w:cs="Arial"/>
        </w:rPr>
        <w:t xml:space="preserve"> (раскрытие владельцев и иную информацию, запрошенную Эмитентом или Реестродержателем) в формате </w:t>
      </w:r>
      <w:r w:rsidR="0011442B">
        <w:rPr>
          <w:rFonts w:ascii="Arial" w:hAnsi="Arial" w:cs="Arial"/>
          <w:lang w:val="en-US"/>
        </w:rPr>
        <w:t>xml</w:t>
      </w:r>
      <w:r w:rsidR="0011442B" w:rsidRPr="0011442B">
        <w:rPr>
          <w:rFonts w:ascii="Arial" w:hAnsi="Arial" w:cs="Arial"/>
        </w:rPr>
        <w:t xml:space="preserve"> </w:t>
      </w:r>
      <w:r w:rsidR="0011442B">
        <w:rPr>
          <w:rFonts w:ascii="Arial" w:hAnsi="Arial" w:cs="Arial"/>
        </w:rPr>
        <w:t xml:space="preserve">по каналам связи, установленным Условиями (форматы полей для составления </w:t>
      </w:r>
      <w:r w:rsidR="0011442B">
        <w:rPr>
          <w:rFonts w:ascii="Arial" w:hAnsi="Arial" w:cs="Arial"/>
          <w:lang w:val="en-US"/>
        </w:rPr>
        <w:t>xml</w:t>
      </w:r>
      <w:r w:rsidR="0011442B" w:rsidRPr="0011442B">
        <w:rPr>
          <w:rFonts w:ascii="Arial" w:hAnsi="Arial" w:cs="Arial"/>
        </w:rPr>
        <w:t>-</w:t>
      </w:r>
      <w:r w:rsidR="0011442B">
        <w:rPr>
          <w:rFonts w:ascii="Arial" w:hAnsi="Arial" w:cs="Arial"/>
        </w:rPr>
        <w:t>файла приведены в Приложении № 39 к Условиям).</w:t>
      </w:r>
    </w:p>
    <w:p w:rsidR="00BF595C"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В Поручении не должно быть исправлений, подчисток и зачёркиваний. Не допускается внесение в Поручение изменений и дополнений. </w:t>
      </w:r>
    </w:p>
    <w:p w:rsidR="00E55D5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Поручения, поданные в Депозитарий в бумажной форме, подписываются собственноручной подписью Депонента/уполномоченного лица Попечителя счета депо/Оператора счета депо и скрепляются оттиском печати (при наличии).</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При составлении Поручений в форме Электронного документа, подписанного Электронной подписью, все обязательные к заполнению поля Поручения должны быть заполнены Депонентом в соответствии с порядком оформления Поручений. </w:t>
      </w:r>
    </w:p>
    <w:p w:rsidR="001042B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действительно в течение 10 (десяти) календарных дней со дня его подписания Депонентом или уполномоченным лицом Депонента.</w:t>
      </w:r>
    </w:p>
    <w:p w:rsidR="00726DE3"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Поручение на совершение Депозитарной операции оформляются для каждого Счета депо отдельно.</w:t>
      </w:r>
    </w:p>
    <w:p w:rsidR="00CD4553" w:rsidRDefault="00CD4553" w:rsidP="00FC6540">
      <w:pPr>
        <w:pStyle w:val="afc"/>
        <w:rPr>
          <w:rFonts w:ascii="Arial" w:hAnsi="Arial" w:cs="Arial"/>
          <w:sz w:val="20"/>
          <w:szCs w:val="20"/>
        </w:rPr>
      </w:pPr>
      <w:r>
        <w:rPr>
          <w:rFonts w:ascii="Arial" w:hAnsi="Arial" w:cs="Arial"/>
          <w:sz w:val="20"/>
          <w:szCs w:val="20"/>
        </w:rPr>
        <w:t>О</w:t>
      </w:r>
      <w:r w:rsidRPr="00CD4553">
        <w:rPr>
          <w:rFonts w:ascii="Arial" w:hAnsi="Arial" w:cs="Arial"/>
          <w:sz w:val="20"/>
          <w:szCs w:val="20"/>
        </w:rPr>
        <w:t>сновани</w:t>
      </w:r>
      <w:r w:rsidR="00E42477">
        <w:rPr>
          <w:rFonts w:ascii="Arial" w:hAnsi="Arial" w:cs="Arial"/>
          <w:sz w:val="20"/>
          <w:szCs w:val="20"/>
        </w:rPr>
        <w:t>ем</w:t>
      </w:r>
      <w:r w:rsidRPr="00CD4553">
        <w:rPr>
          <w:rFonts w:ascii="Arial" w:hAnsi="Arial" w:cs="Arial"/>
          <w:sz w:val="20"/>
          <w:szCs w:val="20"/>
        </w:rPr>
        <w:t xml:space="preserve"> </w:t>
      </w:r>
      <w:r>
        <w:rPr>
          <w:rFonts w:ascii="Arial" w:hAnsi="Arial" w:cs="Arial"/>
          <w:sz w:val="20"/>
          <w:szCs w:val="20"/>
        </w:rPr>
        <w:t xml:space="preserve">для </w:t>
      </w:r>
      <w:r w:rsidRPr="00CD4553">
        <w:rPr>
          <w:rFonts w:ascii="Arial" w:hAnsi="Arial" w:cs="Arial"/>
          <w:sz w:val="20"/>
          <w:szCs w:val="20"/>
        </w:rPr>
        <w:t xml:space="preserve">отказа </w:t>
      </w:r>
      <w:r>
        <w:rPr>
          <w:rFonts w:ascii="Arial" w:hAnsi="Arial" w:cs="Arial"/>
          <w:sz w:val="20"/>
          <w:szCs w:val="20"/>
        </w:rPr>
        <w:t>Депозитарием в принятии П</w:t>
      </w:r>
      <w:r w:rsidRPr="00CD4553">
        <w:rPr>
          <w:rFonts w:ascii="Arial" w:hAnsi="Arial" w:cs="Arial"/>
          <w:sz w:val="20"/>
          <w:szCs w:val="20"/>
        </w:rPr>
        <w:t>оручения</w:t>
      </w:r>
      <w:r>
        <w:rPr>
          <w:rFonts w:ascii="Arial" w:hAnsi="Arial" w:cs="Arial"/>
          <w:sz w:val="20"/>
          <w:szCs w:val="20"/>
        </w:rPr>
        <w:t xml:space="preserve"> являются:</w:t>
      </w:r>
    </w:p>
    <w:p w:rsidR="00CD4553" w:rsidRPr="009E39A4" w:rsidRDefault="00CD4553" w:rsidP="00CD4553">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CD4553" w:rsidRPr="009E39A4" w:rsidRDefault="00CD4553" w:rsidP="00CD4553">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CD4553" w:rsidRPr="009E39A4" w:rsidRDefault="00CD4553" w:rsidP="00CD4553">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w:t>
      </w:r>
      <w:r>
        <w:rPr>
          <w:rFonts w:ascii="Arial" w:hAnsi="Arial" w:cs="Arial"/>
          <w:sz w:val="20"/>
          <w:szCs w:val="20"/>
        </w:rPr>
        <w:t>ющим соответствующих полномочий.</w:t>
      </w:r>
    </w:p>
    <w:p w:rsidR="00CD4553" w:rsidRDefault="00CD4553" w:rsidP="00FC6540">
      <w:pPr>
        <w:pStyle w:val="afc"/>
        <w:rPr>
          <w:rFonts w:ascii="Arial" w:hAnsi="Arial" w:cs="Arial"/>
          <w:sz w:val="20"/>
          <w:szCs w:val="20"/>
        </w:rPr>
      </w:pPr>
    </w:p>
    <w:p w:rsidR="002E787D" w:rsidRPr="009E39A4" w:rsidRDefault="00F5773A" w:rsidP="00FC6540">
      <w:pPr>
        <w:pStyle w:val="afc"/>
        <w:rPr>
          <w:rFonts w:ascii="Arial" w:hAnsi="Arial" w:cs="Arial"/>
          <w:sz w:val="20"/>
          <w:szCs w:val="20"/>
        </w:rPr>
      </w:pPr>
      <w:r w:rsidRPr="009E39A4">
        <w:rPr>
          <w:rFonts w:ascii="Arial" w:hAnsi="Arial" w:cs="Arial"/>
          <w:sz w:val="20"/>
          <w:szCs w:val="20"/>
        </w:rPr>
        <w:t>Основанием для отказа Депозитарием в исполнении Поручения являются:</w:t>
      </w:r>
    </w:p>
    <w:p w:rsidR="000A631A"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 xml:space="preserve"> дата подачи Поручения в Депозитарий превышает 10 (десять) календарных дней от даты составления Поручения, если иной срок не указан Депонентом  в Поручении;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количество ценных бумаг, находящихся на счете депо (</w:t>
      </w:r>
      <w:proofErr w:type="spellStart"/>
      <w:r w:rsidRPr="009E39A4">
        <w:rPr>
          <w:rFonts w:ascii="Arial" w:hAnsi="Arial" w:cs="Arial"/>
        </w:rPr>
        <w:t>субсчете</w:t>
      </w:r>
      <w:proofErr w:type="spellEnd"/>
      <w:r w:rsidRPr="009E39A4">
        <w:rPr>
          <w:rFonts w:ascii="Arial" w:hAnsi="Arial" w:cs="Arial"/>
        </w:rPr>
        <w:t xml:space="preserve"> депо) (разделе счета депо) в течение срока действия Поручения, недостаточно для проведения Депозитарной операции, указанной в Поручении;</w:t>
      </w:r>
    </w:p>
    <w:p w:rsidR="00116B6B"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ценные бумаги, в отношении которых дается Поручение, обременены обязательствами и (или) распоряжение ими ограничено в течение срока действия Поручения, и исполнение Поручения может привести к нарушению таких обязательств (ограничений);</w:t>
      </w:r>
    </w:p>
    <w:p w:rsidR="002E787D" w:rsidRPr="009E39A4" w:rsidRDefault="00F5773A" w:rsidP="00142346">
      <w:pPr>
        <w:pStyle w:val="afc"/>
        <w:numPr>
          <w:ilvl w:val="0"/>
          <w:numId w:val="7"/>
        </w:numPr>
        <w:tabs>
          <w:tab w:val="left" w:pos="851"/>
        </w:tabs>
        <w:spacing w:after="0"/>
        <w:ind w:left="851" w:firstLine="0"/>
        <w:rPr>
          <w:rFonts w:ascii="Arial" w:hAnsi="Arial" w:cs="Arial"/>
          <w:sz w:val="20"/>
          <w:szCs w:val="20"/>
        </w:rPr>
      </w:pPr>
      <w:r w:rsidRPr="009E39A4">
        <w:rPr>
          <w:rFonts w:ascii="Arial" w:hAnsi="Arial" w:cs="Arial"/>
          <w:sz w:val="20"/>
          <w:szCs w:val="20"/>
        </w:rPr>
        <w:t>Поручение представлено в Депозитарий способом, не предусмотренным настоящими Условиями, или оформлено с нарушениями требований настоящих Условий (отсутствуют реквизиты, обязательные для данных Поручений, неверно указаны номера Счетов депо, и т.п.);</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 xml:space="preserve"> у Депозитария имеются существенные и обоснованные сомнения в подлинности подписи или оттиска печати Инициатора операции (при наличии такой подписи и печати);</w:t>
      </w:r>
    </w:p>
    <w:p w:rsidR="002E787D" w:rsidRPr="009E39A4" w:rsidRDefault="00F5773A" w:rsidP="00142346">
      <w:pPr>
        <w:numPr>
          <w:ilvl w:val="0"/>
          <w:numId w:val="7"/>
        </w:numPr>
        <w:tabs>
          <w:tab w:val="left" w:pos="851"/>
        </w:tabs>
        <w:autoSpaceDE w:val="0"/>
        <w:autoSpaceDN w:val="0"/>
        <w:adjustRightInd w:val="0"/>
        <w:ind w:left="851" w:firstLine="0"/>
        <w:rPr>
          <w:rFonts w:ascii="Arial" w:hAnsi="Arial" w:cs="Arial"/>
        </w:rPr>
      </w:pPr>
      <w:r w:rsidRPr="009E39A4">
        <w:rPr>
          <w:rFonts w:ascii="Arial" w:hAnsi="Arial" w:cs="Arial"/>
        </w:rPr>
        <w:t>сведения, содержащиеся в представленных документах, не соответствуют сведениям, содержащимся в учетных регистрах Депозитария;</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в случае получения Депозитарием Поручения на зачисление на Счет депо владельца ценных бумаг, предназначенных для квалифицированных инвесторов, при условии, что указанный владелец не является квалифицированным инвестором;</w:t>
      </w:r>
    </w:p>
    <w:p w:rsidR="00235FF8" w:rsidRPr="009E39A4" w:rsidRDefault="00F5773A" w:rsidP="00142346">
      <w:pPr>
        <w:pStyle w:val="afc"/>
        <w:numPr>
          <w:ilvl w:val="0"/>
          <w:numId w:val="7"/>
        </w:numPr>
        <w:tabs>
          <w:tab w:val="left" w:pos="851"/>
        </w:tabs>
        <w:ind w:left="851" w:firstLine="0"/>
        <w:rPr>
          <w:rFonts w:ascii="Arial" w:hAnsi="Arial" w:cs="Arial"/>
          <w:sz w:val="20"/>
          <w:szCs w:val="20"/>
        </w:rPr>
      </w:pPr>
      <w:r w:rsidRPr="009E39A4">
        <w:rPr>
          <w:rFonts w:ascii="Arial" w:hAnsi="Arial" w:cs="Arial"/>
          <w:sz w:val="20"/>
          <w:szCs w:val="20"/>
        </w:rPr>
        <w:t>не представлены документы, необходимые для исполнения Депозитарной операции в соответствии с настоящими Условиями или законодательством Российской Федерации либо эти документы не оформлены надлежащим образом;</w:t>
      </w:r>
    </w:p>
    <w:p w:rsidR="00E12681" w:rsidRPr="009E39A4" w:rsidRDefault="00E12681" w:rsidP="00E12681">
      <w:pPr>
        <w:pStyle w:val="afc"/>
        <w:numPr>
          <w:ilvl w:val="0"/>
          <w:numId w:val="7"/>
        </w:numPr>
        <w:autoSpaceDE w:val="0"/>
        <w:autoSpaceDN w:val="0"/>
        <w:adjustRightInd w:val="0"/>
        <w:ind w:left="1134" w:hanging="283"/>
        <w:rPr>
          <w:rFonts w:ascii="Arial" w:hAnsi="Arial" w:cs="Arial"/>
          <w:sz w:val="20"/>
          <w:szCs w:val="20"/>
        </w:rPr>
      </w:pPr>
      <w:proofErr w:type="gramStart"/>
      <w:r w:rsidRPr="009E39A4">
        <w:rPr>
          <w:rFonts w:ascii="Arial" w:hAnsi="Arial" w:cs="Arial"/>
          <w:sz w:val="20"/>
          <w:szCs w:val="20"/>
        </w:rPr>
        <w:t xml:space="preserve">не представлены документы, необходимые для фиксирования информации в соответствии с требованиями </w:t>
      </w:r>
      <w:r w:rsidR="004E1009" w:rsidRPr="009E39A4">
        <w:rPr>
          <w:rFonts w:ascii="Arial" w:hAnsi="Arial" w:cs="Arial"/>
          <w:color w:val="000000"/>
          <w:sz w:val="20"/>
          <w:szCs w:val="20"/>
        </w:rPr>
        <w:t>Федерального закона от 07.08.2001 № 115-ФЗ «О противодействии легализации (отмыванию) доходов, полученных преступным путем, и финансированию терроризма»</w:t>
      </w:r>
      <w:r w:rsidR="004E1009" w:rsidRPr="009E39A4">
        <w:rPr>
          <w:rFonts w:ascii="Arial" w:hAnsi="Arial" w:cs="Arial"/>
          <w:sz w:val="20"/>
          <w:szCs w:val="20"/>
        </w:rPr>
        <w:t>, а также в случае, если в результате реализации правил внутреннего контроля у Депозитария возникают подозрения, что операция совершается в целях легализации (отмывания) доходов, полученных преступным путем, или финансирования терроризма.</w:t>
      </w:r>
      <w:proofErr w:type="gramEnd"/>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в Поручении или сопровождающих документах недостаточно данных для исполнения Поручения или содержащаяся в них информация противоречива;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сведения, содержащиеся в представленных документах, не соответствуют сведениям, содержащимся в Учетных регистрах;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ценные бумаги (выпуск ценных бумаг) заблокированы; </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Счет депо/Раздел счета депо заблокирован;</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отсутствует встречное поручение, предусмотренное порядком исполнения Депозитарной операции;</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дано в отношении ценных бумаг, находящихся в закрытом способе хранения и индивидуальные признаки ценных бумаг, указанных в Поручении, не соответствуют индивидуальным признакам ценных бумаг, находящимся на Счете депо Депонента;</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ценные бумаги, в отношении которых дается Поручение, находятся под арестом;</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нарушает положения настоящих Условий;</w:t>
      </w:r>
    </w:p>
    <w:p w:rsidR="00235FF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 Депонент не </w:t>
      </w:r>
      <w:proofErr w:type="gramStart"/>
      <w:r w:rsidRPr="009E39A4">
        <w:rPr>
          <w:rFonts w:ascii="Arial" w:hAnsi="Arial" w:cs="Arial"/>
          <w:sz w:val="20"/>
          <w:szCs w:val="20"/>
        </w:rPr>
        <w:t>предоставил все необходимые документы</w:t>
      </w:r>
      <w:proofErr w:type="gramEnd"/>
      <w:r w:rsidRPr="009E39A4">
        <w:rPr>
          <w:rFonts w:ascii="Arial" w:hAnsi="Arial" w:cs="Arial"/>
          <w:sz w:val="20"/>
          <w:szCs w:val="20"/>
        </w:rPr>
        <w:t xml:space="preserve"> для открытия Счета депо в соответствии с настоящими Условиями; </w:t>
      </w:r>
    </w:p>
    <w:p w:rsidR="00B86F07"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 xml:space="preserve">проводимая операция противоречит законодательству Российской Федерации либо условиям выпуска и обращения ценных бумаг, являющихся предметом Поручения; </w:t>
      </w:r>
    </w:p>
    <w:p w:rsidR="002740E8"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представлено в Депозитарий лицом, не имеющим соответствующих полномочий;</w:t>
      </w:r>
    </w:p>
    <w:p w:rsidR="00BF595C" w:rsidRPr="009E39A4" w:rsidRDefault="00F5773A" w:rsidP="00C56E47">
      <w:pPr>
        <w:pStyle w:val="afc"/>
        <w:numPr>
          <w:ilvl w:val="0"/>
          <w:numId w:val="7"/>
        </w:numPr>
        <w:tabs>
          <w:tab w:val="left" w:pos="1134"/>
        </w:tabs>
        <w:ind w:left="1134" w:hanging="283"/>
        <w:rPr>
          <w:rFonts w:ascii="Arial" w:hAnsi="Arial" w:cs="Arial"/>
          <w:sz w:val="20"/>
          <w:szCs w:val="20"/>
        </w:rPr>
      </w:pPr>
      <w:r w:rsidRPr="009E39A4">
        <w:rPr>
          <w:rFonts w:ascii="Arial" w:hAnsi="Arial" w:cs="Arial"/>
          <w:sz w:val="20"/>
          <w:szCs w:val="20"/>
        </w:rPr>
        <w:t>Поручение, передаваемое посредством систем электронного документооборота, невозможно однозначно истолковать/понять содержание; неправильно заполнены строки Поручения</w:t>
      </w:r>
      <w:r w:rsidR="00151E3F" w:rsidRPr="009E39A4">
        <w:rPr>
          <w:rFonts w:ascii="Arial" w:hAnsi="Arial" w:cs="Arial"/>
          <w:sz w:val="20"/>
          <w:szCs w:val="20"/>
        </w:rPr>
        <w:t>.</w:t>
      </w:r>
    </w:p>
    <w:p w:rsidR="003A19FC" w:rsidRPr="009E39A4" w:rsidRDefault="003A19FC" w:rsidP="003A19FC">
      <w:pPr>
        <w:pStyle w:val="afc"/>
        <w:numPr>
          <w:ilvl w:val="0"/>
          <w:numId w:val="7"/>
        </w:numPr>
        <w:tabs>
          <w:tab w:val="left" w:pos="1134"/>
        </w:tabs>
        <w:ind w:left="1134" w:hanging="283"/>
        <w:rPr>
          <w:rFonts w:ascii="Arial" w:hAnsi="Arial" w:cs="Arial"/>
          <w:color w:val="000000"/>
          <w:sz w:val="20"/>
          <w:szCs w:val="20"/>
        </w:rPr>
      </w:pPr>
      <w:r w:rsidRPr="009E39A4">
        <w:rPr>
          <w:rFonts w:ascii="Arial" w:hAnsi="Arial" w:cs="Arial"/>
          <w:sz w:val="20"/>
          <w:szCs w:val="20"/>
        </w:rPr>
        <w:t xml:space="preserve">Депозитарий вправе отказать </w:t>
      </w:r>
      <w:proofErr w:type="gramStart"/>
      <w:r w:rsidRPr="009E39A4">
        <w:rPr>
          <w:rFonts w:ascii="Arial" w:hAnsi="Arial" w:cs="Arial"/>
          <w:sz w:val="20"/>
          <w:szCs w:val="20"/>
        </w:rPr>
        <w:t>в исполнении поручений Депонента на проведение операций по счетам депо в случае наличия задолженности Депонента по оплате</w:t>
      </w:r>
      <w:proofErr w:type="gramEnd"/>
      <w:r w:rsidRPr="009E39A4">
        <w:rPr>
          <w:rFonts w:ascii="Arial" w:hAnsi="Arial" w:cs="Arial"/>
          <w:sz w:val="20"/>
          <w:szCs w:val="20"/>
        </w:rPr>
        <w:t xml:space="preserve"> услуг Депозитария. </w:t>
      </w:r>
    </w:p>
    <w:p w:rsidR="002F2794" w:rsidRPr="009E39A4" w:rsidRDefault="002F2794" w:rsidP="00C87366">
      <w:pPr>
        <w:pStyle w:val="81"/>
        <w:widowControl w:val="0"/>
        <w:numPr>
          <w:ilvl w:val="2"/>
          <w:numId w:val="40"/>
        </w:numPr>
        <w:spacing w:before="120" w:line="240" w:lineRule="auto"/>
        <w:ind w:left="0" w:firstLine="567"/>
        <w:jc w:val="both"/>
        <w:rPr>
          <w:rFonts w:ascii="Arial" w:hAnsi="Arial" w:cs="Arial"/>
          <w:sz w:val="20"/>
          <w:szCs w:val="20"/>
        </w:rPr>
      </w:pPr>
      <w:r w:rsidRPr="009E39A4">
        <w:rPr>
          <w:rFonts w:ascii="Arial" w:hAnsi="Arial" w:cs="Arial"/>
          <w:sz w:val="20"/>
          <w:szCs w:val="20"/>
        </w:rPr>
        <w:t>Депозитарий также вправе отказать в исполнении Поручения Депонента в следующих случаях:</w:t>
      </w:r>
    </w:p>
    <w:p w:rsidR="009D35B1" w:rsidRPr="009E39A4" w:rsidRDefault="002F2794" w:rsidP="00C87366">
      <w:pPr>
        <w:widowControl w:val="0"/>
        <w:numPr>
          <w:ilvl w:val="0"/>
          <w:numId w:val="42"/>
        </w:numPr>
        <w:tabs>
          <w:tab w:val="clear" w:pos="360"/>
          <w:tab w:val="num" w:pos="-65"/>
        </w:tabs>
        <w:spacing w:before="120"/>
        <w:ind w:left="0" w:firstLine="567"/>
        <w:rPr>
          <w:rFonts w:ascii="Arial" w:hAnsi="Arial" w:cs="Arial"/>
        </w:rPr>
      </w:pPr>
      <w:proofErr w:type="gramStart"/>
      <w:r w:rsidRPr="009E39A4">
        <w:rPr>
          <w:rFonts w:ascii="Arial" w:hAnsi="Arial" w:cs="Arial"/>
        </w:rPr>
        <w:t>если Депонентом</w:t>
      </w:r>
      <w:r w:rsidR="003433A0" w:rsidRPr="009E39A4">
        <w:rPr>
          <w:rFonts w:ascii="Arial" w:hAnsi="Arial" w:cs="Arial"/>
        </w:rPr>
        <w:t>,</w:t>
      </w:r>
      <w:r w:rsidR="00C91F3B" w:rsidRPr="009E39A4">
        <w:rPr>
          <w:rFonts w:ascii="Arial" w:hAnsi="Arial" w:cs="Arial"/>
        </w:rPr>
        <w:t xml:space="preserve"> </w:t>
      </w:r>
      <w:r w:rsidRPr="009E39A4">
        <w:rPr>
          <w:rFonts w:ascii="Arial" w:hAnsi="Arial" w:cs="Arial"/>
        </w:rPr>
        <w:t xml:space="preserve">на Счет депо </w:t>
      </w:r>
      <w:r w:rsidR="00C91F3B" w:rsidRPr="009E39A4">
        <w:rPr>
          <w:rFonts w:ascii="Arial" w:hAnsi="Arial" w:cs="Arial"/>
        </w:rPr>
        <w:t xml:space="preserve"> </w:t>
      </w:r>
      <w:r w:rsidRPr="009E39A4">
        <w:rPr>
          <w:rFonts w:ascii="Arial" w:hAnsi="Arial" w:cs="Arial"/>
        </w:rPr>
        <w:t xml:space="preserve">которого должны быть зачислены иностранные ценные бумаги, по которым возможно возникновение транзакционного налога, не предоставлен документ, подтверждающий, что при возникновении транзакционных налогов по каждой сделке с иностранными ценными бумагами, зачисляемыми на Счет депо Депонента </w:t>
      </w:r>
      <w:r w:rsidR="00C91F3B" w:rsidRPr="009E39A4">
        <w:rPr>
          <w:rFonts w:ascii="Arial" w:hAnsi="Arial" w:cs="Arial"/>
        </w:rPr>
        <w:t>и</w:t>
      </w:r>
      <w:r w:rsidRPr="009E39A4">
        <w:rPr>
          <w:rFonts w:ascii="Arial" w:hAnsi="Arial" w:cs="Arial"/>
        </w:rPr>
        <w:t>ли учитываемыми на Счете депо Депонента, Депоне</w:t>
      </w:r>
      <w:r w:rsidR="00C91F3B" w:rsidRPr="009E39A4">
        <w:rPr>
          <w:rFonts w:ascii="Arial" w:hAnsi="Arial" w:cs="Arial"/>
        </w:rPr>
        <w:t>н</w:t>
      </w:r>
      <w:r w:rsidR="00C97BF4" w:rsidRPr="009E39A4">
        <w:rPr>
          <w:rFonts w:ascii="Arial" w:hAnsi="Arial" w:cs="Arial"/>
        </w:rPr>
        <w:t xml:space="preserve">т </w:t>
      </w:r>
      <w:r w:rsidRPr="009E39A4">
        <w:rPr>
          <w:rFonts w:ascii="Arial" w:hAnsi="Arial" w:cs="Arial"/>
        </w:rPr>
        <w:t>или их клиенты, контрагенты и/или брокеры рассчитывают, декларируют и уплачивают транзакционные налоги, и</w:t>
      </w:r>
      <w:proofErr w:type="gramEnd"/>
      <w:r w:rsidRPr="009E39A4">
        <w:rPr>
          <w:rFonts w:ascii="Arial" w:hAnsi="Arial" w:cs="Arial"/>
        </w:rPr>
        <w:t xml:space="preserve"> у Депозитария не будут возникать обязательства по уплате указанных</w:t>
      </w:r>
      <w:r w:rsidR="00570818" w:rsidRPr="009E39A4">
        <w:rPr>
          <w:rFonts w:ascii="Arial" w:hAnsi="Arial" w:cs="Arial"/>
        </w:rPr>
        <w:t xml:space="preserve"> налогов.</w:t>
      </w:r>
    </w:p>
    <w:p w:rsidR="009D35B1" w:rsidRPr="009E39A4" w:rsidRDefault="009D35B1" w:rsidP="007E2BC3">
      <w:pPr>
        <w:pStyle w:val="afc"/>
        <w:tabs>
          <w:tab w:val="left" w:pos="1134"/>
        </w:tabs>
        <w:ind w:left="0" w:firstLine="567"/>
        <w:rPr>
          <w:rFonts w:ascii="Arial" w:hAnsi="Arial" w:cs="Arial"/>
          <w:sz w:val="20"/>
          <w:szCs w:val="20"/>
        </w:rPr>
      </w:pP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допускает оформление Депонентами Поручений и иных документов с несущественными отклонениями от типовых форм, в том числе с включением в них дополнительных реквизитов, если это необходимо для выполнения операции наилучшим образом, однако предусмотренные в формах реквизиты и поля не могут быть произвольно изменены или исключены из формы Поручения. </w:t>
      </w:r>
    </w:p>
    <w:p w:rsidR="00813E1F" w:rsidRPr="009E39A4" w:rsidRDefault="00F5773A" w:rsidP="007E2BC3">
      <w:pPr>
        <w:pStyle w:val="afc"/>
        <w:tabs>
          <w:tab w:val="left" w:pos="1134"/>
        </w:tabs>
        <w:ind w:left="0" w:firstLine="567"/>
        <w:rPr>
          <w:rFonts w:ascii="Arial" w:hAnsi="Arial" w:cs="Arial"/>
          <w:sz w:val="20"/>
          <w:szCs w:val="20"/>
        </w:rPr>
      </w:pPr>
      <w:r w:rsidRPr="009E39A4">
        <w:rPr>
          <w:rFonts w:ascii="Arial" w:hAnsi="Arial" w:cs="Arial"/>
          <w:sz w:val="20"/>
          <w:szCs w:val="20"/>
        </w:rPr>
        <w:t>Депозитарий допускает прием Поручений, Заявлений и Анкет депонентов по старой форме в течени</w:t>
      </w:r>
      <w:proofErr w:type="gramStart"/>
      <w:r w:rsidRPr="009E39A4">
        <w:rPr>
          <w:rFonts w:ascii="Arial" w:hAnsi="Arial" w:cs="Arial"/>
          <w:sz w:val="20"/>
          <w:szCs w:val="20"/>
        </w:rPr>
        <w:t>и</w:t>
      </w:r>
      <w:proofErr w:type="gramEnd"/>
      <w:r w:rsidRPr="009E39A4">
        <w:rPr>
          <w:rFonts w:ascii="Arial" w:hAnsi="Arial" w:cs="Arial"/>
          <w:sz w:val="20"/>
          <w:szCs w:val="20"/>
        </w:rPr>
        <w:t xml:space="preserve"> 30 календарных дней, после вступления в силу новой редакции соответствующих Приложений к Условиям.</w:t>
      </w:r>
    </w:p>
    <w:p w:rsidR="000A631A" w:rsidRPr="009E39A4" w:rsidRDefault="00F5773A" w:rsidP="00C87366">
      <w:pPr>
        <w:pStyle w:val="afc"/>
        <w:numPr>
          <w:ilvl w:val="1"/>
          <w:numId w:val="40"/>
        </w:numPr>
        <w:tabs>
          <w:tab w:val="left" w:pos="1134"/>
        </w:tabs>
        <w:ind w:left="0" w:firstLine="567"/>
        <w:rPr>
          <w:rFonts w:ascii="Arial" w:hAnsi="Arial" w:cs="Arial"/>
          <w:sz w:val="20"/>
          <w:szCs w:val="20"/>
        </w:rPr>
      </w:pPr>
      <w:r w:rsidRPr="009E39A4">
        <w:rPr>
          <w:rFonts w:ascii="Arial" w:hAnsi="Arial" w:cs="Arial"/>
          <w:sz w:val="20"/>
          <w:szCs w:val="20"/>
        </w:rPr>
        <w:t xml:space="preserve">Депозитарий предоставляет Депоненту мотивированный отказ в совершении Депозитарной операции в срок не позднее 3 (трех) рабочих дней с момента приема Поручения либо с момента получения отказа в исполнении данного поручения от </w:t>
      </w:r>
      <w:r w:rsidR="00176D0E" w:rsidRPr="009E39A4">
        <w:rPr>
          <w:rFonts w:ascii="Arial" w:hAnsi="Arial" w:cs="Arial"/>
          <w:sz w:val="20"/>
          <w:szCs w:val="20"/>
        </w:rPr>
        <w:t>Реестродержателя</w:t>
      </w:r>
      <w:r w:rsidR="00DC0C74">
        <w:rPr>
          <w:rFonts w:ascii="Arial" w:hAnsi="Arial" w:cs="Arial"/>
          <w:sz w:val="20"/>
          <w:szCs w:val="20"/>
        </w:rPr>
        <w:t xml:space="preserve"> по форме Приложения № 45 к настоящим Условиям</w:t>
      </w:r>
      <w:r w:rsidRPr="009E39A4">
        <w:rPr>
          <w:rFonts w:ascii="Arial" w:hAnsi="Arial" w:cs="Arial"/>
          <w:sz w:val="20"/>
          <w:szCs w:val="20"/>
        </w:rPr>
        <w:t>.</w:t>
      </w:r>
    </w:p>
    <w:p w:rsidR="005A1545" w:rsidRPr="009E39A4" w:rsidRDefault="00F5773A" w:rsidP="00C87366">
      <w:pPr>
        <w:pStyle w:val="afc"/>
        <w:numPr>
          <w:ilvl w:val="1"/>
          <w:numId w:val="40"/>
        </w:numPr>
        <w:tabs>
          <w:tab w:val="left" w:pos="1134"/>
        </w:tabs>
        <w:spacing w:after="0"/>
        <w:ind w:left="0" w:firstLine="567"/>
        <w:rPr>
          <w:rFonts w:ascii="Arial" w:hAnsi="Arial" w:cs="Arial"/>
          <w:sz w:val="20"/>
          <w:szCs w:val="20"/>
        </w:rPr>
      </w:pPr>
      <w:r w:rsidRPr="009E39A4">
        <w:rPr>
          <w:rFonts w:ascii="Arial" w:hAnsi="Arial" w:cs="Arial"/>
          <w:sz w:val="20"/>
          <w:szCs w:val="20"/>
        </w:rPr>
        <w:t xml:space="preserve"> Сроки выполнения Депозитарных операций.</w:t>
      </w:r>
    </w:p>
    <w:p w:rsidR="00D836D6" w:rsidRPr="009E39A4" w:rsidRDefault="00F5773A" w:rsidP="006C3A1D">
      <w:pPr>
        <w:autoSpaceDE w:val="0"/>
        <w:autoSpaceDN w:val="0"/>
        <w:adjustRightInd w:val="0"/>
        <w:ind w:firstLine="567"/>
        <w:rPr>
          <w:rFonts w:ascii="Arial" w:hAnsi="Arial" w:cs="Arial"/>
        </w:rPr>
      </w:pPr>
      <w:r w:rsidRPr="009E39A4">
        <w:rPr>
          <w:rFonts w:ascii="Arial" w:hAnsi="Arial" w:cs="Arial"/>
        </w:rPr>
        <w:t xml:space="preserve"> Депозитарные операции совершаются в сроки, установленные </w:t>
      </w:r>
      <w:r w:rsidR="007B5658" w:rsidRPr="009E39A4">
        <w:rPr>
          <w:rFonts w:ascii="Arial" w:hAnsi="Arial" w:cs="Arial"/>
        </w:rPr>
        <w:t xml:space="preserve">Договором </w:t>
      </w:r>
      <w:r w:rsidRPr="009E39A4">
        <w:rPr>
          <w:rFonts w:ascii="Arial" w:hAnsi="Arial" w:cs="Arial"/>
        </w:rPr>
        <w:t xml:space="preserve"> </w:t>
      </w:r>
      <w:r w:rsidR="007B5658" w:rsidRPr="009E39A4">
        <w:rPr>
          <w:rFonts w:ascii="Arial" w:hAnsi="Arial" w:cs="Arial"/>
        </w:rPr>
        <w:t>и Условиями</w:t>
      </w:r>
      <w:r w:rsidRPr="009E39A4">
        <w:rPr>
          <w:rFonts w:ascii="Arial" w:hAnsi="Arial" w:cs="Arial"/>
        </w:rPr>
        <w:t>, если иные сроки совершения операций не установлены законодательством Российской Федерации, в том числе нормативными актами Банка России, Базовыми Стандартами.</w:t>
      </w:r>
    </w:p>
    <w:p w:rsidR="005A1545" w:rsidRPr="009E39A4" w:rsidRDefault="00F5773A" w:rsidP="00FA2830">
      <w:pPr>
        <w:tabs>
          <w:tab w:val="left" w:pos="1134"/>
        </w:tabs>
        <w:ind w:firstLine="567"/>
        <w:rPr>
          <w:rFonts w:ascii="Arial" w:hAnsi="Arial" w:cs="Arial"/>
        </w:rPr>
      </w:pPr>
      <w:r w:rsidRPr="009E39A4">
        <w:rPr>
          <w:rFonts w:ascii="Arial" w:hAnsi="Arial" w:cs="Arial"/>
        </w:rPr>
        <w:t>Сроки выполнения депозитарных операций исчисляются только рабочими днями Депозитария с момента внесения соответствующей записи в Журнал принятых поручений.</w:t>
      </w:r>
    </w:p>
    <w:p w:rsidR="007E4CDD" w:rsidRPr="009E39A4" w:rsidRDefault="007E4CDD" w:rsidP="00FA2830">
      <w:pPr>
        <w:tabs>
          <w:tab w:val="left" w:pos="1134"/>
        </w:tabs>
        <w:ind w:firstLine="567"/>
        <w:rPr>
          <w:rFonts w:ascii="Arial" w:hAnsi="Arial" w:cs="Arial"/>
        </w:rPr>
      </w:pPr>
      <w:r w:rsidRPr="009E39A4">
        <w:rPr>
          <w:rFonts w:ascii="Arial" w:hAnsi="Arial" w:cs="Arial"/>
        </w:rPr>
        <w:t>Поручение на совершение операций по счетам депо считается поданным текущим рабочим днем в случае его получения Депозитарием до 16:30 по московскому времени. Поручение на совершение операций по счетам депо, поданное позже указанного срока</w:t>
      </w:r>
      <w:r w:rsidR="007A62B4" w:rsidRPr="009E39A4">
        <w:rPr>
          <w:rFonts w:ascii="Arial" w:hAnsi="Arial" w:cs="Arial"/>
        </w:rPr>
        <w:t>,</w:t>
      </w:r>
      <w:r w:rsidRPr="009E39A4">
        <w:rPr>
          <w:rFonts w:ascii="Arial" w:hAnsi="Arial" w:cs="Arial"/>
        </w:rPr>
        <w:t xml:space="preserve"> считается поданным следующим рабочим днем.</w:t>
      </w:r>
    </w:p>
    <w:p w:rsidR="005A1545" w:rsidRPr="009E39A4" w:rsidRDefault="00F5773A" w:rsidP="00691E7E">
      <w:pPr>
        <w:tabs>
          <w:tab w:val="left" w:pos="1134"/>
        </w:tabs>
        <w:ind w:firstLine="567"/>
        <w:rPr>
          <w:rFonts w:ascii="Arial" w:hAnsi="Arial" w:cs="Arial"/>
        </w:rPr>
      </w:pPr>
      <w:r w:rsidRPr="009E39A4">
        <w:rPr>
          <w:rFonts w:ascii="Arial" w:hAnsi="Arial" w:cs="Arial"/>
        </w:rPr>
        <w:t>Депозитарные операции исполняются в сроки, установленные настоящими Условиями.</w:t>
      </w:r>
    </w:p>
    <w:p w:rsidR="001937DD" w:rsidRPr="009E39A4" w:rsidRDefault="001937DD" w:rsidP="002C34D3">
      <w:pPr>
        <w:pStyle w:val="norm11"/>
        <w:tabs>
          <w:tab w:val="left" w:pos="1134"/>
        </w:tabs>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58"/>
        <w:gridCol w:w="2549"/>
        <w:gridCol w:w="2896"/>
      </w:tblGrid>
      <w:tr w:rsidR="004C5084" w:rsidRPr="009E39A4" w:rsidTr="00746751">
        <w:tc>
          <w:tcPr>
            <w:tcW w:w="675" w:type="dxa"/>
            <w:vAlign w:val="center"/>
          </w:tcPr>
          <w:p w:rsidR="00AB528A" w:rsidRPr="009E39A4" w:rsidRDefault="00F5773A" w:rsidP="00746751">
            <w:pPr>
              <w:tabs>
                <w:tab w:val="left" w:pos="0"/>
                <w:tab w:val="left" w:pos="675"/>
              </w:tabs>
              <w:jc w:val="left"/>
              <w:rPr>
                <w:rFonts w:ascii="Arial" w:eastAsia="MS Mincho" w:hAnsi="Arial" w:cs="Arial"/>
                <w:b/>
              </w:rPr>
            </w:pPr>
            <w:r w:rsidRPr="009E39A4">
              <w:rPr>
                <w:rFonts w:ascii="Arial" w:eastAsia="MS Mincho" w:hAnsi="Arial" w:cs="Arial"/>
                <w:b/>
              </w:rPr>
              <w:t>№</w:t>
            </w:r>
          </w:p>
        </w:tc>
        <w:tc>
          <w:tcPr>
            <w:tcW w:w="4158"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eastAsia="MS Mincho" w:hAnsi="Arial" w:cs="Arial"/>
                <w:b/>
              </w:rPr>
              <w:t>Наименование операции</w:t>
            </w:r>
          </w:p>
        </w:tc>
        <w:tc>
          <w:tcPr>
            <w:tcW w:w="2549" w:type="dxa"/>
            <w:vAlign w:val="center"/>
          </w:tcPr>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Срок исполнения</w:t>
            </w:r>
          </w:p>
          <w:p w:rsidR="00AB528A" w:rsidRPr="009E39A4" w:rsidRDefault="00F5773A" w:rsidP="004E7964">
            <w:pPr>
              <w:tabs>
                <w:tab w:val="left" w:pos="1134"/>
              </w:tabs>
              <w:ind w:firstLine="567"/>
              <w:jc w:val="center"/>
              <w:rPr>
                <w:rFonts w:ascii="Arial" w:hAnsi="Arial" w:cs="Arial"/>
                <w:b/>
              </w:rPr>
            </w:pPr>
            <w:r w:rsidRPr="009E39A4">
              <w:rPr>
                <w:rFonts w:ascii="Arial" w:hAnsi="Arial" w:cs="Arial"/>
                <w:b/>
              </w:rPr>
              <w:t>(в рабочих  днях)</w:t>
            </w:r>
          </w:p>
        </w:tc>
        <w:tc>
          <w:tcPr>
            <w:tcW w:w="2896" w:type="dxa"/>
            <w:vAlign w:val="center"/>
          </w:tcPr>
          <w:p w:rsidR="00AB528A" w:rsidRPr="009E39A4" w:rsidRDefault="00F5773A" w:rsidP="004E7964">
            <w:pPr>
              <w:tabs>
                <w:tab w:val="left" w:pos="1134"/>
              </w:tabs>
              <w:rPr>
                <w:rFonts w:ascii="Arial" w:hAnsi="Arial" w:cs="Arial"/>
                <w:b/>
              </w:rPr>
            </w:pPr>
            <w:r w:rsidRPr="009E39A4">
              <w:rPr>
                <w:rFonts w:ascii="Arial" w:hAnsi="Arial" w:cs="Arial"/>
                <w:b/>
              </w:rPr>
              <w:t>Момент начала течения срока</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за исключением счета депо, указанного в пункте 2 настоящей таблицы</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(трех)  рабочих дней </w:t>
            </w:r>
          </w:p>
        </w:tc>
        <w:tc>
          <w:tcPr>
            <w:tcW w:w="2896" w:type="dxa"/>
          </w:tcPr>
          <w:p w:rsidR="00AB528A" w:rsidRPr="009E39A4" w:rsidRDefault="00AB528A" w:rsidP="004E7964">
            <w:pPr>
              <w:widowControl w:val="0"/>
              <w:tabs>
                <w:tab w:val="left" w:pos="1134"/>
              </w:tabs>
              <w:autoSpaceDE w:val="0"/>
              <w:autoSpaceDN w:val="0"/>
              <w:adjustRightInd w:val="0"/>
              <w:jc w:val="left"/>
              <w:rPr>
                <w:rFonts w:ascii="Arial" w:eastAsia="MS Mincho" w:hAnsi="Arial" w:cs="Arial"/>
              </w:rPr>
            </w:pPr>
          </w:p>
          <w:p w:rsidR="00AB528A" w:rsidRPr="009E39A4" w:rsidRDefault="00F5773A" w:rsidP="004E7964">
            <w:pPr>
              <w:tabs>
                <w:tab w:val="left" w:pos="1134"/>
              </w:tabs>
              <w:ind w:firstLine="34"/>
              <w:jc w:val="left"/>
              <w:rPr>
                <w:rFonts w:ascii="Arial" w:eastAsia="MS Mincho" w:hAnsi="Arial" w:cs="Arial"/>
              </w:rPr>
            </w:pPr>
            <w:r w:rsidRPr="009E39A4">
              <w:rPr>
                <w:rFonts w:ascii="Arial" w:eastAsia="MS Mincho" w:hAnsi="Arial" w:cs="Arial"/>
              </w:rPr>
              <w:t>С момента получения Заявления о присоединении и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0E3351" w:rsidRPr="009E39A4" w:rsidRDefault="000E3351"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0E3351" w:rsidRPr="009E39A4" w:rsidRDefault="00F5773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Открытие счета депо в соответствии с пунктом 2.11 настоящих Условий</w:t>
            </w:r>
          </w:p>
        </w:tc>
        <w:tc>
          <w:tcPr>
            <w:tcW w:w="2549" w:type="dxa"/>
            <w:vAlign w:val="center"/>
          </w:tcPr>
          <w:p w:rsidR="000E3351" w:rsidRPr="009E39A4" w:rsidRDefault="00F5773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0E3351" w:rsidRPr="009E39A4" w:rsidRDefault="00F5773A" w:rsidP="003A5516">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 xml:space="preserve">С момента присоединения Депонента к Депозитарному договору в порядке, указанном в пункте 2.11 настоящих Условий </w:t>
            </w:r>
          </w:p>
        </w:tc>
      </w:tr>
      <w:tr w:rsidR="004C5084" w:rsidRPr="009E39A4" w:rsidTr="00746751">
        <w:tc>
          <w:tcPr>
            <w:tcW w:w="675" w:type="dxa"/>
          </w:tcPr>
          <w:p w:rsidR="007A59F0" w:rsidRPr="009E39A4" w:rsidRDefault="007A59F0"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7A59F0" w:rsidRPr="009E39A4" w:rsidRDefault="007A59F0" w:rsidP="001B0CC0">
            <w:pPr>
              <w:tabs>
                <w:tab w:val="left" w:pos="1134"/>
              </w:tabs>
              <w:jc w:val="left"/>
              <w:rPr>
                <w:rFonts w:ascii="Arial" w:hAnsi="Arial" w:cs="Arial"/>
              </w:rPr>
            </w:pPr>
            <w:r w:rsidRPr="009E39A4">
              <w:rPr>
                <w:rFonts w:ascii="Arial" w:eastAsia="MS Mincho" w:hAnsi="Arial" w:cs="Arial"/>
              </w:rPr>
              <w:t>Закрытие счета депо</w:t>
            </w:r>
          </w:p>
        </w:tc>
        <w:tc>
          <w:tcPr>
            <w:tcW w:w="2549" w:type="dxa"/>
            <w:vAlign w:val="center"/>
          </w:tcPr>
          <w:p w:rsidR="007A59F0" w:rsidRPr="009E39A4" w:rsidRDefault="007A59F0" w:rsidP="004E7964">
            <w:pPr>
              <w:tabs>
                <w:tab w:val="left" w:pos="1134"/>
              </w:tabs>
              <w:ind w:firstLine="34"/>
              <w:jc w:val="center"/>
              <w:rPr>
                <w:rFonts w:ascii="Arial" w:hAnsi="Arial" w:cs="Arial"/>
              </w:rPr>
            </w:pPr>
            <w:r w:rsidRPr="009E39A4">
              <w:rPr>
                <w:rFonts w:ascii="Arial" w:eastAsia="MS Mincho" w:hAnsi="Arial" w:cs="Arial"/>
              </w:rPr>
              <w:t>в течение 1 (одного) рабочего дня</w:t>
            </w:r>
          </w:p>
        </w:tc>
        <w:tc>
          <w:tcPr>
            <w:tcW w:w="2896" w:type="dxa"/>
          </w:tcPr>
          <w:p w:rsidR="007A59F0" w:rsidRPr="009E39A4" w:rsidRDefault="007A59F0" w:rsidP="004E7964">
            <w:pPr>
              <w:tabs>
                <w:tab w:val="left" w:pos="1134"/>
              </w:tabs>
              <w:ind w:firstLine="34"/>
              <w:jc w:val="left"/>
              <w:rPr>
                <w:rFonts w:ascii="Arial" w:hAnsi="Arial" w:cs="Arial"/>
              </w:rPr>
            </w:pPr>
            <w:r w:rsidRPr="009E39A4">
              <w:rPr>
                <w:rFonts w:ascii="Arial" w:hAnsi="Arial" w:cs="Arial"/>
              </w:rPr>
              <w:t>С момента получения документов, указанных в статье 13 настоящих Условий, и при условии соблюдения условий закрытия Счета депо</w:t>
            </w: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С момента получения всех необходимых документов </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AB528A"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Закрытие Раздела счета депо</w:t>
            </w:r>
          </w:p>
        </w:tc>
        <w:tc>
          <w:tcPr>
            <w:tcW w:w="2549" w:type="dxa"/>
            <w:vAlign w:val="center"/>
          </w:tcPr>
          <w:p w:rsidR="00AB528A"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w:t>
            </w:r>
          </w:p>
          <w:p w:rsidR="00AB528A"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необходимых документов и нулевого остатка на Счете депо</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AB528A" w:rsidRPr="009E39A4" w:rsidRDefault="00AB528A" w:rsidP="00746751">
            <w:pPr>
              <w:pStyle w:val="afc"/>
              <w:widowControl w:val="0"/>
              <w:numPr>
                <w:ilvl w:val="0"/>
                <w:numId w:val="8"/>
              </w:numPr>
              <w:tabs>
                <w:tab w:val="left" w:pos="142"/>
              </w:tabs>
              <w:autoSpaceDE w:val="0"/>
              <w:autoSpaceDN w:val="0"/>
              <w:adjustRightInd w:val="0"/>
              <w:ind w:left="0" w:firstLine="142"/>
              <w:jc w:val="left"/>
              <w:rPr>
                <w:rFonts w:ascii="Arial" w:hAnsi="Arial" w:cs="Arial"/>
                <w:sz w:val="20"/>
                <w:szCs w:val="20"/>
              </w:rPr>
            </w:pPr>
          </w:p>
        </w:tc>
        <w:tc>
          <w:tcPr>
            <w:tcW w:w="4158" w:type="dxa"/>
          </w:tcPr>
          <w:p w:rsidR="00AB528A" w:rsidRPr="009E39A4" w:rsidRDefault="00AB528A" w:rsidP="001B0CC0">
            <w:pPr>
              <w:widowControl w:val="0"/>
              <w:tabs>
                <w:tab w:val="left" w:pos="1134"/>
              </w:tabs>
              <w:autoSpaceDE w:val="0"/>
              <w:autoSpaceDN w:val="0"/>
              <w:adjustRightInd w:val="0"/>
              <w:jc w:val="left"/>
              <w:rPr>
                <w:rFonts w:ascii="Arial" w:eastAsia="MS Mincho" w:hAnsi="Arial" w:cs="Arial"/>
              </w:rPr>
            </w:pPr>
            <w:r w:rsidRPr="009E39A4">
              <w:rPr>
                <w:rFonts w:ascii="Arial" w:eastAsia="MS Mincho" w:hAnsi="Arial" w:cs="Arial"/>
              </w:rPr>
              <w:t>Изменение данных Анкеты Депонента</w:t>
            </w:r>
          </w:p>
        </w:tc>
        <w:tc>
          <w:tcPr>
            <w:tcW w:w="2549" w:type="dxa"/>
            <w:vAlign w:val="center"/>
          </w:tcPr>
          <w:p w:rsidR="00AB528A" w:rsidRPr="009E39A4" w:rsidRDefault="00AB528A" w:rsidP="004E7964">
            <w:pPr>
              <w:widowControl w:val="0"/>
              <w:tabs>
                <w:tab w:val="left" w:pos="1134"/>
              </w:tabs>
              <w:autoSpaceDE w:val="0"/>
              <w:autoSpaceDN w:val="0"/>
              <w:adjustRightInd w:val="0"/>
              <w:ind w:firstLine="34"/>
              <w:jc w:val="center"/>
              <w:rPr>
                <w:rFonts w:ascii="Arial" w:eastAsia="MS Mincho" w:hAnsi="Arial" w:cs="Arial"/>
              </w:rPr>
            </w:pPr>
            <w:r w:rsidRPr="009E39A4">
              <w:rPr>
                <w:rFonts w:ascii="Arial" w:eastAsia="MS Mincho" w:hAnsi="Arial" w:cs="Arial"/>
              </w:rPr>
              <w:t xml:space="preserve">в течение 3 </w:t>
            </w:r>
            <w:r w:rsidR="00DB7C84" w:rsidRPr="009E39A4">
              <w:rPr>
                <w:rFonts w:ascii="Arial" w:eastAsia="MS Mincho" w:hAnsi="Arial" w:cs="Arial"/>
              </w:rPr>
              <w:t>(трех) рабочих  дней</w:t>
            </w:r>
          </w:p>
        </w:tc>
        <w:tc>
          <w:tcPr>
            <w:tcW w:w="2896" w:type="dxa"/>
          </w:tcPr>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r w:rsidRPr="009E39A4">
              <w:rPr>
                <w:rFonts w:ascii="Arial" w:eastAsia="MS Mincho" w:hAnsi="Arial" w:cs="Arial"/>
              </w:rPr>
              <w:t>С момента получения всех необходимых документов</w:t>
            </w:r>
          </w:p>
          <w:p w:rsidR="00AB528A" w:rsidRPr="009E39A4" w:rsidRDefault="00AB528A" w:rsidP="004E7964">
            <w:pPr>
              <w:widowControl w:val="0"/>
              <w:tabs>
                <w:tab w:val="left" w:pos="1134"/>
              </w:tabs>
              <w:autoSpaceDE w:val="0"/>
              <w:autoSpaceDN w:val="0"/>
              <w:adjustRightInd w:val="0"/>
              <w:ind w:firstLine="34"/>
              <w:jc w:val="left"/>
              <w:rPr>
                <w:rFonts w:ascii="Arial" w:eastAsia="MS Mincho" w:hAnsi="Arial" w:cs="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Попечителя счета депо Депонентом</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 xml:space="preserve">в течение 3 (трех) рабочих  дней </w:t>
            </w:r>
          </w:p>
        </w:tc>
        <w:tc>
          <w:tcPr>
            <w:tcW w:w="2896" w:type="dxa"/>
          </w:tcPr>
          <w:p w:rsidR="003D5A8C"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D5A8C" w:rsidRPr="009E39A4" w:rsidRDefault="003D5A8C"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D5A8C"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Назначение Попечителя счета депо Депонентом </w:t>
            </w:r>
            <w:r w:rsidRPr="009E39A4">
              <w:rPr>
                <w:rStyle w:val="22"/>
                <w:rFonts w:ascii="Arial" w:hAnsi="Arial"/>
              </w:rPr>
              <w:t>– совершеннолетним физическим лицом, присоединившимся к Депозитарному договору  в порядке, предусмотренном пунктом 2.11 настоящих Условий</w:t>
            </w:r>
          </w:p>
        </w:tc>
        <w:tc>
          <w:tcPr>
            <w:tcW w:w="2549" w:type="dxa"/>
            <w:vAlign w:val="center"/>
          </w:tcPr>
          <w:p w:rsidR="003D5A8C"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D5A8C" w:rsidRPr="009E39A4" w:rsidRDefault="003D5A8C"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Оператора счета депо (Раздела счета депо</w:t>
            </w:r>
            <w:r w:rsidR="00EA4920">
              <w:rPr>
                <w:rFonts w:ascii="Arial" w:eastAsia="MS Mincho" w:hAnsi="Arial" w:cs="Arial"/>
              </w:rPr>
              <w:t xml:space="preserve">/ </w:t>
            </w:r>
            <w:proofErr w:type="spellStart"/>
            <w:r w:rsidR="00EA4920">
              <w:rPr>
                <w:rFonts w:ascii="Arial" w:eastAsia="MS Mincho" w:hAnsi="Arial" w:cs="Arial"/>
              </w:rPr>
              <w:t>субсчета</w:t>
            </w:r>
            <w:proofErr w:type="spellEnd"/>
            <w:r w:rsidR="00EA4920">
              <w:rPr>
                <w:rFonts w:ascii="Arial" w:eastAsia="MS Mincho" w:hAnsi="Arial" w:cs="Arial"/>
              </w:rPr>
              <w:t xml:space="preserve"> депо</w:t>
            </w:r>
            <w:r w:rsidRPr="009E39A4">
              <w:rPr>
                <w:rFonts w:ascii="Arial" w:eastAsia="MS Mincho" w:hAnsi="Arial"/>
              </w:rPr>
              <w:t>)</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974F09" w:rsidRPr="009E39A4" w:rsidRDefault="00974F09"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974F09"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Назначение Распорядителя  счета депо</w:t>
            </w:r>
          </w:p>
        </w:tc>
        <w:tc>
          <w:tcPr>
            <w:tcW w:w="2549" w:type="dxa"/>
            <w:vAlign w:val="center"/>
          </w:tcPr>
          <w:p w:rsidR="00974F09"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974F09"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974F09" w:rsidRPr="009E39A4" w:rsidRDefault="00974F09"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Отмена назначения Оператора счета деп</w:t>
            </w:r>
            <w:proofErr w:type="gramStart"/>
            <w:r w:rsidRPr="009E39A4">
              <w:rPr>
                <w:rFonts w:ascii="Arial" w:eastAsia="MS Mincho" w:hAnsi="Arial"/>
              </w:rPr>
              <w:t>о</w:t>
            </w:r>
            <w:r w:rsidR="00FC0BDF" w:rsidRPr="009E39A4">
              <w:rPr>
                <w:rFonts w:ascii="Arial" w:eastAsia="MS Mincho" w:hAnsi="Arial" w:cs="Arial"/>
              </w:rPr>
              <w:t>(</w:t>
            </w:r>
            <w:proofErr w:type="spellStart"/>
            <w:proofErr w:type="gramEnd"/>
            <w:r w:rsidR="00FC0BDF" w:rsidRPr="009E39A4">
              <w:rPr>
                <w:rFonts w:ascii="Arial" w:eastAsia="MS Mincho" w:hAnsi="Arial" w:cs="Arial"/>
              </w:rPr>
              <w:t>субсчета</w:t>
            </w:r>
            <w:proofErr w:type="spellEnd"/>
            <w:r w:rsidR="00FC0BDF" w:rsidRPr="009E39A4">
              <w:rPr>
                <w:rFonts w:ascii="Arial" w:eastAsia="MS Mincho" w:hAnsi="Arial" w:cs="Arial"/>
              </w:rPr>
              <w:t xml:space="preserve"> депо, раздела счета (</w:t>
            </w:r>
            <w:proofErr w:type="spellStart"/>
            <w:r w:rsidR="00FC0BDF" w:rsidRPr="009E39A4">
              <w:rPr>
                <w:rFonts w:ascii="Arial" w:eastAsia="MS Mincho" w:hAnsi="Arial" w:cs="Arial"/>
              </w:rPr>
              <w:t>субсчета</w:t>
            </w:r>
            <w:proofErr w:type="spellEnd"/>
            <w:r w:rsidR="00FC0BDF" w:rsidRPr="009E39A4">
              <w:rPr>
                <w:rFonts w:ascii="Arial" w:eastAsia="MS Mincho" w:hAnsi="Arial" w:cs="Arial"/>
              </w:rPr>
              <w:t xml:space="preserve"> )депо)</w:t>
            </w:r>
            <w:r w:rsidR="0037135F" w:rsidRPr="009E39A4">
              <w:rPr>
                <w:rFonts w:ascii="Arial" w:eastAsia="MS Mincho" w:hAnsi="Arial" w:cs="Arial"/>
              </w:rPr>
              <w:t>/</w:t>
            </w:r>
            <w:r w:rsidRPr="009E39A4">
              <w:rPr>
                <w:rFonts w:ascii="Arial" w:eastAsia="MS Mincho" w:hAnsi="Arial"/>
              </w:rPr>
              <w:t>Попечителя счета депо</w:t>
            </w:r>
            <w:r w:rsidR="00FC0BDF" w:rsidRPr="009E39A4">
              <w:rPr>
                <w:rFonts w:ascii="Arial" w:eastAsia="MS Mincho" w:hAnsi="Arial" w:cs="Arial"/>
              </w:rPr>
              <w:t xml:space="preserve"> </w:t>
            </w:r>
            <w:r w:rsidRPr="009E39A4">
              <w:rPr>
                <w:rFonts w:ascii="Arial" w:eastAsia="MS Mincho" w:hAnsi="Arial"/>
              </w:rPr>
              <w:t>/Распорядителя Счета депо</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304E1B">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 xml:space="preserve">Изменение данных, указанных в Анкете </w:t>
            </w:r>
            <w:r w:rsidR="00304E1B" w:rsidRPr="009E39A4">
              <w:rPr>
                <w:rFonts w:ascii="Arial" w:eastAsia="MS Mincho" w:hAnsi="Arial" w:cs="Arial"/>
              </w:rPr>
              <w:t>Клиента Депозитария</w:t>
            </w:r>
          </w:p>
        </w:tc>
        <w:tc>
          <w:tcPr>
            <w:tcW w:w="2549" w:type="dxa"/>
            <w:vAlign w:val="center"/>
          </w:tcPr>
          <w:p w:rsidR="0037135F" w:rsidRPr="009E39A4" w:rsidRDefault="00F5773A" w:rsidP="004E7964">
            <w:pPr>
              <w:widowControl w:val="0"/>
              <w:tabs>
                <w:tab w:val="left" w:pos="1134"/>
              </w:tabs>
              <w:autoSpaceDE w:val="0"/>
              <w:autoSpaceDN w:val="0"/>
              <w:adjustRightInd w:val="0"/>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бездокументарных ценных бумаг на Счет депо Депонента</w:t>
            </w:r>
            <w:r w:rsidR="00304E1B" w:rsidRPr="009E39A4">
              <w:rPr>
                <w:rFonts w:ascii="Arial" w:eastAsia="MS Mincho" w:hAnsi="Arial" w:cs="Arial"/>
              </w:rPr>
              <w:t>/</w:t>
            </w:r>
            <w:proofErr w:type="spellStart"/>
            <w:r w:rsidR="00304E1B" w:rsidRPr="009E39A4">
              <w:rPr>
                <w:rFonts w:ascii="Arial" w:eastAsia="MS Mincho" w:hAnsi="Arial" w:cs="Arial"/>
              </w:rPr>
              <w:t>субсчет</w:t>
            </w:r>
            <w:proofErr w:type="spellEnd"/>
            <w:r w:rsidR="00304E1B" w:rsidRPr="009E39A4">
              <w:rPr>
                <w:rFonts w:ascii="Arial" w:eastAsia="MS Mincho" w:hAnsi="Arial" w:cs="Arial"/>
              </w:rPr>
              <w:t xml:space="preserve"> депо Клиента Депозитария</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на</w:t>
            </w:r>
            <w:r w:rsidRPr="009E39A4">
              <w:rPr>
                <w:rFonts w:ascii="Arial" w:hAnsi="Arial"/>
              </w:rPr>
              <w:t xml:space="preserve"> </w:t>
            </w:r>
            <w:r w:rsidRPr="009E39A4">
              <w:rPr>
                <w:rFonts w:ascii="Arial" w:eastAsia="MS Mincho" w:hAnsi="Arial"/>
              </w:rPr>
              <w:t>Счет депо Депонента</w:t>
            </w:r>
            <w:r w:rsidR="00304E1B" w:rsidRPr="009E39A4">
              <w:rPr>
                <w:rFonts w:ascii="Arial" w:eastAsia="MS Mincho" w:hAnsi="Arial" w:cs="Arial"/>
              </w:rPr>
              <w:t>/</w:t>
            </w:r>
            <w:proofErr w:type="spellStart"/>
            <w:r w:rsidR="00304E1B" w:rsidRPr="009E39A4">
              <w:rPr>
                <w:rFonts w:ascii="Arial" w:eastAsia="MS Mincho" w:hAnsi="Arial" w:cs="Arial"/>
              </w:rPr>
              <w:t>субсчет</w:t>
            </w:r>
            <w:proofErr w:type="spellEnd"/>
            <w:r w:rsidR="00304E1B" w:rsidRPr="009E39A4">
              <w:rPr>
                <w:rFonts w:ascii="Arial" w:eastAsia="MS Mincho" w:hAnsi="Arial" w:cs="Arial"/>
              </w:rPr>
              <w:t xml:space="preserve"> депо Клиента Депозитария </w:t>
            </w:r>
          </w:p>
        </w:tc>
        <w:tc>
          <w:tcPr>
            <w:tcW w:w="2549" w:type="dxa"/>
            <w:vAlign w:val="center"/>
          </w:tcPr>
          <w:p w:rsidR="0037135F" w:rsidRPr="009E39A4" w:rsidRDefault="00F5773A"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eastAsia="MS Mincho" w:hAnsi="Arial"/>
              </w:rPr>
              <w:t xml:space="preserve"> передачи </w:t>
            </w:r>
            <w:r w:rsidR="003A19FC" w:rsidRPr="009E39A4">
              <w:rPr>
                <w:rFonts w:ascii="Arial" w:eastAsia="MS Mincho" w:hAnsi="Arial"/>
              </w:rPr>
              <w:t xml:space="preserve">документарных </w:t>
            </w:r>
            <w:r w:rsidRPr="009E39A4">
              <w:rPr>
                <w:rFonts w:ascii="Arial" w:eastAsia="MS Mincho" w:hAnsi="Arial"/>
              </w:rPr>
              <w:t>в хранилище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14</w:t>
            </w:r>
            <w:r w:rsidR="006E13AD" w:rsidRPr="00746751">
              <w:rPr>
                <w:rFonts w:ascii="Arial" w:hAnsi="Arial"/>
              </w:rPr>
              <w:t>а.</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Зачисление документарных ценных бумаг  с обязательным централизованным хранением на</w:t>
            </w:r>
            <w:r w:rsidRPr="009E39A4">
              <w:rPr>
                <w:rFonts w:ascii="Arial" w:hAnsi="Arial"/>
              </w:rPr>
              <w:t xml:space="preserve"> </w:t>
            </w:r>
            <w:r w:rsidRPr="009E39A4">
              <w:rPr>
                <w:rFonts w:ascii="Arial" w:eastAsia="MS Mincho" w:hAnsi="Arial"/>
              </w:rPr>
              <w:t>Счет депо Депонента</w:t>
            </w:r>
            <w:r w:rsidRPr="009E39A4">
              <w:rPr>
                <w:rFonts w:ascii="Arial" w:eastAsia="MS Mincho" w:hAnsi="Arial" w:cs="Arial"/>
              </w:rPr>
              <w:t>/</w:t>
            </w:r>
            <w:proofErr w:type="spellStart"/>
            <w:r w:rsidRPr="009E39A4">
              <w:rPr>
                <w:rFonts w:ascii="Arial" w:eastAsia="MS Mincho" w:hAnsi="Arial" w:cs="Arial"/>
              </w:rPr>
              <w:t>субсчет</w:t>
            </w:r>
            <w:proofErr w:type="spellEnd"/>
            <w:r w:rsidRPr="009E39A4">
              <w:rPr>
                <w:rFonts w:ascii="Arial" w:eastAsia="MS Mincho" w:hAnsi="Arial" w:cs="Arial"/>
              </w:rPr>
              <w:t xml:space="preserve"> депо Клиента Депозитария</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документа, подтверждающего зачисление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Перевод ценных бумаг</w:t>
            </w:r>
          </w:p>
        </w:tc>
        <w:tc>
          <w:tcPr>
            <w:tcW w:w="2549" w:type="dxa"/>
            <w:vAlign w:val="center"/>
          </w:tcPr>
          <w:p w:rsidR="0037135F" w:rsidRPr="009E39A4" w:rsidRDefault="0037135F" w:rsidP="004E7964">
            <w:pPr>
              <w:tabs>
                <w:tab w:val="left" w:pos="1134"/>
              </w:tabs>
              <w:ind w:firstLine="34"/>
              <w:jc w:val="center"/>
              <w:rPr>
                <w:rFonts w:ascii="Arial" w:eastAsia="MS Mincho" w:hAnsi="Arial"/>
              </w:rPr>
            </w:pPr>
          </w:p>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Перемещение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регистратора, от иного депозитария или получения информации из хранилища Депозитария</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rPr>
          <w:trHeight w:val="70"/>
        </w:trPr>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бездокументарных ценных бумаг со счета депо Депонента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176D0E">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 xml:space="preserve">Депозитарием уведомления от </w:t>
            </w:r>
            <w:r w:rsidR="00176D0E" w:rsidRPr="009E39A4">
              <w:rPr>
                <w:rFonts w:ascii="Arial" w:eastAsia="MS Mincho" w:hAnsi="Arial"/>
              </w:rPr>
              <w:t>Реестродержателя</w:t>
            </w:r>
            <w:r w:rsidRPr="009E39A4">
              <w:rPr>
                <w:rFonts w:ascii="Arial" w:eastAsia="MS Mincho" w:hAnsi="Arial"/>
              </w:rPr>
              <w:t xml:space="preserve">, иного депозитария, в котором  учитываются данные ценные бумаги </w:t>
            </w:r>
          </w:p>
        </w:tc>
      </w:tr>
      <w:tr w:rsidR="004C5084" w:rsidRPr="009E39A4" w:rsidTr="00746751">
        <w:tc>
          <w:tcPr>
            <w:tcW w:w="675" w:type="dxa"/>
          </w:tcPr>
          <w:p w:rsidR="004C5084" w:rsidRPr="009E39A4" w:rsidRDefault="004C5084" w:rsidP="00746751">
            <w:pPr>
              <w:pStyle w:val="afc"/>
              <w:widowControl w:val="0"/>
              <w:numPr>
                <w:ilvl w:val="0"/>
                <w:numId w:val="8"/>
              </w:numPr>
              <w:tabs>
                <w:tab w:val="left" w:pos="142"/>
              </w:tabs>
              <w:autoSpaceDE w:val="0"/>
              <w:autoSpaceDN w:val="0"/>
              <w:adjustRightInd w:val="0"/>
              <w:ind w:left="0" w:firstLine="142"/>
              <w:jc w:val="left"/>
              <w:rPr>
                <w:rFonts w:ascii="Arial" w:hAnsi="Arial"/>
                <w:sz w:val="20"/>
                <w:szCs w:val="20"/>
              </w:rPr>
            </w:pPr>
          </w:p>
        </w:tc>
        <w:tc>
          <w:tcPr>
            <w:tcW w:w="4158"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4C5084" w:rsidRPr="009E39A4" w:rsidRDefault="004C5084" w:rsidP="004C508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Депозитарием акта прием</w:t>
            </w:r>
            <w:proofErr w:type="gramStart"/>
            <w:r w:rsidRPr="009E39A4">
              <w:rPr>
                <w:rFonts w:ascii="Arial" w:eastAsia="MS Mincho" w:hAnsi="Arial"/>
              </w:rPr>
              <w:t>а-</w:t>
            </w:r>
            <w:proofErr w:type="gramEnd"/>
            <w:r w:rsidRPr="009E39A4">
              <w:rPr>
                <w:rFonts w:ascii="Arial" w:hAnsi="Arial"/>
              </w:rPr>
              <w:t xml:space="preserve"> </w:t>
            </w:r>
            <w:r w:rsidRPr="009E39A4">
              <w:rPr>
                <w:rFonts w:ascii="Arial" w:eastAsia="MS Mincho" w:hAnsi="Arial"/>
              </w:rPr>
              <w:t>передачи документарных ценных бумаг</w:t>
            </w:r>
          </w:p>
          <w:p w:rsidR="004C5084" w:rsidRPr="009E39A4" w:rsidRDefault="004C5084"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4C5084"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18</w:t>
            </w:r>
            <w:r w:rsidR="004C5084" w:rsidRPr="00746751">
              <w:rPr>
                <w:rFonts w:ascii="Arial" w:hAnsi="Arial"/>
              </w:rPr>
              <w:t>а</w:t>
            </w:r>
            <w:r w:rsidR="006E13AD" w:rsidRPr="00746751">
              <w:rPr>
                <w:rFonts w:ascii="Arial" w:hAnsi="Arial"/>
                <w:lang w:val="en-US"/>
              </w:rPr>
              <w:t>.</w:t>
            </w:r>
          </w:p>
        </w:tc>
        <w:tc>
          <w:tcPr>
            <w:tcW w:w="4158" w:type="dxa"/>
          </w:tcPr>
          <w:p w:rsidR="004C5084" w:rsidRPr="009E39A4" w:rsidRDefault="004C5084"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Списание документарных ценных бумаг с обязательным централизованным хранением со счета депо Депонента</w:t>
            </w:r>
          </w:p>
        </w:tc>
        <w:tc>
          <w:tcPr>
            <w:tcW w:w="2549" w:type="dxa"/>
            <w:vAlign w:val="center"/>
          </w:tcPr>
          <w:p w:rsidR="004C5084" w:rsidRPr="009E39A4" w:rsidRDefault="004C5084" w:rsidP="004E7964">
            <w:pPr>
              <w:tabs>
                <w:tab w:val="left" w:pos="1134"/>
              </w:tabs>
              <w:ind w:firstLine="34"/>
              <w:jc w:val="center"/>
              <w:rPr>
                <w:rFonts w:ascii="Arial" w:eastAsia="MS Mincho" w:hAnsi="Arial"/>
              </w:rPr>
            </w:pPr>
            <w:r w:rsidRPr="009E39A4">
              <w:rPr>
                <w:rFonts w:ascii="Arial" w:eastAsia="MS Mincho" w:hAnsi="Arial"/>
              </w:rPr>
              <w:t>в течение  1 (одного) рабочего дня</w:t>
            </w:r>
          </w:p>
        </w:tc>
        <w:tc>
          <w:tcPr>
            <w:tcW w:w="2896" w:type="dxa"/>
          </w:tcPr>
          <w:p w:rsidR="004C5084" w:rsidRPr="009E39A4" w:rsidRDefault="004C5084" w:rsidP="00994E56">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 момента получения</w:t>
            </w:r>
            <w:r w:rsidRPr="009E39A4">
              <w:rPr>
                <w:rFonts w:ascii="Arial" w:hAnsi="Arial"/>
              </w:rPr>
              <w:t xml:space="preserve"> </w:t>
            </w:r>
            <w:r w:rsidRPr="009E39A4">
              <w:rPr>
                <w:rFonts w:ascii="Arial" w:eastAsia="MS Mincho" w:hAnsi="Arial"/>
              </w:rPr>
              <w:t>Депозитарием уведомления от депозитария, в котором  учитываются данные ценные бумаги</w:t>
            </w: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Блокирование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widowControl w:val="0"/>
              <w:tabs>
                <w:tab w:val="left" w:pos="1134"/>
              </w:tabs>
              <w:autoSpaceDE w:val="0"/>
              <w:autoSpaceDN w:val="0"/>
              <w:adjustRightInd w:val="0"/>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Снятие блокирования ценных бумаг</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37135F" w:rsidP="00746751">
            <w:pPr>
              <w:pStyle w:val="afc"/>
              <w:widowControl w:val="0"/>
              <w:numPr>
                <w:ilvl w:val="0"/>
                <w:numId w:val="8"/>
              </w:numPr>
              <w:tabs>
                <w:tab w:val="left" w:pos="142"/>
              </w:tabs>
              <w:autoSpaceDE w:val="0"/>
              <w:autoSpaceDN w:val="0"/>
              <w:adjustRightInd w:val="0"/>
              <w:ind w:left="0" w:firstLine="142"/>
              <w:jc w:val="left"/>
              <w:rPr>
                <w:rFonts w:ascii="Arial" w:hAnsi="Arial"/>
                <w:sz w:val="20"/>
              </w:rPr>
            </w:pPr>
          </w:p>
        </w:tc>
        <w:tc>
          <w:tcPr>
            <w:tcW w:w="4158" w:type="dxa"/>
          </w:tcPr>
          <w:p w:rsidR="0037135F" w:rsidRPr="009E39A4" w:rsidRDefault="00F5773A" w:rsidP="001B0CC0">
            <w:pPr>
              <w:widowControl w:val="0"/>
              <w:tabs>
                <w:tab w:val="left" w:pos="1134"/>
              </w:tabs>
              <w:autoSpaceDE w:val="0"/>
              <w:autoSpaceDN w:val="0"/>
              <w:adjustRightInd w:val="0"/>
              <w:jc w:val="left"/>
              <w:rPr>
                <w:rFonts w:ascii="Arial" w:eastAsia="MS Mincho" w:hAnsi="Arial"/>
              </w:rPr>
            </w:pPr>
            <w:r w:rsidRPr="009E39A4">
              <w:rPr>
                <w:rFonts w:ascii="Arial" w:eastAsia="MS Mincho" w:hAnsi="Arial"/>
              </w:rPr>
              <w:t xml:space="preserve">Регистрация обременения и прекращения обременения ценных бумаг Депонента </w:t>
            </w:r>
          </w:p>
          <w:p w:rsidR="0037135F" w:rsidRPr="009E39A4" w:rsidRDefault="0037135F" w:rsidP="004E7964">
            <w:pPr>
              <w:widowControl w:val="0"/>
              <w:tabs>
                <w:tab w:val="left" w:pos="1134"/>
              </w:tabs>
              <w:autoSpaceDE w:val="0"/>
              <w:autoSpaceDN w:val="0"/>
              <w:adjustRightInd w:val="0"/>
              <w:ind w:firstLine="34"/>
              <w:jc w:val="left"/>
              <w:rPr>
                <w:rFonts w:ascii="Arial" w:eastAsia="MS Mincho" w:hAnsi="Arial"/>
              </w:rPr>
            </w:pP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eastAsia="MS Mincho" w:hAnsi="Arial"/>
              </w:rPr>
              <w:t>С момента получения всех необходимых документов</w:t>
            </w:r>
          </w:p>
        </w:tc>
      </w:tr>
      <w:tr w:rsidR="004C5084" w:rsidRPr="009E39A4" w:rsidTr="00746751">
        <w:tc>
          <w:tcPr>
            <w:tcW w:w="675" w:type="dxa"/>
          </w:tcPr>
          <w:p w:rsidR="0037135F" w:rsidRPr="009E39A4" w:rsidRDefault="007E2BC3" w:rsidP="00746751">
            <w:pPr>
              <w:tabs>
                <w:tab w:val="left" w:pos="142"/>
              </w:tabs>
              <w:ind w:left="-12" w:firstLine="154"/>
              <w:jc w:val="left"/>
              <w:rPr>
                <w:rFonts w:ascii="Arial" w:eastAsia="MS Mincho" w:hAnsi="Arial"/>
              </w:rPr>
            </w:pPr>
            <w:r w:rsidRPr="009E39A4">
              <w:rPr>
                <w:rFonts w:ascii="Arial" w:eastAsia="MS Mincho" w:hAnsi="Arial"/>
              </w:rPr>
              <w:t>22</w:t>
            </w:r>
            <w:r w:rsidR="006E13AD" w:rsidRPr="009E39A4">
              <w:rPr>
                <w:rFonts w:ascii="Arial" w:eastAsia="MS Mincho" w:hAnsi="Arial"/>
              </w:rPr>
              <w:t>.</w:t>
            </w: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Зачисление/списание ценных бумаг в рамках процедуры поставка против платежа (DVP)</w:t>
            </w:r>
          </w:p>
        </w:tc>
        <w:tc>
          <w:tcPr>
            <w:tcW w:w="2549" w:type="dxa"/>
            <w:vAlign w:val="center"/>
          </w:tcPr>
          <w:p w:rsidR="005E52E2" w:rsidRPr="009E39A4" w:rsidRDefault="00F5773A" w:rsidP="004E7964">
            <w:pPr>
              <w:tabs>
                <w:tab w:val="left" w:pos="1134"/>
              </w:tabs>
              <w:ind w:firstLine="567"/>
              <w:rPr>
                <w:rFonts w:ascii="Arial" w:hAnsi="Arial"/>
              </w:rPr>
            </w:pPr>
            <w:r w:rsidRPr="009E39A4">
              <w:rPr>
                <w:rFonts w:ascii="Arial" w:hAnsi="Arial"/>
              </w:rPr>
              <w:t xml:space="preserve">Т+1+N+1,где </w:t>
            </w:r>
          </w:p>
          <w:p w:rsidR="0037135F" w:rsidRPr="008C777C" w:rsidRDefault="00F5773A" w:rsidP="001B0CC0">
            <w:pPr>
              <w:tabs>
                <w:tab w:val="left" w:pos="1134"/>
              </w:tabs>
              <w:rPr>
                <w:rFonts w:ascii="Arial" w:hAnsi="Arial"/>
              </w:rPr>
            </w:pPr>
            <w:r w:rsidRPr="008C777C">
              <w:rPr>
                <w:rFonts w:ascii="Arial" w:hAnsi="Arial"/>
              </w:rPr>
              <w:t xml:space="preserve">Т - день передачи в Депозитарий Поручения Инициатора операции, Т+1 - день направления поручения в расчетный депозитарий, N - время, в течение которого расчетный депозитарий исполнил поручение и </w:t>
            </w:r>
            <w:proofErr w:type="gramStart"/>
            <w:r w:rsidRPr="008C777C">
              <w:rPr>
                <w:rFonts w:ascii="Arial" w:hAnsi="Arial"/>
              </w:rPr>
              <w:t>предоставил Депозитарию отчет</w:t>
            </w:r>
            <w:proofErr w:type="gramEnd"/>
            <w:r w:rsidRPr="008C777C">
              <w:rPr>
                <w:rFonts w:ascii="Arial" w:hAnsi="Arial"/>
              </w:rPr>
              <w:t xml:space="preserve"> о</w:t>
            </w:r>
            <w:r w:rsidR="001B0CC0" w:rsidRPr="008C777C">
              <w:rPr>
                <w:rFonts w:ascii="Arial" w:hAnsi="Arial"/>
              </w:rPr>
              <w:t xml:space="preserve"> совершении</w:t>
            </w:r>
            <w:r w:rsidRPr="008C777C">
              <w:rPr>
                <w:rFonts w:ascii="Arial" w:hAnsi="Arial"/>
              </w:rPr>
              <w:t xml:space="preserve"> операции.</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r w:rsidR="000260DF" w:rsidRPr="009E39A4">
              <w:rPr>
                <w:rFonts w:ascii="Arial" w:eastAsia="MS Mincho" w:hAnsi="Arial"/>
              </w:rPr>
              <w:t xml:space="preserve"> от Инициатора операции</w:t>
            </w: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23.</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eastAsia="MS Mincho" w:hAnsi="Arial"/>
              </w:rPr>
            </w:pPr>
            <w:r w:rsidRPr="009E39A4">
              <w:rPr>
                <w:rFonts w:ascii="Arial" w:eastAsia="MS Mincho" w:hAnsi="Arial"/>
              </w:rPr>
              <w:t>Внесение записей по результатам проведения глобальной операции</w:t>
            </w:r>
          </w:p>
          <w:p w:rsidR="0037135F" w:rsidRPr="009E39A4" w:rsidRDefault="0037135F" w:rsidP="004E7964">
            <w:pPr>
              <w:tabs>
                <w:tab w:val="left" w:pos="1134"/>
              </w:tabs>
              <w:ind w:firstLine="34"/>
              <w:jc w:val="left"/>
              <w:rPr>
                <w:rFonts w:ascii="Arial" w:hAnsi="Arial"/>
              </w:rPr>
            </w:pPr>
          </w:p>
        </w:tc>
        <w:tc>
          <w:tcPr>
            <w:tcW w:w="2549" w:type="dxa"/>
            <w:vAlign w:val="center"/>
          </w:tcPr>
          <w:p w:rsidR="0037135F" w:rsidRPr="009E39A4" w:rsidRDefault="00F5773A" w:rsidP="00AB05B0">
            <w:pPr>
              <w:tabs>
                <w:tab w:val="left" w:pos="1134"/>
              </w:tabs>
              <w:ind w:firstLine="34"/>
              <w:jc w:val="center"/>
              <w:rPr>
                <w:rFonts w:ascii="Arial" w:hAnsi="Arial"/>
              </w:rPr>
            </w:pPr>
            <w:r w:rsidRPr="009E39A4">
              <w:rPr>
                <w:rFonts w:ascii="Arial" w:eastAsia="MS Mincho" w:hAnsi="Arial"/>
              </w:rPr>
              <w:t xml:space="preserve">в течение  </w:t>
            </w:r>
            <w:r w:rsidR="00AB05B0">
              <w:rPr>
                <w:rFonts w:ascii="Arial" w:eastAsia="MS Mincho" w:hAnsi="Arial"/>
              </w:rPr>
              <w:t>3</w:t>
            </w:r>
            <w:r w:rsidRPr="009E39A4">
              <w:rPr>
                <w:rFonts w:ascii="Arial" w:eastAsia="MS Mincho" w:hAnsi="Arial"/>
              </w:rPr>
              <w:t xml:space="preserve"> (</w:t>
            </w:r>
            <w:r w:rsidR="00AB05B0">
              <w:rPr>
                <w:rFonts w:ascii="Arial" w:eastAsia="MS Mincho" w:hAnsi="Arial"/>
              </w:rPr>
              <w:t>трех</w:t>
            </w:r>
            <w:r w:rsidRPr="009E39A4">
              <w:rPr>
                <w:rFonts w:ascii="Arial" w:eastAsia="MS Mincho" w:hAnsi="Arial"/>
              </w:rPr>
              <w:t>) рабоч</w:t>
            </w:r>
            <w:r w:rsidR="00AB05B0">
              <w:rPr>
                <w:rFonts w:ascii="Arial" w:eastAsia="MS Mincho" w:hAnsi="Arial"/>
              </w:rPr>
              <w:t>их</w:t>
            </w:r>
            <w:r w:rsidRPr="009E39A4">
              <w:rPr>
                <w:rFonts w:ascii="Arial" w:eastAsia="MS Mincho" w:hAnsi="Arial"/>
              </w:rPr>
              <w:t xml:space="preserve"> дн</w:t>
            </w:r>
            <w:r w:rsidR="00AB05B0">
              <w:rPr>
                <w:rFonts w:ascii="Arial" w:eastAsia="MS Mincho" w:hAnsi="Arial"/>
              </w:rPr>
              <w:t>ей</w:t>
            </w:r>
          </w:p>
        </w:tc>
        <w:tc>
          <w:tcPr>
            <w:tcW w:w="2896" w:type="dxa"/>
          </w:tcPr>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всех необходимых документов</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24</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eastAsia="MS Mincho" w:hAnsi="Arial"/>
              </w:rPr>
              <w:t>Передача Депоненту информации, полученной от эмитента или Держателя реестра</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3 (трех) рабочих  дней</w:t>
            </w:r>
          </w:p>
        </w:tc>
        <w:tc>
          <w:tcPr>
            <w:tcW w:w="2896" w:type="dxa"/>
          </w:tcPr>
          <w:p w:rsidR="0037135F" w:rsidRPr="009E39A4" w:rsidRDefault="0037135F" w:rsidP="004E7964">
            <w:pPr>
              <w:tabs>
                <w:tab w:val="left" w:pos="1134"/>
              </w:tabs>
              <w:ind w:firstLine="34"/>
              <w:jc w:val="left"/>
              <w:rPr>
                <w:rFonts w:ascii="Arial" w:eastAsia="MS Mincho" w:hAnsi="Arial"/>
              </w:rPr>
            </w:pPr>
          </w:p>
          <w:p w:rsidR="0037135F" w:rsidRPr="009E39A4" w:rsidRDefault="00F5773A" w:rsidP="004E7964">
            <w:pPr>
              <w:tabs>
                <w:tab w:val="left" w:pos="1134"/>
              </w:tabs>
              <w:ind w:firstLine="34"/>
              <w:jc w:val="left"/>
              <w:rPr>
                <w:rFonts w:ascii="Arial" w:eastAsia="MS Mincho" w:hAnsi="Arial"/>
              </w:rPr>
            </w:pPr>
            <w:r w:rsidRPr="009E39A4">
              <w:rPr>
                <w:rFonts w:ascii="Arial" w:eastAsia="MS Mincho" w:hAnsi="Arial"/>
              </w:rPr>
              <w:t>С момента получения Депозитарием указанной информации</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37135F" w:rsidRPr="009E39A4" w:rsidRDefault="007E2BC3" w:rsidP="00746751">
            <w:pPr>
              <w:widowControl w:val="0"/>
              <w:tabs>
                <w:tab w:val="left" w:pos="142"/>
              </w:tabs>
              <w:autoSpaceDE w:val="0"/>
              <w:autoSpaceDN w:val="0"/>
              <w:adjustRightInd w:val="0"/>
              <w:ind w:left="142"/>
              <w:jc w:val="left"/>
              <w:rPr>
                <w:rFonts w:ascii="Arial" w:hAnsi="Arial"/>
              </w:rPr>
            </w:pPr>
            <w:r w:rsidRPr="009E39A4">
              <w:rPr>
                <w:rFonts w:ascii="Arial" w:hAnsi="Arial"/>
              </w:rPr>
              <w:t>25</w:t>
            </w:r>
            <w:r w:rsidR="00746751">
              <w:rPr>
                <w:rFonts w:ascii="Arial" w:hAnsi="Arial"/>
              </w:rPr>
              <w:t>.</w:t>
            </w:r>
          </w:p>
          <w:p w:rsidR="007E2BC3" w:rsidRPr="009E39A4" w:rsidRDefault="007E2BC3" w:rsidP="00746751">
            <w:pPr>
              <w:widowControl w:val="0"/>
              <w:tabs>
                <w:tab w:val="left" w:pos="142"/>
              </w:tabs>
              <w:autoSpaceDE w:val="0"/>
              <w:autoSpaceDN w:val="0"/>
              <w:adjustRightInd w:val="0"/>
              <w:ind w:left="142"/>
              <w:jc w:val="left"/>
              <w:rPr>
                <w:rFonts w:ascii="Arial" w:hAnsi="Arial"/>
              </w:rPr>
            </w:pPr>
          </w:p>
        </w:tc>
        <w:tc>
          <w:tcPr>
            <w:tcW w:w="4158" w:type="dxa"/>
          </w:tcPr>
          <w:p w:rsidR="0037135F" w:rsidRPr="009E39A4" w:rsidRDefault="00F5773A" w:rsidP="001B0CC0">
            <w:pPr>
              <w:tabs>
                <w:tab w:val="left" w:pos="1134"/>
              </w:tabs>
              <w:jc w:val="left"/>
              <w:rPr>
                <w:rFonts w:ascii="Arial" w:hAnsi="Arial"/>
              </w:rPr>
            </w:pPr>
            <w:r w:rsidRPr="009E39A4">
              <w:rPr>
                <w:rFonts w:ascii="Arial" w:hAnsi="Arial"/>
              </w:rPr>
              <w:t>Выдача выписки по Счету депо по</w:t>
            </w:r>
            <w:r w:rsidR="001B0CC0" w:rsidRPr="009E39A4">
              <w:rPr>
                <w:rFonts w:ascii="Arial" w:hAnsi="Arial"/>
              </w:rPr>
              <w:t xml:space="preserve"> итогам проведения</w:t>
            </w:r>
            <w:r w:rsidRPr="009E39A4">
              <w:rPr>
                <w:rFonts w:ascii="Arial" w:hAnsi="Arial"/>
              </w:rPr>
              <w:t xml:space="preserve"> информационной операции</w:t>
            </w:r>
          </w:p>
        </w:tc>
        <w:tc>
          <w:tcPr>
            <w:tcW w:w="2549" w:type="dxa"/>
            <w:vAlign w:val="center"/>
          </w:tcPr>
          <w:p w:rsidR="0037135F" w:rsidRPr="009E39A4" w:rsidRDefault="00F5773A" w:rsidP="004E7964">
            <w:pPr>
              <w:tabs>
                <w:tab w:val="left" w:pos="1134"/>
              </w:tabs>
              <w:ind w:firstLine="34"/>
              <w:jc w:val="center"/>
              <w:rPr>
                <w:rFonts w:ascii="Arial" w:hAnsi="Arial"/>
              </w:rPr>
            </w:pPr>
            <w:r w:rsidRPr="009E39A4">
              <w:rPr>
                <w:rFonts w:ascii="Arial" w:eastAsia="MS Mincho" w:hAnsi="Arial"/>
              </w:rPr>
              <w:t>в течение  1 (одного) рабочего дня</w:t>
            </w:r>
          </w:p>
        </w:tc>
        <w:tc>
          <w:tcPr>
            <w:tcW w:w="2896" w:type="dxa"/>
          </w:tcPr>
          <w:p w:rsidR="0037135F" w:rsidRPr="009E39A4" w:rsidRDefault="00F5773A" w:rsidP="004E7964">
            <w:pPr>
              <w:tabs>
                <w:tab w:val="left" w:pos="1134"/>
              </w:tabs>
              <w:ind w:firstLine="34"/>
              <w:jc w:val="left"/>
              <w:rPr>
                <w:rFonts w:ascii="Arial" w:hAnsi="Arial"/>
              </w:rPr>
            </w:pPr>
            <w:r w:rsidRPr="009E39A4">
              <w:rPr>
                <w:rFonts w:ascii="Arial" w:hAnsi="Arial"/>
              </w:rPr>
              <w:t>С момента получения Депозитарием поручения на информационную операцию</w:t>
            </w:r>
          </w:p>
          <w:p w:rsidR="0037135F" w:rsidRPr="009E39A4" w:rsidRDefault="0037135F" w:rsidP="004E7964">
            <w:pPr>
              <w:tabs>
                <w:tab w:val="left" w:pos="1134"/>
              </w:tabs>
              <w:ind w:firstLine="34"/>
              <w:jc w:val="left"/>
              <w:rPr>
                <w:rFonts w:ascii="Arial" w:hAnsi="Arial"/>
              </w:rPr>
            </w:pPr>
          </w:p>
        </w:tc>
      </w:tr>
      <w:tr w:rsidR="004C5084" w:rsidRPr="009E39A4" w:rsidTr="00746751">
        <w:tc>
          <w:tcPr>
            <w:tcW w:w="675" w:type="dxa"/>
          </w:tcPr>
          <w:p w:rsidR="00E97233" w:rsidRPr="009E39A4" w:rsidRDefault="00E97233"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26</w:t>
            </w:r>
            <w:r w:rsidR="00746751">
              <w:rPr>
                <w:rFonts w:ascii="Arial" w:hAnsi="Arial"/>
                <w:sz w:val="20"/>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операци</w:t>
            </w:r>
            <w:r w:rsidR="006D5FB8" w:rsidRPr="009E39A4">
              <w:rPr>
                <w:rFonts w:ascii="Arial" w:hAnsi="Arial" w:cs="Arial"/>
              </w:rPr>
              <w:t>ях</w:t>
            </w:r>
            <w:r w:rsidRPr="009E39A4">
              <w:rPr>
                <w:rFonts w:ascii="Arial" w:hAnsi="Arial" w:cs="Arial"/>
              </w:rPr>
              <w:t xml:space="preserve"> по Счету депо/</w:t>
            </w:r>
            <w:proofErr w:type="spellStart"/>
            <w:r w:rsidRPr="009E39A4">
              <w:rPr>
                <w:rFonts w:ascii="Arial" w:hAnsi="Arial" w:cs="Arial"/>
              </w:rPr>
              <w:t>субсчету</w:t>
            </w:r>
            <w:proofErr w:type="spellEnd"/>
            <w:r w:rsidRPr="009E39A4">
              <w:rPr>
                <w:rFonts w:ascii="Arial" w:hAnsi="Arial" w:cs="Arial"/>
              </w:rPr>
              <w:t xml:space="preserve"> депо номинального держателя   </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pPr>
              <w:jc w:val="center"/>
              <w:rPr>
                <w:rFonts w:ascii="Arial" w:eastAsiaTheme="minorHAnsi" w:hAnsi="Arial" w:cs="Arial"/>
              </w:rPr>
            </w:pPr>
            <w:r w:rsidRPr="009E39A4">
              <w:rPr>
                <w:rFonts w:ascii="Arial" w:hAnsi="Arial" w:cs="Arial"/>
              </w:rPr>
              <w:t xml:space="preserve">в рабочий день ее совершения </w:t>
            </w:r>
          </w:p>
          <w:p w:rsidR="00E97233" w:rsidRPr="009E39A4" w:rsidRDefault="00E97233">
            <w:pPr>
              <w:jc w:val="center"/>
              <w:rPr>
                <w:rFonts w:ascii="Arial" w:hAnsi="Arial" w:cs="Arial"/>
                <w:sz w:val="22"/>
                <w:szCs w:val="22"/>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pPr>
              <w:jc w:val="center"/>
              <w:rPr>
                <w:rFonts w:ascii="Arial" w:hAnsi="Arial" w:cs="Arial"/>
              </w:rPr>
            </w:pPr>
          </w:p>
          <w:p w:rsidR="00E97233" w:rsidRPr="009E39A4" w:rsidRDefault="00E97233" w:rsidP="004E7964">
            <w:pPr>
              <w:tabs>
                <w:tab w:val="left" w:pos="1134"/>
              </w:tabs>
              <w:jc w:val="center"/>
              <w:rPr>
                <w:rFonts w:ascii="Arial" w:hAnsi="Arial"/>
              </w:rPr>
            </w:pPr>
          </w:p>
        </w:tc>
        <w:tc>
          <w:tcPr>
            <w:tcW w:w="2896" w:type="dxa"/>
          </w:tcPr>
          <w:p w:rsidR="00E97233" w:rsidRPr="009E39A4" w:rsidRDefault="00E97233" w:rsidP="006E13AD">
            <w:pPr>
              <w:tabs>
                <w:tab w:val="left" w:pos="1134"/>
              </w:tabs>
              <w:jc w:val="left"/>
              <w:rPr>
                <w:rFonts w:ascii="Arial" w:hAnsi="Arial"/>
              </w:rPr>
            </w:pPr>
            <w:r w:rsidRPr="009E39A4">
              <w:rPr>
                <w:rFonts w:ascii="Arial" w:hAnsi="Arial"/>
              </w:rPr>
              <w:t xml:space="preserve">С момента </w:t>
            </w:r>
            <w:r w:rsidR="004445E6" w:rsidRPr="009E39A4">
              <w:rPr>
                <w:rFonts w:ascii="Arial" w:hAnsi="Arial"/>
              </w:rPr>
              <w:t>совершения операции</w:t>
            </w:r>
            <w:r w:rsidR="00994E56" w:rsidRPr="009E39A4">
              <w:rPr>
                <w:rFonts w:ascii="Arial" w:hAnsi="Arial"/>
              </w:rPr>
              <w:t xml:space="preserve"> </w:t>
            </w:r>
          </w:p>
        </w:tc>
      </w:tr>
      <w:tr w:rsidR="004C5084" w:rsidRPr="009E39A4" w:rsidTr="00746751">
        <w:tc>
          <w:tcPr>
            <w:tcW w:w="675" w:type="dxa"/>
          </w:tcPr>
          <w:p w:rsidR="00E97233" w:rsidRPr="00746751" w:rsidRDefault="00746751" w:rsidP="00746751">
            <w:pPr>
              <w:widowControl w:val="0"/>
              <w:tabs>
                <w:tab w:val="left" w:pos="142"/>
              </w:tabs>
              <w:autoSpaceDE w:val="0"/>
              <w:autoSpaceDN w:val="0"/>
              <w:adjustRightInd w:val="0"/>
              <w:jc w:val="left"/>
              <w:rPr>
                <w:rFonts w:ascii="Arial" w:hAnsi="Arial"/>
              </w:rPr>
            </w:pPr>
            <w:r>
              <w:rPr>
                <w:rFonts w:ascii="Arial" w:hAnsi="Arial"/>
              </w:rPr>
              <w:t xml:space="preserve"> </w:t>
            </w:r>
            <w:r w:rsidR="00E97233" w:rsidRPr="00746751">
              <w:rPr>
                <w:rFonts w:ascii="Arial" w:hAnsi="Arial"/>
              </w:rPr>
              <w:t>26а</w:t>
            </w:r>
            <w:r w:rsidRPr="00746751">
              <w:rPr>
                <w:rFonts w:ascii="Arial" w:hAnsi="Arial"/>
              </w:rPr>
              <w:t>.</w:t>
            </w:r>
          </w:p>
        </w:tc>
        <w:tc>
          <w:tcPr>
            <w:tcW w:w="4158" w:type="dxa"/>
          </w:tcPr>
          <w:p w:rsidR="00E97233" w:rsidRPr="009E39A4" w:rsidRDefault="00E97233">
            <w:pPr>
              <w:rPr>
                <w:rFonts w:ascii="Arial" w:eastAsiaTheme="minorHAnsi" w:hAnsi="Arial" w:cs="Arial"/>
              </w:rPr>
            </w:pPr>
            <w:r w:rsidRPr="009E39A4">
              <w:rPr>
                <w:rFonts w:ascii="Arial" w:hAnsi="Arial" w:cs="Arial"/>
              </w:rPr>
              <w:t xml:space="preserve">Выдача </w:t>
            </w:r>
            <w:r w:rsidR="000D1694" w:rsidRPr="009E39A4">
              <w:rPr>
                <w:rFonts w:ascii="Arial" w:hAnsi="Arial" w:cs="Arial"/>
              </w:rPr>
              <w:t>выписки</w:t>
            </w:r>
            <w:r w:rsidRPr="009E39A4">
              <w:rPr>
                <w:rFonts w:ascii="Arial" w:hAnsi="Arial" w:cs="Arial"/>
              </w:rPr>
              <w:t xml:space="preserve"> о</w:t>
            </w:r>
            <w:r w:rsidR="006D5FB8" w:rsidRPr="009E39A4">
              <w:rPr>
                <w:rFonts w:ascii="Arial" w:hAnsi="Arial" w:cs="Arial"/>
              </w:rPr>
              <w:t>б</w:t>
            </w:r>
            <w:r w:rsidRPr="009E39A4">
              <w:rPr>
                <w:rFonts w:ascii="Arial" w:hAnsi="Arial" w:cs="Arial"/>
              </w:rPr>
              <w:t xml:space="preserve"> </w:t>
            </w:r>
            <w:r w:rsidR="006D5FB8" w:rsidRPr="009E39A4">
              <w:rPr>
                <w:rFonts w:ascii="Arial" w:hAnsi="Arial" w:cs="Arial"/>
              </w:rPr>
              <w:t xml:space="preserve">операциях </w:t>
            </w:r>
            <w:r w:rsidRPr="009E39A4">
              <w:rPr>
                <w:rFonts w:ascii="Arial" w:hAnsi="Arial" w:cs="Arial"/>
              </w:rPr>
              <w:t>по Счету депо/</w:t>
            </w:r>
            <w:proofErr w:type="spellStart"/>
            <w:r w:rsidRPr="009E39A4">
              <w:rPr>
                <w:rFonts w:ascii="Arial" w:hAnsi="Arial" w:cs="Arial"/>
              </w:rPr>
              <w:t>субсчету</w:t>
            </w:r>
            <w:proofErr w:type="spellEnd"/>
            <w:r w:rsidRPr="009E39A4">
              <w:rPr>
                <w:rFonts w:ascii="Arial" w:hAnsi="Arial" w:cs="Arial"/>
              </w:rPr>
              <w:t xml:space="preserve"> депо, отличному от   счета депо/ </w:t>
            </w:r>
            <w:proofErr w:type="spellStart"/>
            <w:r w:rsidRPr="009E39A4">
              <w:rPr>
                <w:rFonts w:ascii="Arial" w:hAnsi="Arial" w:cs="Arial"/>
              </w:rPr>
              <w:t>субсчета</w:t>
            </w:r>
            <w:proofErr w:type="spellEnd"/>
            <w:r w:rsidRPr="009E39A4">
              <w:rPr>
                <w:rFonts w:ascii="Arial" w:hAnsi="Arial" w:cs="Arial"/>
              </w:rPr>
              <w:t xml:space="preserve"> депо номинального держателя</w:t>
            </w:r>
          </w:p>
          <w:p w:rsidR="00E97233" w:rsidRPr="009E39A4" w:rsidRDefault="00E97233" w:rsidP="003E1F18">
            <w:pPr>
              <w:tabs>
                <w:tab w:val="left" w:pos="1134"/>
              </w:tabs>
              <w:jc w:val="left"/>
              <w:rPr>
                <w:rFonts w:ascii="Arial" w:hAnsi="Arial"/>
              </w:rPr>
            </w:pPr>
          </w:p>
        </w:tc>
        <w:tc>
          <w:tcPr>
            <w:tcW w:w="2549" w:type="dxa"/>
            <w:vAlign w:val="center"/>
          </w:tcPr>
          <w:p w:rsidR="00E97233" w:rsidRPr="009E39A4" w:rsidRDefault="00E97233" w:rsidP="004E7964">
            <w:pPr>
              <w:tabs>
                <w:tab w:val="left" w:pos="1134"/>
              </w:tabs>
              <w:jc w:val="center"/>
              <w:rPr>
                <w:rFonts w:ascii="Arial" w:eastAsia="MS Mincho" w:hAnsi="Arial"/>
              </w:rPr>
            </w:pPr>
            <w:r w:rsidRPr="009E39A4">
              <w:rPr>
                <w:rFonts w:ascii="Arial" w:hAnsi="Arial" w:cs="Arial"/>
              </w:rPr>
              <w:t>не позднее  1 (одного) рабочего дня, следующего за днем совершения</w:t>
            </w:r>
          </w:p>
        </w:tc>
        <w:tc>
          <w:tcPr>
            <w:tcW w:w="2896" w:type="dxa"/>
          </w:tcPr>
          <w:p w:rsidR="00E97233" w:rsidRPr="009E39A4" w:rsidRDefault="00E97233">
            <w:pPr>
              <w:rPr>
                <w:rFonts w:ascii="Arial" w:eastAsiaTheme="minorHAnsi" w:hAnsi="Arial" w:cs="Arial"/>
              </w:rPr>
            </w:pPr>
          </w:p>
          <w:p w:rsidR="00E97233" w:rsidRPr="009E39A4" w:rsidRDefault="00E97233">
            <w:pPr>
              <w:rPr>
                <w:rFonts w:ascii="Arial" w:hAnsi="Arial" w:cs="Arial"/>
              </w:rPr>
            </w:pPr>
            <w:r w:rsidRPr="009E39A4">
              <w:rPr>
                <w:rFonts w:ascii="Arial" w:hAnsi="Arial" w:cs="Arial"/>
              </w:rPr>
              <w:t xml:space="preserve">С момента </w:t>
            </w:r>
            <w:r w:rsidR="00F36133" w:rsidRPr="009E39A4">
              <w:rPr>
                <w:rFonts w:ascii="Arial" w:hAnsi="Arial" w:cs="Arial"/>
              </w:rPr>
              <w:t>совершения операции</w:t>
            </w:r>
          </w:p>
          <w:p w:rsidR="00E97233" w:rsidRPr="009E39A4" w:rsidRDefault="00E97233" w:rsidP="004E7964">
            <w:pPr>
              <w:tabs>
                <w:tab w:val="left" w:pos="1134"/>
              </w:tabs>
              <w:jc w:val="left"/>
              <w:rPr>
                <w:rFonts w:ascii="Arial" w:hAnsi="Arial"/>
              </w:rPr>
            </w:pPr>
          </w:p>
        </w:tc>
      </w:tr>
      <w:tr w:rsidR="004C5084" w:rsidRPr="009E39A4" w:rsidTr="00746751">
        <w:tc>
          <w:tcPr>
            <w:tcW w:w="675" w:type="dxa"/>
          </w:tcPr>
          <w:p w:rsidR="00466574" w:rsidRPr="009E39A4" w:rsidRDefault="00FC3705"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27</w:t>
            </w:r>
            <w:r w:rsidR="00746751">
              <w:rPr>
                <w:rFonts w:ascii="Arial" w:hAnsi="Arial"/>
                <w:sz w:val="20"/>
              </w:rPr>
              <w:t>.</w:t>
            </w:r>
          </w:p>
        </w:tc>
        <w:tc>
          <w:tcPr>
            <w:tcW w:w="4158" w:type="dxa"/>
          </w:tcPr>
          <w:p w:rsidR="00466574" w:rsidRPr="009E39A4" w:rsidRDefault="004C5084" w:rsidP="00DF7197">
            <w:pPr>
              <w:rPr>
                <w:rFonts w:ascii="Arial" w:hAnsi="Arial" w:cs="Arial"/>
              </w:rPr>
            </w:pPr>
            <w:r w:rsidRPr="009E39A4">
              <w:rPr>
                <w:rFonts w:ascii="Arial" w:hAnsi="Arial" w:cs="Arial"/>
              </w:rPr>
              <w:t xml:space="preserve">По запросу Депонента, Клиента Депозитария, </w:t>
            </w:r>
            <w:r w:rsidR="00466574" w:rsidRPr="009E39A4">
              <w:rPr>
                <w:rFonts w:ascii="Arial" w:hAnsi="Arial" w:cs="Arial"/>
              </w:rPr>
              <w:t xml:space="preserve">Депонентам, Клиентам депозитария может быть предоставлена промежуточная </w:t>
            </w:r>
            <w:r w:rsidR="006D5FB8" w:rsidRPr="009E39A4">
              <w:rPr>
                <w:rFonts w:ascii="Arial" w:hAnsi="Arial" w:cs="Arial"/>
              </w:rPr>
              <w:t>выписка по счету депо/</w:t>
            </w:r>
            <w:proofErr w:type="spellStart"/>
            <w:r w:rsidR="006D5FB8" w:rsidRPr="009E39A4">
              <w:rPr>
                <w:rFonts w:ascii="Arial" w:hAnsi="Arial" w:cs="Arial"/>
              </w:rPr>
              <w:t>субсчету</w:t>
            </w:r>
            <w:proofErr w:type="spellEnd"/>
            <w:r w:rsidR="006D5FB8" w:rsidRPr="009E39A4">
              <w:rPr>
                <w:rFonts w:ascii="Arial" w:hAnsi="Arial" w:cs="Arial"/>
              </w:rPr>
              <w:t xml:space="preserve"> депо</w:t>
            </w:r>
            <w:r w:rsidR="00466574" w:rsidRPr="009E39A4">
              <w:rPr>
                <w:rFonts w:ascii="Arial" w:hAnsi="Arial" w:cs="Arial"/>
              </w:rPr>
              <w:t>, не удостоверяющая права на ценные бумаги, и выписка о проведенных операциях в течение текущего операционного дня до момента окончания текущего операционного дня</w:t>
            </w:r>
          </w:p>
        </w:tc>
        <w:tc>
          <w:tcPr>
            <w:tcW w:w="2549" w:type="dxa"/>
            <w:vAlign w:val="center"/>
          </w:tcPr>
          <w:p w:rsidR="00466574" w:rsidRPr="009E39A4" w:rsidRDefault="004C5084" w:rsidP="004C5084">
            <w:pPr>
              <w:tabs>
                <w:tab w:val="left" w:pos="1134"/>
              </w:tabs>
              <w:jc w:val="center"/>
              <w:rPr>
                <w:rFonts w:ascii="Arial" w:hAnsi="Arial" w:cs="Arial"/>
              </w:rPr>
            </w:pPr>
            <w:r w:rsidRPr="009E39A4">
              <w:rPr>
                <w:rFonts w:ascii="Arial" w:hAnsi="Arial" w:cs="Arial"/>
              </w:rPr>
              <w:t>в</w:t>
            </w:r>
            <w:r w:rsidR="00466574" w:rsidRPr="009E39A4">
              <w:rPr>
                <w:rFonts w:ascii="Arial" w:hAnsi="Arial" w:cs="Arial"/>
              </w:rPr>
              <w:t xml:space="preserve"> дату </w:t>
            </w:r>
            <w:r w:rsidRPr="009E39A4">
              <w:rPr>
                <w:rFonts w:ascii="Arial" w:hAnsi="Arial" w:cs="Arial"/>
              </w:rPr>
              <w:t>получения Депозитарием запроса от Депонента, Клиента Депозитария</w:t>
            </w:r>
          </w:p>
        </w:tc>
        <w:tc>
          <w:tcPr>
            <w:tcW w:w="2896" w:type="dxa"/>
          </w:tcPr>
          <w:p w:rsidR="00466574" w:rsidRPr="009E39A4" w:rsidRDefault="004C5084">
            <w:pPr>
              <w:rPr>
                <w:rFonts w:ascii="Arial" w:eastAsiaTheme="minorHAnsi" w:hAnsi="Arial" w:cs="Arial"/>
              </w:rPr>
            </w:pPr>
            <w:r w:rsidRPr="009E39A4">
              <w:rPr>
                <w:rFonts w:ascii="Arial" w:eastAsiaTheme="minorHAnsi" w:hAnsi="Arial" w:cs="Arial"/>
              </w:rPr>
              <w:t xml:space="preserve">С момента получения Депозитарием запроса </w:t>
            </w:r>
          </w:p>
        </w:tc>
      </w:tr>
      <w:tr w:rsidR="00B46AFA" w:rsidRPr="009E39A4" w:rsidTr="00746751">
        <w:tc>
          <w:tcPr>
            <w:tcW w:w="675" w:type="dxa"/>
          </w:tcPr>
          <w:p w:rsidR="00B46AFA"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28</w:t>
            </w:r>
            <w:r w:rsidR="00746751">
              <w:rPr>
                <w:rFonts w:ascii="Arial" w:hAnsi="Arial"/>
                <w:sz w:val="20"/>
              </w:rPr>
              <w:t>.</w:t>
            </w:r>
          </w:p>
        </w:tc>
        <w:tc>
          <w:tcPr>
            <w:tcW w:w="4158" w:type="dxa"/>
          </w:tcPr>
          <w:p w:rsidR="00B46AFA" w:rsidRPr="009E39A4" w:rsidRDefault="00B46AFA" w:rsidP="009A5F63">
            <w:pPr>
              <w:rPr>
                <w:rFonts w:ascii="Arial" w:hAnsi="Arial" w:cs="Arial"/>
              </w:rPr>
            </w:pPr>
            <w:r w:rsidRPr="009E39A4">
              <w:rPr>
                <w:rFonts w:ascii="Arial" w:hAnsi="Arial"/>
              </w:rPr>
              <w:t xml:space="preserve">Выписка </w:t>
            </w:r>
            <w:r w:rsidR="006D5FB8" w:rsidRPr="009E39A4">
              <w:rPr>
                <w:rFonts w:ascii="Arial" w:hAnsi="Arial"/>
              </w:rPr>
              <w:t>п</w:t>
            </w:r>
            <w:r w:rsidRPr="009E39A4">
              <w:rPr>
                <w:rFonts w:ascii="Arial" w:hAnsi="Arial"/>
              </w:rPr>
              <w:t>о Счет</w:t>
            </w:r>
            <w:r w:rsidR="006D5FB8" w:rsidRPr="009E39A4">
              <w:rPr>
                <w:rFonts w:ascii="Arial" w:hAnsi="Arial"/>
              </w:rPr>
              <w:t>у</w:t>
            </w:r>
            <w:r w:rsidRPr="009E39A4">
              <w:rPr>
                <w:rFonts w:ascii="Arial" w:hAnsi="Arial"/>
              </w:rPr>
              <w:t xml:space="preserve"> депо</w:t>
            </w:r>
            <w:r w:rsidR="00A13F0C" w:rsidRPr="009E39A4">
              <w:rPr>
                <w:rFonts w:ascii="Arial" w:hAnsi="Arial"/>
              </w:rPr>
              <w:t>,</w:t>
            </w:r>
            <w:r w:rsidR="00FC3705" w:rsidRPr="009E39A4">
              <w:rPr>
                <w:rFonts w:ascii="Arial" w:hAnsi="Arial"/>
              </w:rPr>
              <w:t xml:space="preserve"> Счету депо номинального держателя</w:t>
            </w:r>
            <w:r w:rsidR="00A13F0C" w:rsidRPr="009E39A4">
              <w:rPr>
                <w:rFonts w:ascii="Arial" w:hAnsi="Arial"/>
              </w:rPr>
              <w:t>,</w:t>
            </w:r>
            <w:r w:rsidR="00FC3705" w:rsidRPr="009E39A4">
              <w:rPr>
                <w:rFonts w:ascii="Arial" w:hAnsi="Arial"/>
              </w:rPr>
              <w:t xml:space="preserve"> </w:t>
            </w:r>
            <w:proofErr w:type="spellStart"/>
            <w:r w:rsidRPr="009E39A4">
              <w:rPr>
                <w:rFonts w:ascii="Arial" w:hAnsi="Arial"/>
              </w:rPr>
              <w:t>Субсчет</w:t>
            </w:r>
            <w:r w:rsidR="006D5FB8" w:rsidRPr="009E39A4">
              <w:rPr>
                <w:rFonts w:ascii="Arial" w:hAnsi="Arial"/>
              </w:rPr>
              <w:t>у</w:t>
            </w:r>
            <w:proofErr w:type="spellEnd"/>
            <w:r w:rsidRPr="009E39A4">
              <w:rPr>
                <w:rFonts w:ascii="Arial" w:hAnsi="Arial"/>
              </w:rPr>
              <w:t xml:space="preserve"> депо</w:t>
            </w:r>
          </w:p>
        </w:tc>
        <w:tc>
          <w:tcPr>
            <w:tcW w:w="2549" w:type="dxa"/>
            <w:vAlign w:val="center"/>
          </w:tcPr>
          <w:p w:rsidR="00B46AFA" w:rsidRPr="009E39A4" w:rsidRDefault="00A72063" w:rsidP="009A5F63">
            <w:pPr>
              <w:tabs>
                <w:tab w:val="left" w:pos="1134"/>
              </w:tabs>
              <w:jc w:val="center"/>
              <w:rPr>
                <w:rFonts w:ascii="Arial" w:hAnsi="Arial" w:cs="Arial"/>
              </w:rPr>
            </w:pPr>
            <w:r w:rsidRPr="009E39A4">
              <w:rPr>
                <w:rFonts w:ascii="Arial" w:eastAsia="MS Mincho" w:hAnsi="Arial" w:cs="Arial"/>
              </w:rPr>
              <w:t>В течение 1 (одного) рабочего дня</w:t>
            </w:r>
            <w:r w:rsidR="009A5F63" w:rsidRPr="009E39A4">
              <w:rPr>
                <w:rFonts w:ascii="Arial" w:eastAsia="MS Mincho" w:hAnsi="Arial" w:cs="Arial"/>
              </w:rPr>
              <w:t xml:space="preserve">, следующего за операционным днем, по </w:t>
            </w:r>
            <w:proofErr w:type="gramStart"/>
            <w:r w:rsidR="009A5F63" w:rsidRPr="009E39A4">
              <w:rPr>
                <w:rFonts w:ascii="Arial" w:eastAsia="MS Mincho" w:hAnsi="Arial" w:cs="Arial"/>
              </w:rPr>
              <w:t>состоянию</w:t>
            </w:r>
            <w:proofErr w:type="gramEnd"/>
            <w:r w:rsidR="009A5F63" w:rsidRPr="009E39A4">
              <w:rPr>
                <w:rFonts w:ascii="Arial" w:eastAsia="MS Mincho" w:hAnsi="Arial" w:cs="Arial"/>
              </w:rPr>
              <w:t xml:space="preserve"> на конец которого предоставляется выписка, до 12:00 по московскому времени</w:t>
            </w:r>
          </w:p>
        </w:tc>
        <w:tc>
          <w:tcPr>
            <w:tcW w:w="2896" w:type="dxa"/>
          </w:tcPr>
          <w:p w:rsidR="00B46AFA" w:rsidRPr="009E39A4" w:rsidRDefault="00B46AFA" w:rsidP="00C9610F">
            <w:pPr>
              <w:rPr>
                <w:rFonts w:ascii="Arial" w:eastAsiaTheme="minorHAnsi" w:hAnsi="Arial" w:cs="Arial"/>
              </w:rPr>
            </w:pPr>
            <w:r w:rsidRPr="009E39A4">
              <w:rPr>
                <w:rFonts w:ascii="Arial" w:eastAsiaTheme="minorHAnsi" w:hAnsi="Arial" w:cs="Arial"/>
              </w:rPr>
              <w:t>С момента окончания операционного дня</w:t>
            </w:r>
            <w:r w:rsidR="00FC3705" w:rsidRPr="009E39A4">
              <w:rPr>
                <w:rFonts w:ascii="Arial" w:eastAsiaTheme="minorHAnsi" w:hAnsi="Arial" w:cs="Arial"/>
              </w:rPr>
              <w:t xml:space="preserve"> </w:t>
            </w:r>
          </w:p>
        </w:tc>
      </w:tr>
      <w:tr w:rsidR="00FC3705" w:rsidRPr="009E39A4" w:rsidTr="00746751">
        <w:tc>
          <w:tcPr>
            <w:tcW w:w="675" w:type="dxa"/>
          </w:tcPr>
          <w:p w:rsidR="00FC3705" w:rsidRPr="009E39A4" w:rsidRDefault="00FC3705" w:rsidP="00746751">
            <w:pPr>
              <w:pStyle w:val="afc"/>
              <w:widowControl w:val="0"/>
              <w:tabs>
                <w:tab w:val="left" w:pos="142"/>
              </w:tabs>
              <w:autoSpaceDE w:val="0"/>
              <w:autoSpaceDN w:val="0"/>
              <w:adjustRightInd w:val="0"/>
              <w:ind w:left="142"/>
              <w:jc w:val="left"/>
              <w:rPr>
                <w:rFonts w:ascii="Arial" w:hAnsi="Arial" w:cs="Arial"/>
                <w:sz w:val="20"/>
                <w:szCs w:val="20"/>
              </w:rPr>
            </w:pPr>
            <w:r w:rsidRPr="009E39A4">
              <w:rPr>
                <w:rFonts w:ascii="Arial" w:hAnsi="Arial" w:cs="Arial"/>
                <w:sz w:val="20"/>
                <w:szCs w:val="20"/>
              </w:rPr>
              <w:t>2</w:t>
            </w:r>
            <w:r w:rsidR="00A13F0C" w:rsidRPr="009E39A4">
              <w:rPr>
                <w:rFonts w:ascii="Arial" w:hAnsi="Arial" w:cs="Arial"/>
                <w:sz w:val="20"/>
                <w:szCs w:val="20"/>
              </w:rPr>
              <w:t>9</w:t>
            </w:r>
            <w:r w:rsidR="00746751">
              <w:rPr>
                <w:rFonts w:ascii="Arial" w:hAnsi="Arial" w:cs="Arial"/>
                <w:sz w:val="20"/>
                <w:szCs w:val="20"/>
              </w:rPr>
              <w:t>.</w:t>
            </w:r>
          </w:p>
        </w:tc>
        <w:tc>
          <w:tcPr>
            <w:tcW w:w="4158" w:type="dxa"/>
          </w:tcPr>
          <w:p w:rsidR="00FC3705" w:rsidRPr="009E39A4" w:rsidRDefault="00FC3705" w:rsidP="004E7964">
            <w:pPr>
              <w:tabs>
                <w:tab w:val="left" w:pos="1134"/>
              </w:tabs>
              <w:jc w:val="left"/>
              <w:rPr>
                <w:rFonts w:ascii="Arial" w:hAnsi="Arial" w:cs="Arial"/>
              </w:rPr>
            </w:pPr>
            <w:r w:rsidRPr="009E39A4">
              <w:rPr>
                <w:rFonts w:ascii="Arial" w:hAnsi="Arial" w:cs="Arial"/>
              </w:rPr>
              <w:t xml:space="preserve">Открытие </w:t>
            </w:r>
            <w:proofErr w:type="spellStart"/>
            <w:r w:rsidRPr="009E39A4">
              <w:rPr>
                <w:rFonts w:ascii="Arial" w:hAnsi="Arial" w:cs="Arial"/>
              </w:rPr>
              <w:t>субсчета</w:t>
            </w:r>
            <w:proofErr w:type="spellEnd"/>
            <w:r w:rsidRPr="009E39A4">
              <w:rPr>
                <w:rFonts w:ascii="Arial" w:hAnsi="Arial" w:cs="Arial"/>
              </w:rPr>
              <w:t xml:space="preserve"> депо</w:t>
            </w:r>
          </w:p>
        </w:tc>
        <w:tc>
          <w:tcPr>
            <w:tcW w:w="2549" w:type="dxa"/>
            <w:vAlign w:val="center"/>
          </w:tcPr>
          <w:p w:rsidR="00FC3705" w:rsidRPr="009E39A4" w:rsidRDefault="00FC3705" w:rsidP="004E7964">
            <w:pPr>
              <w:tabs>
                <w:tab w:val="left" w:pos="1134"/>
              </w:tabs>
              <w:jc w:val="center"/>
              <w:rPr>
                <w:rFonts w:ascii="Arial" w:eastAsia="MS Mincho" w:hAnsi="Arial" w:cs="Arial"/>
              </w:rPr>
            </w:pPr>
            <w:r w:rsidRPr="009E39A4">
              <w:rPr>
                <w:rFonts w:ascii="Arial" w:eastAsia="MS Mincho" w:hAnsi="Arial" w:cs="Arial"/>
              </w:rPr>
              <w:t>В течение 1 (одного) рабочего дня</w:t>
            </w:r>
          </w:p>
        </w:tc>
        <w:tc>
          <w:tcPr>
            <w:tcW w:w="2896" w:type="dxa"/>
          </w:tcPr>
          <w:p w:rsidR="00FC3705" w:rsidRPr="009E39A4" w:rsidRDefault="00FC3705" w:rsidP="00465B85">
            <w:pPr>
              <w:tabs>
                <w:tab w:val="left" w:pos="1134"/>
              </w:tabs>
              <w:jc w:val="left"/>
              <w:rPr>
                <w:rFonts w:ascii="Arial" w:hAnsi="Arial" w:cs="Arial"/>
              </w:rPr>
            </w:pPr>
            <w:r w:rsidRPr="009E39A4">
              <w:rPr>
                <w:rFonts w:ascii="Arial" w:hAnsi="Arial" w:cs="Arial"/>
              </w:rPr>
              <w:t>С момента получения Депозитарием документов, определенных  пунктом 12.15</w:t>
            </w:r>
          </w:p>
        </w:tc>
      </w:tr>
      <w:tr w:rsidR="00FC3705" w:rsidRPr="009E39A4" w:rsidTr="00746751">
        <w:tc>
          <w:tcPr>
            <w:tcW w:w="675" w:type="dxa"/>
          </w:tcPr>
          <w:p w:rsidR="00FC3705" w:rsidRPr="009E39A4" w:rsidRDefault="00A13F0C" w:rsidP="00746751">
            <w:pPr>
              <w:pStyle w:val="afc"/>
              <w:widowControl w:val="0"/>
              <w:tabs>
                <w:tab w:val="left" w:pos="142"/>
              </w:tabs>
              <w:autoSpaceDE w:val="0"/>
              <w:autoSpaceDN w:val="0"/>
              <w:adjustRightInd w:val="0"/>
              <w:ind w:left="142"/>
              <w:jc w:val="left"/>
              <w:rPr>
                <w:rFonts w:ascii="Arial" w:hAnsi="Arial"/>
                <w:sz w:val="20"/>
              </w:rPr>
            </w:pPr>
            <w:r w:rsidRPr="009E39A4">
              <w:rPr>
                <w:rFonts w:ascii="Arial" w:hAnsi="Arial"/>
                <w:sz w:val="20"/>
              </w:rPr>
              <w:t>30</w:t>
            </w:r>
            <w:r w:rsidR="00746751">
              <w:rPr>
                <w:rFonts w:ascii="Arial" w:hAnsi="Arial"/>
                <w:sz w:val="20"/>
              </w:rPr>
              <w:t>.</w:t>
            </w:r>
          </w:p>
        </w:tc>
        <w:tc>
          <w:tcPr>
            <w:tcW w:w="4158" w:type="dxa"/>
          </w:tcPr>
          <w:p w:rsidR="00FC3705" w:rsidRPr="009E39A4" w:rsidRDefault="00FC3705" w:rsidP="004E7964">
            <w:pPr>
              <w:tabs>
                <w:tab w:val="left" w:pos="1134"/>
              </w:tabs>
              <w:jc w:val="left"/>
              <w:rPr>
                <w:rFonts w:ascii="Arial" w:hAnsi="Arial"/>
              </w:rPr>
            </w:pPr>
            <w:r w:rsidRPr="009E39A4">
              <w:rPr>
                <w:rFonts w:ascii="Arial" w:hAnsi="Arial"/>
              </w:rPr>
              <w:t xml:space="preserve">Закрытие </w:t>
            </w:r>
            <w:proofErr w:type="spellStart"/>
            <w:r w:rsidRPr="009E39A4">
              <w:rPr>
                <w:rFonts w:ascii="Arial" w:hAnsi="Arial" w:cs="Arial"/>
              </w:rPr>
              <w:t>субсчета</w:t>
            </w:r>
            <w:proofErr w:type="spellEnd"/>
            <w:r w:rsidRPr="009E39A4">
              <w:rPr>
                <w:rFonts w:ascii="Arial" w:hAnsi="Arial"/>
              </w:rPr>
              <w:t xml:space="preserve"> депо</w:t>
            </w:r>
          </w:p>
        </w:tc>
        <w:tc>
          <w:tcPr>
            <w:tcW w:w="2549" w:type="dxa"/>
            <w:vAlign w:val="center"/>
          </w:tcPr>
          <w:p w:rsidR="00FC3705" w:rsidRPr="009E39A4" w:rsidRDefault="00FC3705" w:rsidP="004E7964">
            <w:pPr>
              <w:tabs>
                <w:tab w:val="left" w:pos="1134"/>
              </w:tabs>
              <w:jc w:val="center"/>
              <w:rPr>
                <w:rFonts w:ascii="Arial" w:eastAsia="MS Mincho" w:hAnsi="Arial"/>
              </w:rPr>
            </w:pPr>
            <w:r w:rsidRPr="009E39A4">
              <w:rPr>
                <w:rFonts w:ascii="Arial" w:eastAsia="MS Mincho" w:hAnsi="Arial" w:cs="Arial"/>
              </w:rPr>
              <w:t>В</w:t>
            </w:r>
            <w:r w:rsidRPr="009E39A4">
              <w:rPr>
                <w:rFonts w:ascii="Arial" w:eastAsia="MS Mincho" w:hAnsi="Arial"/>
              </w:rPr>
              <w:t xml:space="preserve"> течение 1 (одного) рабочего дня</w:t>
            </w:r>
          </w:p>
        </w:tc>
        <w:tc>
          <w:tcPr>
            <w:tcW w:w="2896" w:type="dxa"/>
          </w:tcPr>
          <w:p w:rsidR="00FC3705" w:rsidRPr="009E39A4" w:rsidRDefault="00FC3705" w:rsidP="005930A4">
            <w:pPr>
              <w:tabs>
                <w:tab w:val="left" w:pos="1134"/>
              </w:tabs>
              <w:rPr>
                <w:rFonts w:ascii="Arial" w:hAnsi="Arial"/>
              </w:rPr>
            </w:pPr>
            <w:r w:rsidRPr="009E39A4">
              <w:rPr>
                <w:rFonts w:ascii="Arial" w:hAnsi="Arial"/>
              </w:rPr>
              <w:t xml:space="preserve">С момента получения поручения на закрытие </w:t>
            </w:r>
            <w:proofErr w:type="spellStart"/>
            <w:r w:rsidRPr="009E39A4">
              <w:rPr>
                <w:rFonts w:ascii="Arial" w:hAnsi="Arial"/>
              </w:rPr>
              <w:t>субсчета</w:t>
            </w:r>
            <w:proofErr w:type="spellEnd"/>
            <w:r w:rsidRPr="009E39A4">
              <w:rPr>
                <w:rFonts w:ascii="Arial" w:hAnsi="Arial"/>
              </w:rPr>
              <w:t xml:space="preserve"> депо от Клиринговой организации</w:t>
            </w:r>
          </w:p>
        </w:tc>
      </w:tr>
    </w:tbl>
    <w:p w:rsidR="00FB7335" w:rsidRPr="009E39A4" w:rsidRDefault="00FB7335" w:rsidP="008E1723">
      <w:pPr>
        <w:tabs>
          <w:tab w:val="left" w:pos="1134"/>
        </w:tabs>
        <w:rPr>
          <w:rFonts w:ascii="Arial" w:hAnsi="Arial"/>
        </w:rPr>
      </w:pPr>
    </w:p>
    <w:p w:rsidR="00D01FD2"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Завершением Депозитарной операции является передача выписки о</w:t>
      </w:r>
      <w:r w:rsidR="001B0CC0" w:rsidRPr="009E39A4">
        <w:rPr>
          <w:rFonts w:ascii="Arial" w:hAnsi="Arial"/>
          <w:sz w:val="20"/>
        </w:rPr>
        <w:t>б</w:t>
      </w:r>
      <w:r w:rsidR="00610D8E" w:rsidRPr="009E39A4">
        <w:rPr>
          <w:rFonts w:ascii="Arial" w:hAnsi="Arial"/>
          <w:sz w:val="20"/>
        </w:rPr>
        <w:t xml:space="preserve"> </w:t>
      </w:r>
      <w:r w:rsidRPr="009E39A4">
        <w:rPr>
          <w:rFonts w:ascii="Arial" w:hAnsi="Arial"/>
          <w:sz w:val="20"/>
        </w:rPr>
        <w:t>операци</w:t>
      </w:r>
      <w:r w:rsidR="001B0CC0" w:rsidRPr="009E39A4">
        <w:rPr>
          <w:rFonts w:ascii="Arial" w:hAnsi="Arial"/>
          <w:sz w:val="20"/>
        </w:rPr>
        <w:t>ях</w:t>
      </w:r>
      <w:r w:rsidRPr="009E39A4">
        <w:rPr>
          <w:rFonts w:ascii="Arial" w:hAnsi="Arial"/>
          <w:sz w:val="20"/>
        </w:rPr>
        <w:t xml:space="preserve"> Инициатору операции и иным лицам в соответствии с настоящими Условиями.</w:t>
      </w:r>
    </w:p>
    <w:p w:rsidR="00D27CBB" w:rsidRPr="009E39A4" w:rsidRDefault="00D27CBB" w:rsidP="00C87366">
      <w:pPr>
        <w:pStyle w:val="afc"/>
        <w:numPr>
          <w:ilvl w:val="2"/>
          <w:numId w:val="40"/>
        </w:numPr>
        <w:tabs>
          <w:tab w:val="left" w:pos="1134"/>
        </w:tabs>
        <w:rPr>
          <w:rFonts w:ascii="Arial" w:hAnsi="Arial"/>
          <w:sz w:val="20"/>
        </w:rPr>
      </w:pPr>
      <w:r w:rsidRPr="009E39A4">
        <w:rPr>
          <w:rFonts w:ascii="Arial" w:hAnsi="Arial"/>
          <w:sz w:val="20"/>
        </w:rPr>
        <w:t>Завершением операции по счету учета НФИ является выдача выписки о проведенной операции Инициатору операции и иным лицам в соответствии с настоящими Условиями.</w:t>
      </w:r>
    </w:p>
    <w:p w:rsidR="0081361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предоставляет Депоненту</w:t>
      </w:r>
      <w:r w:rsidR="008437D2" w:rsidRPr="009E39A4">
        <w:rPr>
          <w:rFonts w:ascii="Arial" w:hAnsi="Arial"/>
          <w:sz w:val="20"/>
        </w:rPr>
        <w:t>, Клиенту Депозитария</w:t>
      </w:r>
      <w:r w:rsidRPr="009E39A4">
        <w:rPr>
          <w:rFonts w:ascii="Arial" w:hAnsi="Arial"/>
          <w:sz w:val="20"/>
        </w:rPr>
        <w:t xml:space="preserve"> по административным операциям:</w:t>
      </w:r>
    </w:p>
    <w:p w:rsidR="0081361C"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отчет о</w:t>
      </w:r>
      <w:r w:rsidR="0003250B">
        <w:rPr>
          <w:rFonts w:ascii="Arial" w:hAnsi="Arial"/>
          <w:sz w:val="20"/>
        </w:rPr>
        <w:t>б</w:t>
      </w:r>
      <w:r w:rsidRPr="009E39A4">
        <w:rPr>
          <w:rFonts w:ascii="Arial" w:hAnsi="Arial"/>
          <w:sz w:val="20"/>
        </w:rPr>
        <w:t xml:space="preserve"> </w:t>
      </w:r>
      <w:r w:rsidR="0003250B">
        <w:rPr>
          <w:rFonts w:ascii="Arial" w:hAnsi="Arial"/>
          <w:sz w:val="20"/>
        </w:rPr>
        <w:t>исполнении</w:t>
      </w:r>
      <w:r w:rsidR="0003250B" w:rsidRPr="009E39A4">
        <w:rPr>
          <w:rFonts w:ascii="Arial" w:hAnsi="Arial"/>
          <w:sz w:val="20"/>
        </w:rPr>
        <w:t xml:space="preserve"> </w:t>
      </w:r>
      <w:r w:rsidRPr="009E39A4">
        <w:rPr>
          <w:rFonts w:ascii="Arial" w:hAnsi="Arial"/>
          <w:sz w:val="20"/>
        </w:rPr>
        <w:t>административной операции по открытию Счета депо/</w:t>
      </w:r>
      <w:proofErr w:type="spellStart"/>
      <w:r w:rsidR="008437D2" w:rsidRPr="009E39A4">
        <w:rPr>
          <w:rFonts w:ascii="Arial" w:hAnsi="Arial"/>
          <w:sz w:val="20"/>
        </w:rPr>
        <w:t>субсчета</w:t>
      </w:r>
      <w:proofErr w:type="spellEnd"/>
      <w:r w:rsidR="008437D2" w:rsidRPr="009E39A4">
        <w:rPr>
          <w:rFonts w:ascii="Arial" w:hAnsi="Arial"/>
          <w:sz w:val="20"/>
        </w:rPr>
        <w:t xml:space="preserve"> депо/</w:t>
      </w:r>
      <w:r w:rsidRPr="009E39A4">
        <w:rPr>
          <w:rFonts w:ascii="Arial" w:hAnsi="Arial"/>
          <w:sz w:val="20"/>
        </w:rPr>
        <w:t>Раздела счета депо</w:t>
      </w:r>
      <w:r w:rsidR="001645EA" w:rsidRPr="009E39A4">
        <w:rPr>
          <w:rFonts w:ascii="Arial" w:hAnsi="Arial"/>
          <w:sz w:val="20"/>
        </w:rPr>
        <w:t xml:space="preserve"> и по </w:t>
      </w:r>
      <w:r w:rsidRPr="009E39A4">
        <w:rPr>
          <w:rFonts w:ascii="Arial" w:hAnsi="Arial"/>
          <w:sz w:val="20"/>
        </w:rPr>
        <w:t>закрыти</w:t>
      </w:r>
      <w:r w:rsidR="008437D2" w:rsidRPr="009E39A4">
        <w:rPr>
          <w:rFonts w:ascii="Arial" w:hAnsi="Arial"/>
          <w:sz w:val="20"/>
        </w:rPr>
        <w:t>ю</w:t>
      </w:r>
      <w:r w:rsidRPr="009E39A4">
        <w:rPr>
          <w:rFonts w:ascii="Arial" w:hAnsi="Arial"/>
          <w:sz w:val="20"/>
        </w:rPr>
        <w:t xml:space="preserve"> Счета депо</w:t>
      </w:r>
      <w:r w:rsidR="001645EA" w:rsidRPr="009E39A4">
        <w:rPr>
          <w:rFonts w:ascii="Arial" w:hAnsi="Arial"/>
          <w:sz w:val="20"/>
        </w:rPr>
        <w:t>/</w:t>
      </w:r>
      <w:proofErr w:type="spellStart"/>
      <w:r w:rsidR="001645EA" w:rsidRPr="009E39A4">
        <w:rPr>
          <w:rFonts w:ascii="Arial" w:hAnsi="Arial"/>
          <w:sz w:val="20"/>
        </w:rPr>
        <w:t>субсчета</w:t>
      </w:r>
      <w:proofErr w:type="spellEnd"/>
      <w:r w:rsidR="001645EA" w:rsidRPr="009E39A4">
        <w:rPr>
          <w:rFonts w:ascii="Arial" w:hAnsi="Arial"/>
          <w:sz w:val="20"/>
        </w:rPr>
        <w:t xml:space="preserve"> депо/Раздела Счета депо</w:t>
      </w:r>
      <w:r w:rsidR="0003250B">
        <w:rPr>
          <w:rFonts w:ascii="Arial" w:hAnsi="Arial"/>
          <w:sz w:val="20"/>
        </w:rPr>
        <w:t xml:space="preserve"> с указанием даты и номер договора</w:t>
      </w:r>
      <w:r w:rsidR="00A1445E">
        <w:rPr>
          <w:rFonts w:ascii="Arial" w:hAnsi="Arial"/>
          <w:sz w:val="20"/>
        </w:rPr>
        <w:t xml:space="preserve"> по форме Приложения № 22 к настоящим Условиям</w:t>
      </w:r>
      <w:r w:rsidRPr="009E39A4">
        <w:rPr>
          <w:rFonts w:ascii="Arial" w:hAnsi="Arial"/>
          <w:sz w:val="20"/>
        </w:rPr>
        <w:t>;</w:t>
      </w:r>
    </w:p>
    <w:p w:rsidR="00404F4A" w:rsidRPr="009E39A4" w:rsidRDefault="00FF2DA2" w:rsidP="00C87366">
      <w:pPr>
        <w:pStyle w:val="afc"/>
        <w:numPr>
          <w:ilvl w:val="1"/>
          <w:numId w:val="40"/>
        </w:numPr>
        <w:tabs>
          <w:tab w:val="left" w:pos="1134"/>
        </w:tabs>
        <w:ind w:left="0" w:firstLine="567"/>
        <w:rPr>
          <w:rFonts w:ascii="Arial" w:hAnsi="Arial"/>
          <w:sz w:val="20"/>
        </w:rPr>
      </w:pPr>
      <w:proofErr w:type="gramStart"/>
      <w:r w:rsidRPr="009E39A4">
        <w:rPr>
          <w:rFonts w:ascii="Arial" w:hAnsi="Arial"/>
          <w:sz w:val="20"/>
        </w:rPr>
        <w:t>Депозитарий предостав</w:t>
      </w:r>
      <w:r w:rsidR="001B0CC0" w:rsidRPr="009E39A4">
        <w:rPr>
          <w:rFonts w:ascii="Arial" w:hAnsi="Arial"/>
          <w:sz w:val="20"/>
        </w:rPr>
        <w:t>ляет</w:t>
      </w:r>
      <w:r w:rsidRPr="009E39A4">
        <w:rPr>
          <w:rFonts w:ascii="Arial" w:hAnsi="Arial"/>
          <w:sz w:val="20"/>
        </w:rPr>
        <w:t xml:space="preserve"> Депоненту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xml:space="preserve">, содержащую информацию </w:t>
      </w:r>
      <w:r w:rsidRPr="009E39A4">
        <w:rPr>
          <w:rFonts w:ascii="Arial" w:hAnsi="Arial"/>
          <w:sz w:val="20"/>
        </w:rPr>
        <w:t>о проведенной операции по открытому счету депо номинального держателя в рабочий день совершения</w:t>
      </w:r>
      <w:r w:rsidR="001B0CC0" w:rsidRPr="009E39A4">
        <w:rPr>
          <w:rFonts w:ascii="Arial" w:hAnsi="Arial"/>
          <w:sz w:val="20"/>
        </w:rPr>
        <w:t xml:space="preserve"> операции</w:t>
      </w:r>
      <w:r w:rsidRPr="009E39A4">
        <w:rPr>
          <w:rFonts w:ascii="Arial" w:hAnsi="Arial"/>
          <w:sz w:val="20"/>
        </w:rPr>
        <w:t xml:space="preserve">, а </w:t>
      </w:r>
      <w:r w:rsidR="001B0CC0" w:rsidRPr="009E39A4">
        <w:rPr>
          <w:rFonts w:ascii="Arial" w:hAnsi="Arial"/>
          <w:sz w:val="20"/>
        </w:rPr>
        <w:t>выписку об операциях</w:t>
      </w:r>
      <w:r w:rsidR="00EA1344" w:rsidRPr="009E39A4">
        <w:rPr>
          <w:rFonts w:ascii="Arial" w:hAnsi="Arial"/>
          <w:sz w:val="20"/>
        </w:rPr>
        <w:t xml:space="preserve"> по счету депо</w:t>
      </w:r>
      <w:r w:rsidR="001B0CC0" w:rsidRPr="009E39A4">
        <w:rPr>
          <w:rFonts w:ascii="Arial" w:hAnsi="Arial"/>
          <w:sz w:val="20"/>
        </w:rPr>
        <w:t>, содержащую информацию</w:t>
      </w:r>
      <w:r w:rsidRPr="009E39A4">
        <w:rPr>
          <w:rFonts w:ascii="Arial" w:hAnsi="Arial"/>
          <w:sz w:val="20"/>
        </w:rPr>
        <w:t xml:space="preserve"> о проведенной операции по иному счету депо, отличному от счета депо номи</w:t>
      </w:r>
      <w:r w:rsidR="00F91D8A" w:rsidRPr="009E39A4">
        <w:rPr>
          <w:rFonts w:ascii="Arial" w:hAnsi="Arial"/>
          <w:sz w:val="20"/>
        </w:rPr>
        <w:t>на</w:t>
      </w:r>
      <w:r w:rsidRPr="009E39A4">
        <w:rPr>
          <w:rFonts w:ascii="Arial" w:hAnsi="Arial"/>
          <w:sz w:val="20"/>
        </w:rPr>
        <w:t>льного держателя, - не позднее рабочего дня, следующего за днем совершения такой операции</w:t>
      </w:r>
      <w:r w:rsidR="001B0CC0" w:rsidRPr="009E39A4">
        <w:rPr>
          <w:rFonts w:ascii="Arial" w:hAnsi="Arial"/>
          <w:sz w:val="20"/>
        </w:rPr>
        <w:t>, если иной более</w:t>
      </w:r>
      <w:proofErr w:type="gramEnd"/>
      <w:r w:rsidR="001B0CC0" w:rsidRPr="009E39A4">
        <w:rPr>
          <w:rFonts w:ascii="Arial" w:hAnsi="Arial"/>
          <w:sz w:val="20"/>
        </w:rPr>
        <w:t xml:space="preserve"> короткий срок  не предусмотрен отдельным соглашением с Депонентом.</w:t>
      </w:r>
      <w:r w:rsidRPr="009E39A4">
        <w:rPr>
          <w:rFonts w:ascii="Arial" w:hAnsi="Arial"/>
          <w:sz w:val="20"/>
        </w:rPr>
        <w:t xml:space="preserve"> </w:t>
      </w:r>
      <w:r w:rsidR="001713AF" w:rsidRPr="009E39A4">
        <w:rPr>
          <w:rFonts w:ascii="Arial" w:hAnsi="Arial" w:cs="Arial"/>
          <w:sz w:val="20"/>
        </w:rPr>
        <w:t xml:space="preserve">Выписка об операциях по счету </w:t>
      </w:r>
      <w:r w:rsidR="001B0CC0" w:rsidRPr="009E39A4">
        <w:rPr>
          <w:rFonts w:ascii="Arial" w:hAnsi="Arial"/>
          <w:sz w:val="20"/>
        </w:rPr>
        <w:t xml:space="preserve"> предоставляется по форме,</w:t>
      </w:r>
      <w:r w:rsidRPr="009E39A4">
        <w:rPr>
          <w:rFonts w:ascii="Arial" w:hAnsi="Arial"/>
          <w:sz w:val="20"/>
        </w:rPr>
        <w:t xml:space="preserve"> указанной в Приложении № 21 к </w:t>
      </w:r>
      <w:r w:rsidR="00F20F3E" w:rsidRPr="00F20F3E">
        <w:rPr>
          <w:rFonts w:ascii="Arial" w:hAnsi="Arial"/>
          <w:sz w:val="20"/>
          <w:szCs w:val="20"/>
        </w:rPr>
        <w:t xml:space="preserve">настоящим </w:t>
      </w:r>
      <w:r w:rsidRPr="009E39A4">
        <w:rPr>
          <w:rFonts w:ascii="Arial" w:hAnsi="Arial"/>
          <w:sz w:val="20"/>
        </w:rPr>
        <w:t>Условиям</w:t>
      </w:r>
      <w:r w:rsidR="001B0CC0" w:rsidRPr="009E39A4">
        <w:rPr>
          <w:rFonts w:ascii="Arial" w:hAnsi="Arial"/>
          <w:sz w:val="20"/>
        </w:rPr>
        <w:t>.</w:t>
      </w:r>
      <w:r w:rsidR="003A275F" w:rsidRPr="009E39A4">
        <w:rPr>
          <w:rFonts w:ascii="Arial" w:hAnsi="Arial"/>
          <w:sz w:val="20"/>
        </w:rPr>
        <w:t xml:space="preserve"> </w:t>
      </w:r>
      <w:r w:rsidR="00F5773A" w:rsidRPr="009E39A4">
        <w:rPr>
          <w:rFonts w:ascii="Arial" w:hAnsi="Arial"/>
          <w:sz w:val="20"/>
        </w:rPr>
        <w:t xml:space="preserve">Депозитарий  представляет Депоненту и (или) Инициатору операции </w:t>
      </w:r>
      <w:r w:rsidR="001B0CC0" w:rsidRPr="009E39A4">
        <w:rPr>
          <w:rFonts w:ascii="Arial" w:hAnsi="Arial"/>
          <w:sz w:val="20"/>
        </w:rPr>
        <w:t xml:space="preserve">выписку </w:t>
      </w:r>
      <w:r w:rsidR="00F5773A" w:rsidRPr="009E39A4">
        <w:rPr>
          <w:rFonts w:ascii="Arial" w:hAnsi="Arial"/>
          <w:sz w:val="20"/>
        </w:rPr>
        <w:t>об операциях</w:t>
      </w:r>
      <w:r w:rsidR="00EA1344" w:rsidRPr="009E39A4">
        <w:rPr>
          <w:rFonts w:ascii="Arial" w:hAnsi="Arial"/>
          <w:sz w:val="20"/>
        </w:rPr>
        <w:t xml:space="preserve"> по счету</w:t>
      </w:r>
      <w:r w:rsidR="00F5773A" w:rsidRPr="009E39A4">
        <w:rPr>
          <w:rFonts w:ascii="Arial" w:hAnsi="Arial"/>
          <w:sz w:val="20"/>
        </w:rPr>
        <w:t>, не содержащ</w:t>
      </w:r>
      <w:r w:rsidR="001B0CC0" w:rsidRPr="009E39A4">
        <w:rPr>
          <w:rFonts w:ascii="Arial" w:hAnsi="Arial"/>
          <w:sz w:val="20"/>
        </w:rPr>
        <w:t>ую</w:t>
      </w:r>
      <w:r w:rsidR="00F5773A" w:rsidRPr="009E39A4">
        <w:rPr>
          <w:rFonts w:ascii="Arial" w:hAnsi="Arial"/>
          <w:sz w:val="20"/>
        </w:rPr>
        <w:t xml:space="preserve"> информацию о количестве ценных бумаг на Счете депо, в  любой момент времени за любой период, по  требованию Депонента и (или) Инициатора операции.</w:t>
      </w:r>
    </w:p>
    <w:p w:rsidR="00404F4A"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 Депозитарий  представляет Депоненту</w:t>
      </w:r>
      <w:r w:rsidR="00ED1937" w:rsidRPr="009E39A4">
        <w:rPr>
          <w:rFonts w:ascii="Arial" w:hAnsi="Arial"/>
          <w:sz w:val="20"/>
        </w:rPr>
        <w:t>, Депозитарию-депоненту</w:t>
      </w:r>
      <w:r w:rsidRPr="009E39A4">
        <w:rPr>
          <w:rFonts w:ascii="Arial" w:hAnsi="Arial"/>
          <w:sz w:val="20"/>
        </w:rPr>
        <w:t xml:space="preserve"> и (или) Инициатору операции выписку по счету депо на конец месяца или в любой другой день по требованию Депонента и (или) Инициатора операции.</w:t>
      </w:r>
      <w:r w:rsidR="009A5F63" w:rsidRPr="009E39A4">
        <w:rPr>
          <w:rFonts w:ascii="Arial" w:hAnsi="Arial"/>
          <w:sz w:val="20"/>
        </w:rPr>
        <w:t xml:space="preserve"> Депозитарий предоставляет клиенту Депозитария выписку по </w:t>
      </w:r>
      <w:proofErr w:type="spellStart"/>
      <w:r w:rsidR="009A5F63" w:rsidRPr="009E39A4">
        <w:rPr>
          <w:rFonts w:ascii="Arial" w:hAnsi="Arial"/>
          <w:sz w:val="20"/>
        </w:rPr>
        <w:t>субсчету</w:t>
      </w:r>
      <w:proofErr w:type="spellEnd"/>
      <w:r w:rsidR="009A5F63" w:rsidRPr="009E39A4">
        <w:rPr>
          <w:rFonts w:ascii="Arial" w:hAnsi="Arial"/>
          <w:sz w:val="20"/>
        </w:rPr>
        <w:t xml:space="preserve"> депо на конец месяца или в любой другой день по требованию клиента Депозитария.</w:t>
      </w:r>
    </w:p>
    <w:p w:rsidR="00112DB2" w:rsidRPr="009E39A4" w:rsidRDefault="001B0CC0" w:rsidP="00C87366">
      <w:pPr>
        <w:pStyle w:val="afc"/>
        <w:numPr>
          <w:ilvl w:val="1"/>
          <w:numId w:val="40"/>
        </w:numPr>
        <w:tabs>
          <w:tab w:val="left" w:pos="1134"/>
        </w:tabs>
        <w:ind w:left="0" w:firstLine="567"/>
        <w:rPr>
          <w:rFonts w:ascii="Arial" w:hAnsi="Arial"/>
          <w:sz w:val="20"/>
        </w:rPr>
      </w:pPr>
      <w:r w:rsidRPr="009E39A4">
        <w:rPr>
          <w:rFonts w:ascii="Arial" w:hAnsi="Arial"/>
          <w:sz w:val="20"/>
        </w:rPr>
        <w:t>В</w:t>
      </w:r>
      <w:r w:rsidR="00F5773A" w:rsidRPr="009E39A4">
        <w:rPr>
          <w:rFonts w:ascii="Arial" w:hAnsi="Arial"/>
          <w:sz w:val="20"/>
        </w:rPr>
        <w:t>ыписки по Счету депо могут представляться Инициатору операции в электронном виде способами, указанными в пункте 11.4. настоящих Условий,  или в бумажном виде по запросу Депонента.</w:t>
      </w:r>
    </w:p>
    <w:p w:rsidR="0081361C" w:rsidRPr="009E39A4" w:rsidRDefault="0081361C" w:rsidP="00D76882">
      <w:pPr>
        <w:pStyle w:val="afc"/>
        <w:tabs>
          <w:tab w:val="left" w:pos="1134"/>
        </w:tabs>
        <w:ind w:left="567"/>
        <w:rPr>
          <w:rFonts w:ascii="Arial" w:hAnsi="Arial"/>
          <w:sz w:val="20"/>
        </w:rPr>
      </w:pPr>
    </w:p>
    <w:p w:rsidR="00C868D4" w:rsidRPr="009E39A4" w:rsidRDefault="00F5773A" w:rsidP="00FA2830">
      <w:pPr>
        <w:pStyle w:val="1"/>
        <w:tabs>
          <w:tab w:val="left" w:pos="1134"/>
        </w:tabs>
        <w:ind w:left="0" w:firstLine="567"/>
        <w:rPr>
          <w:rStyle w:val="12"/>
          <w:rFonts w:ascii="Arial" w:hAnsi="Arial"/>
          <w:sz w:val="20"/>
        </w:rPr>
      </w:pPr>
      <w:bookmarkStart w:id="49" w:name="_Toc99366974"/>
      <w:r w:rsidRPr="009E39A4">
        <w:rPr>
          <w:rFonts w:ascii="Arial" w:hAnsi="Arial"/>
          <w:sz w:val="20"/>
        </w:rPr>
        <w:t>Глава IV. Порядок совершения административных операций</w:t>
      </w:r>
      <w:bookmarkEnd w:id="49"/>
    </w:p>
    <w:p w:rsidR="006C3A1D" w:rsidRPr="009E39A4" w:rsidRDefault="00F5773A" w:rsidP="00C87366">
      <w:pPr>
        <w:pStyle w:val="3"/>
        <w:numPr>
          <w:ilvl w:val="0"/>
          <w:numId w:val="40"/>
        </w:numPr>
        <w:tabs>
          <w:tab w:val="left" w:pos="1134"/>
          <w:tab w:val="left" w:pos="10065"/>
        </w:tabs>
        <w:ind w:left="0" w:firstLine="0"/>
        <w:jc w:val="left"/>
        <w:rPr>
          <w:rFonts w:ascii="Arial" w:hAnsi="Arial"/>
          <w:b/>
          <w:sz w:val="20"/>
        </w:rPr>
      </w:pPr>
      <w:bookmarkStart w:id="50" w:name="_Toc99366975"/>
      <w:r w:rsidRPr="009E39A4">
        <w:rPr>
          <w:rFonts w:ascii="Arial" w:hAnsi="Arial"/>
          <w:b/>
          <w:sz w:val="20"/>
        </w:rPr>
        <w:t>Открытие Счета депо</w:t>
      </w:r>
      <w:r w:rsidR="00E33344" w:rsidRPr="009E39A4">
        <w:rPr>
          <w:rFonts w:ascii="Arial" w:hAnsi="Arial" w:cs="Arial"/>
          <w:b/>
          <w:sz w:val="20"/>
        </w:rPr>
        <w:t xml:space="preserve">, Клирингового счета депо, </w:t>
      </w:r>
      <w:proofErr w:type="spellStart"/>
      <w:r w:rsidR="00E33344" w:rsidRPr="009E39A4">
        <w:rPr>
          <w:rFonts w:ascii="Arial" w:hAnsi="Arial" w:cs="Arial"/>
          <w:b/>
          <w:sz w:val="20"/>
        </w:rPr>
        <w:t>Субсчета</w:t>
      </w:r>
      <w:proofErr w:type="spellEnd"/>
      <w:r w:rsidR="00E33344" w:rsidRPr="009E39A4">
        <w:rPr>
          <w:rFonts w:ascii="Arial" w:hAnsi="Arial" w:cs="Arial"/>
          <w:b/>
          <w:sz w:val="20"/>
        </w:rPr>
        <w:t xml:space="preserve"> депо</w:t>
      </w:r>
      <w:r w:rsidRPr="009E39A4">
        <w:rPr>
          <w:rFonts w:ascii="Arial" w:hAnsi="Arial"/>
          <w:b/>
          <w:sz w:val="20"/>
        </w:rPr>
        <w:t>/Раздела счета депо. Внесение записей при открытии Пассивных счетов</w:t>
      </w:r>
      <w:bookmarkEnd w:id="50"/>
    </w:p>
    <w:p w:rsidR="00C75DCD"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Операция по открытию Счета депо Депонента представляет собой действие по внесению Депозитарием в учётные регистры информации о Депоненте, позволяющей  идентифицировать Депонента, и осуществлять Депозитарные операции, в том числе по перечислению доходов и (или) выплат по ценным бумагам по реквизитам банковского счета, указанного Депонентом.</w:t>
      </w:r>
    </w:p>
    <w:p w:rsidR="007451AB"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Депозитарий открывает Счета депо после получения Депозитарием Заявления о присоединении или присоединения к </w:t>
      </w:r>
      <w:r w:rsidR="007B5658" w:rsidRPr="009E39A4">
        <w:rPr>
          <w:rFonts w:ascii="Arial" w:hAnsi="Arial"/>
          <w:sz w:val="20"/>
        </w:rPr>
        <w:t>Д</w:t>
      </w:r>
      <w:r w:rsidRPr="009E39A4">
        <w:rPr>
          <w:rFonts w:ascii="Arial" w:hAnsi="Arial"/>
          <w:sz w:val="20"/>
        </w:rPr>
        <w:t>оговору способом, указанным в разделе 2 настоящих Условий.</w:t>
      </w:r>
    </w:p>
    <w:p w:rsidR="00325F54"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Тип Счета депо, открываемого Депоненту, указывается в Заявлении о присоединении. </w:t>
      </w:r>
    </w:p>
    <w:p w:rsidR="00D1796E"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Для открытия Счетов депо Депоненты должны представить в Депозитарий документы/информацию, указанную в </w:t>
      </w:r>
      <w:r w:rsidR="00FC6866">
        <w:rPr>
          <w:rFonts w:ascii="Arial" w:hAnsi="Arial"/>
          <w:sz w:val="20"/>
        </w:rPr>
        <w:t>Перечне документов</w:t>
      </w:r>
      <w:r w:rsidRPr="009E39A4">
        <w:rPr>
          <w:rFonts w:ascii="Arial" w:hAnsi="Arial"/>
          <w:sz w:val="20"/>
        </w:rPr>
        <w:t xml:space="preserve">. </w:t>
      </w:r>
    </w:p>
    <w:p w:rsidR="00D1796E" w:rsidRPr="009E39A4" w:rsidRDefault="00F5773A" w:rsidP="00D1796E">
      <w:pPr>
        <w:pStyle w:val="afc"/>
        <w:tabs>
          <w:tab w:val="left" w:pos="1134"/>
        </w:tabs>
        <w:rPr>
          <w:rFonts w:ascii="Arial" w:hAnsi="Arial"/>
          <w:sz w:val="20"/>
        </w:rPr>
      </w:pPr>
      <w:r w:rsidRPr="009E39A4">
        <w:rPr>
          <w:rFonts w:ascii="Arial" w:hAnsi="Arial"/>
          <w:sz w:val="20"/>
        </w:rPr>
        <w:t>Документы могут быть предоставлены в электронном формате по защищенным каналам связи.</w:t>
      </w:r>
    </w:p>
    <w:p w:rsidR="00813E1F" w:rsidRPr="009E39A4" w:rsidRDefault="00F5773A" w:rsidP="00C87366">
      <w:pPr>
        <w:pStyle w:val="afc"/>
        <w:numPr>
          <w:ilvl w:val="1"/>
          <w:numId w:val="40"/>
        </w:numPr>
        <w:tabs>
          <w:tab w:val="left" w:pos="1134"/>
        </w:tabs>
        <w:ind w:left="0" w:firstLine="567"/>
        <w:rPr>
          <w:rFonts w:ascii="Arial" w:hAnsi="Arial"/>
          <w:sz w:val="20"/>
          <w:szCs w:val="20"/>
        </w:rPr>
      </w:pPr>
      <w:proofErr w:type="gramStart"/>
      <w:r w:rsidRPr="009E39A4">
        <w:rPr>
          <w:rFonts w:ascii="Arial" w:hAnsi="Arial"/>
          <w:sz w:val="20"/>
        </w:rPr>
        <w:t xml:space="preserve">В случае присоединения совершеннолетнего физического лица – гражданина Российской Федерации к Депозитарному договору способом, указанным в пункте 2.11 настоящих Условий, Депозитарий автоматически открывает указанному лицу </w:t>
      </w:r>
      <w:r w:rsidR="005E6F86">
        <w:rPr>
          <w:rFonts w:ascii="Arial" w:hAnsi="Arial"/>
          <w:sz w:val="20"/>
        </w:rPr>
        <w:t>основной с</w:t>
      </w:r>
      <w:r w:rsidRPr="009E39A4">
        <w:rPr>
          <w:rFonts w:ascii="Arial" w:hAnsi="Arial"/>
          <w:sz w:val="20"/>
        </w:rPr>
        <w:t xml:space="preserve">чет депо владельца и </w:t>
      </w:r>
      <w:r w:rsidR="005E6F86">
        <w:rPr>
          <w:rFonts w:ascii="Arial" w:hAnsi="Arial"/>
          <w:sz w:val="20"/>
        </w:rPr>
        <w:t>т</w:t>
      </w:r>
      <w:r w:rsidRPr="009E39A4">
        <w:rPr>
          <w:rFonts w:ascii="Arial" w:hAnsi="Arial"/>
          <w:sz w:val="20"/>
        </w:rPr>
        <w:t>орговы</w:t>
      </w:r>
      <w:r w:rsidR="005E6F86">
        <w:rPr>
          <w:rFonts w:ascii="Arial" w:hAnsi="Arial"/>
          <w:sz w:val="20"/>
        </w:rPr>
        <w:t>й</w:t>
      </w:r>
      <w:r w:rsidRPr="009E39A4">
        <w:rPr>
          <w:rFonts w:ascii="Arial" w:hAnsi="Arial"/>
          <w:sz w:val="20"/>
        </w:rPr>
        <w:t xml:space="preserve"> счет, распоряжения/согласия на проведения операций по </w:t>
      </w:r>
      <w:r w:rsidR="005E6F86" w:rsidRPr="009E39A4">
        <w:rPr>
          <w:rFonts w:ascii="Arial" w:hAnsi="Arial"/>
          <w:sz w:val="20"/>
        </w:rPr>
        <w:t>котор</w:t>
      </w:r>
      <w:r w:rsidR="005E6F86">
        <w:rPr>
          <w:rFonts w:ascii="Arial" w:hAnsi="Arial"/>
          <w:sz w:val="20"/>
        </w:rPr>
        <w:t>ому</w:t>
      </w:r>
      <w:r w:rsidR="005E6F86" w:rsidRPr="009E39A4">
        <w:rPr>
          <w:rFonts w:ascii="Arial" w:hAnsi="Arial"/>
          <w:sz w:val="20"/>
        </w:rPr>
        <w:t xml:space="preserve"> </w:t>
      </w:r>
      <w:r w:rsidRPr="009E39A4">
        <w:rPr>
          <w:rFonts w:ascii="Arial" w:hAnsi="Arial"/>
          <w:sz w:val="20"/>
        </w:rPr>
        <w:t>могут быть предоставлены клирингов</w:t>
      </w:r>
      <w:r w:rsidR="00740F34" w:rsidRPr="009E39A4">
        <w:rPr>
          <w:rFonts w:ascii="Arial" w:hAnsi="Arial"/>
          <w:sz w:val="20"/>
        </w:rPr>
        <w:t>ой</w:t>
      </w:r>
      <w:r w:rsidRPr="009E39A4">
        <w:rPr>
          <w:rFonts w:ascii="Arial" w:hAnsi="Arial"/>
          <w:sz w:val="20"/>
        </w:rPr>
        <w:t xml:space="preserve"> организаци</w:t>
      </w:r>
      <w:r w:rsidR="00740F34" w:rsidRPr="009E39A4">
        <w:rPr>
          <w:rFonts w:ascii="Arial" w:hAnsi="Arial"/>
          <w:sz w:val="20"/>
        </w:rPr>
        <w:t>ей</w:t>
      </w:r>
      <w:r w:rsidR="008D70E1" w:rsidRPr="009E39A4">
        <w:rPr>
          <w:rFonts w:ascii="Arial" w:hAnsi="Arial"/>
          <w:sz w:val="20"/>
        </w:rPr>
        <w:t xml:space="preserve"> </w:t>
      </w:r>
      <w:r w:rsidRPr="009E39A4">
        <w:rPr>
          <w:rFonts w:ascii="Arial" w:hAnsi="Arial"/>
          <w:sz w:val="20"/>
          <w:szCs w:val="20"/>
        </w:rPr>
        <w:t>Небанковская кредитная организация-центральный контрагент «Национальный Клиринговый Центр» (Акционерное общество)</w:t>
      </w:r>
      <w:r w:rsidR="00740F34" w:rsidRPr="009E39A4">
        <w:rPr>
          <w:rFonts w:ascii="Arial" w:hAnsi="Arial"/>
          <w:sz w:val="20"/>
          <w:szCs w:val="20"/>
        </w:rPr>
        <w:t>.</w:t>
      </w:r>
      <w:proofErr w:type="gramEnd"/>
      <w:r w:rsidR="00740F34" w:rsidRPr="009E39A4">
        <w:rPr>
          <w:rFonts w:ascii="Arial" w:hAnsi="Arial"/>
          <w:sz w:val="20"/>
          <w:szCs w:val="20"/>
        </w:rPr>
        <w:t xml:space="preserve"> </w:t>
      </w:r>
      <w:r w:rsidRPr="009E39A4">
        <w:rPr>
          <w:rFonts w:ascii="Arial" w:hAnsi="Arial"/>
          <w:sz w:val="20"/>
          <w:szCs w:val="20"/>
        </w:rPr>
        <w:t>Депозитарий уведомляет Депонента об открытии ему Счета депо посредством направления отчета об исполнении административной операции.</w:t>
      </w:r>
    </w:p>
    <w:p w:rsidR="008012A8" w:rsidRPr="009E39A4" w:rsidRDefault="00F5773A" w:rsidP="00C87366">
      <w:pPr>
        <w:pStyle w:val="afc"/>
        <w:numPr>
          <w:ilvl w:val="1"/>
          <w:numId w:val="40"/>
        </w:numPr>
        <w:tabs>
          <w:tab w:val="left" w:pos="1134"/>
        </w:tabs>
        <w:ind w:left="0" w:firstLine="567"/>
        <w:rPr>
          <w:rFonts w:ascii="Arial" w:hAnsi="Arial"/>
          <w:sz w:val="20"/>
          <w:szCs w:val="20"/>
        </w:rPr>
      </w:pPr>
      <w:r w:rsidRPr="009E39A4">
        <w:rPr>
          <w:rFonts w:ascii="Arial" w:hAnsi="Arial"/>
          <w:sz w:val="20"/>
        </w:rPr>
        <w:t xml:space="preserve">Депонент для открытия каждого последующего Счета депо, предоставляет Депозитарию поручение на открытие счета депо по форме Приложения № 12 к </w:t>
      </w:r>
      <w:r w:rsidR="003F6663" w:rsidRPr="003F6663">
        <w:rPr>
          <w:rFonts w:ascii="Arial" w:hAnsi="Arial"/>
          <w:sz w:val="20"/>
          <w:szCs w:val="20"/>
        </w:rPr>
        <w:t>настоящим</w:t>
      </w:r>
      <w:r w:rsidR="003F6663">
        <w:rPr>
          <w:rFonts w:ascii="Arial" w:hAnsi="Arial"/>
        </w:rPr>
        <w:t xml:space="preserve"> </w:t>
      </w:r>
      <w:r w:rsidRPr="009E39A4">
        <w:rPr>
          <w:rFonts w:ascii="Arial" w:hAnsi="Arial"/>
          <w:sz w:val="20"/>
        </w:rPr>
        <w:t xml:space="preserve">Условиям. В указанном случае повторного предоставления анкеты </w:t>
      </w:r>
      <w:r w:rsidRPr="009E39A4">
        <w:rPr>
          <w:rFonts w:ascii="Arial" w:hAnsi="Arial"/>
          <w:sz w:val="20"/>
          <w:szCs w:val="20"/>
        </w:rPr>
        <w:t xml:space="preserve">Депонента, а также документов, указанных в </w:t>
      </w:r>
      <w:r w:rsidR="00FC6866">
        <w:rPr>
          <w:rFonts w:ascii="Arial" w:hAnsi="Arial"/>
          <w:sz w:val="20"/>
          <w:szCs w:val="20"/>
        </w:rPr>
        <w:t>Перечне документов</w:t>
      </w:r>
      <w:r w:rsidRPr="009E39A4">
        <w:rPr>
          <w:rFonts w:ascii="Arial" w:hAnsi="Arial"/>
          <w:sz w:val="20"/>
          <w:szCs w:val="20"/>
        </w:rPr>
        <w:t>, не требуется. Количество Разделов Счета депо определяется Депозитарием самостоятельно. Открытие раздела счета депо (счета) не требует заключения договора или дополнительного соглашения с Депонентом. Разделы могут быть открыты как на Пассивных счетах депо (</w:t>
      </w:r>
      <w:r w:rsidR="00740F34" w:rsidRPr="009E39A4">
        <w:rPr>
          <w:rFonts w:ascii="Arial" w:hAnsi="Arial"/>
          <w:sz w:val="20"/>
          <w:szCs w:val="20"/>
        </w:rPr>
        <w:t xml:space="preserve">иных </w:t>
      </w:r>
      <w:r w:rsidRPr="009E39A4">
        <w:rPr>
          <w:rFonts w:ascii="Arial" w:hAnsi="Arial"/>
          <w:sz w:val="20"/>
          <w:szCs w:val="20"/>
        </w:rPr>
        <w:t>счетах), так и на Активных счетах. Открытие раздела счета депо (счета) может не сопровождаться одновременным зачислением на этот раздел ценных бумаг. Допускается открытие раздела счета депо (счета) в рамках открытого ранее счета.</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Входящие документы: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Заявление о присоединении; </w:t>
      </w:r>
    </w:p>
    <w:p w:rsidR="00A3082C"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Анкета Клиента; </w:t>
      </w:r>
    </w:p>
    <w:p w:rsidR="00A308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 xml:space="preserve">Документы, указанные в </w:t>
      </w:r>
      <w:r w:rsidR="00FC6866">
        <w:rPr>
          <w:rFonts w:ascii="Arial" w:hAnsi="Arial"/>
          <w:sz w:val="20"/>
        </w:rPr>
        <w:t>Перечне документов</w:t>
      </w:r>
      <w:r w:rsidRPr="009E39A4">
        <w:rPr>
          <w:rFonts w:ascii="Arial" w:hAnsi="Arial"/>
          <w:sz w:val="20"/>
        </w:rPr>
        <w:t>, в случае открытия Счета депо впервые.</w:t>
      </w:r>
    </w:p>
    <w:p w:rsidR="00A3082C" w:rsidRPr="009E39A4" w:rsidRDefault="00F5773A" w:rsidP="00C87366">
      <w:pPr>
        <w:pStyle w:val="afc"/>
        <w:numPr>
          <w:ilvl w:val="1"/>
          <w:numId w:val="40"/>
        </w:numPr>
        <w:tabs>
          <w:tab w:val="left" w:pos="1134"/>
        </w:tabs>
        <w:ind w:left="0" w:firstLine="567"/>
        <w:rPr>
          <w:rFonts w:ascii="Arial" w:hAnsi="Arial"/>
          <w:sz w:val="20"/>
        </w:rPr>
      </w:pPr>
      <w:r w:rsidRPr="009E39A4">
        <w:rPr>
          <w:rFonts w:ascii="Arial" w:hAnsi="Arial"/>
          <w:sz w:val="20"/>
        </w:rPr>
        <w:t xml:space="preserve">Исходящие документы: </w:t>
      </w:r>
    </w:p>
    <w:p w:rsidR="00B86F07" w:rsidRPr="009E39A4" w:rsidRDefault="00F5773A" w:rsidP="008758CA">
      <w:pPr>
        <w:pStyle w:val="afc"/>
        <w:tabs>
          <w:tab w:val="left" w:pos="1134"/>
        </w:tabs>
        <w:spacing w:after="0"/>
        <w:ind w:left="567"/>
        <w:rPr>
          <w:rFonts w:ascii="Arial" w:hAnsi="Arial"/>
          <w:sz w:val="20"/>
        </w:rPr>
      </w:pPr>
      <w:r w:rsidRPr="009E39A4">
        <w:rPr>
          <w:rFonts w:ascii="Arial" w:hAnsi="Arial"/>
          <w:sz w:val="20"/>
        </w:rPr>
        <w:t xml:space="preserve">Отчет об исполнении административной операции, предоставляемый Депоненту </w:t>
      </w:r>
    </w:p>
    <w:p w:rsidR="00A423B0" w:rsidRPr="009E39A4" w:rsidRDefault="00F5773A" w:rsidP="00C87366">
      <w:pPr>
        <w:pStyle w:val="afc"/>
        <w:numPr>
          <w:ilvl w:val="1"/>
          <w:numId w:val="40"/>
        </w:numPr>
        <w:tabs>
          <w:tab w:val="left" w:pos="1134"/>
        </w:tabs>
        <w:spacing w:after="0"/>
        <w:ind w:left="0" w:firstLine="567"/>
        <w:rPr>
          <w:rFonts w:ascii="Arial" w:hAnsi="Arial"/>
          <w:sz w:val="20"/>
        </w:rPr>
      </w:pPr>
      <w:r w:rsidRPr="009E39A4">
        <w:rPr>
          <w:rFonts w:ascii="Arial" w:hAnsi="Arial"/>
          <w:sz w:val="20"/>
        </w:rPr>
        <w:t>Открытие Раздела счета депо</w:t>
      </w:r>
      <w:r w:rsidR="00082CFF" w:rsidRPr="009E39A4">
        <w:rPr>
          <w:rFonts w:ascii="Arial" w:hAnsi="Arial" w:cs="Arial"/>
          <w:sz w:val="20"/>
          <w:szCs w:val="20"/>
        </w:rPr>
        <w:t>/</w:t>
      </w:r>
      <w:proofErr w:type="spellStart"/>
      <w:r w:rsidR="00082CFF" w:rsidRPr="009E39A4">
        <w:rPr>
          <w:rFonts w:ascii="Arial" w:hAnsi="Arial" w:cs="Arial"/>
          <w:sz w:val="20"/>
          <w:szCs w:val="20"/>
        </w:rPr>
        <w:t>субсчета</w:t>
      </w:r>
      <w:proofErr w:type="spellEnd"/>
      <w:r w:rsidR="00082CFF" w:rsidRPr="009E39A4">
        <w:rPr>
          <w:rFonts w:ascii="Arial" w:hAnsi="Arial" w:cs="Arial"/>
          <w:sz w:val="20"/>
          <w:szCs w:val="20"/>
        </w:rPr>
        <w:t xml:space="preserve"> </w:t>
      </w:r>
      <w:r w:rsidR="00512B36" w:rsidRPr="009E39A4">
        <w:rPr>
          <w:rFonts w:ascii="Arial" w:hAnsi="Arial" w:cs="Arial"/>
          <w:sz w:val="20"/>
          <w:szCs w:val="20"/>
        </w:rPr>
        <w:t>депо</w:t>
      </w:r>
      <w:r w:rsidR="00B86F07" w:rsidRPr="009E39A4">
        <w:rPr>
          <w:rFonts w:ascii="Arial" w:hAnsi="Arial" w:cs="Arial"/>
          <w:sz w:val="20"/>
          <w:szCs w:val="20"/>
        </w:rPr>
        <w:t>:</w:t>
      </w:r>
    </w:p>
    <w:p w:rsidR="00A423B0" w:rsidRPr="009E39A4" w:rsidRDefault="00F5773A" w:rsidP="002C34D3">
      <w:pPr>
        <w:tabs>
          <w:tab w:val="left" w:pos="1134"/>
        </w:tabs>
        <w:ind w:firstLine="567"/>
        <w:rPr>
          <w:rFonts w:ascii="Arial" w:hAnsi="Arial"/>
        </w:rPr>
      </w:pPr>
      <w:r w:rsidRPr="009E39A4">
        <w:rPr>
          <w:rFonts w:ascii="Arial" w:hAnsi="Arial"/>
        </w:rPr>
        <w:t>Внутри Счета депо</w:t>
      </w:r>
      <w:r w:rsidR="00C97BF4" w:rsidRPr="009E39A4">
        <w:rPr>
          <w:rFonts w:ascii="Arial" w:hAnsi="Arial" w:cs="Arial"/>
        </w:rPr>
        <w:t>/</w:t>
      </w:r>
      <w:proofErr w:type="spellStart"/>
      <w:r w:rsidR="00512B36" w:rsidRPr="009E39A4">
        <w:rPr>
          <w:rFonts w:ascii="Arial" w:hAnsi="Arial" w:cs="Arial"/>
        </w:rPr>
        <w:t>субсчета</w:t>
      </w:r>
      <w:proofErr w:type="spellEnd"/>
      <w:r w:rsidR="00512B36" w:rsidRPr="009E39A4">
        <w:rPr>
          <w:rFonts w:ascii="Arial" w:hAnsi="Arial" w:cs="Arial"/>
        </w:rPr>
        <w:t xml:space="preserve"> депо</w:t>
      </w:r>
      <w:r w:rsidRPr="009E39A4">
        <w:rPr>
          <w:rFonts w:ascii="Arial" w:hAnsi="Arial"/>
        </w:rPr>
        <w:t xml:space="preserve"> открывается необходимое количество Разделов счета  депо</w:t>
      </w:r>
      <w:r w:rsidR="00512B36" w:rsidRPr="009E39A4">
        <w:rPr>
          <w:rFonts w:ascii="Arial" w:hAnsi="Arial" w:cs="Arial"/>
        </w:rPr>
        <w:t>/</w:t>
      </w:r>
      <w:proofErr w:type="spellStart"/>
      <w:r w:rsidR="00512B36" w:rsidRPr="009E39A4">
        <w:rPr>
          <w:rFonts w:ascii="Arial" w:hAnsi="Arial" w:cs="Arial"/>
        </w:rPr>
        <w:t>субсчета</w:t>
      </w:r>
      <w:proofErr w:type="spellEnd"/>
      <w:r w:rsidR="00512B36" w:rsidRPr="009E39A4">
        <w:rPr>
          <w:rFonts w:ascii="Arial" w:hAnsi="Arial" w:cs="Arial"/>
        </w:rPr>
        <w:t xml:space="preserve"> депо </w:t>
      </w:r>
      <w:r w:rsidRPr="009E39A4">
        <w:rPr>
          <w:rFonts w:ascii="Arial" w:hAnsi="Arial"/>
        </w:rPr>
        <w:t xml:space="preserve"> соответствующих типов, которое обеспечит удобство ведения депозитарного учета. </w:t>
      </w:r>
    </w:p>
    <w:p w:rsidR="00A423B0" w:rsidRPr="009E39A4" w:rsidRDefault="00F5773A" w:rsidP="00FA2830">
      <w:pPr>
        <w:tabs>
          <w:tab w:val="left" w:pos="1134"/>
        </w:tabs>
        <w:ind w:firstLine="567"/>
        <w:rPr>
          <w:rFonts w:ascii="Arial" w:hAnsi="Arial"/>
        </w:rPr>
      </w:pPr>
      <w:r w:rsidRPr="009E39A4">
        <w:rPr>
          <w:rFonts w:ascii="Arial" w:hAnsi="Arial"/>
        </w:rPr>
        <w:t xml:space="preserve">Первый Раздел счета депо открывается автоматически. Для Торговых </w:t>
      </w:r>
      <w:r w:rsidR="00F9395A" w:rsidRPr="009E39A4">
        <w:rPr>
          <w:rFonts w:ascii="Arial" w:hAnsi="Arial" w:cs="Arial"/>
        </w:rPr>
        <w:t>счетов</w:t>
      </w:r>
      <w:r w:rsidRPr="009E39A4">
        <w:rPr>
          <w:rFonts w:ascii="Arial" w:hAnsi="Arial"/>
        </w:rPr>
        <w:t xml:space="preserve"> депо - торговый раздел, для остальных Счетов депо – основной</w:t>
      </w:r>
      <w:r w:rsidR="00512B36" w:rsidRPr="009E39A4">
        <w:rPr>
          <w:rFonts w:ascii="Arial" w:hAnsi="Arial" w:cs="Arial"/>
        </w:rPr>
        <w:t xml:space="preserve">, для </w:t>
      </w:r>
      <w:proofErr w:type="spellStart"/>
      <w:r w:rsidR="00512B36" w:rsidRPr="009E39A4">
        <w:rPr>
          <w:rFonts w:ascii="Arial" w:hAnsi="Arial" w:cs="Arial"/>
        </w:rPr>
        <w:t>субсчетов</w:t>
      </w:r>
      <w:proofErr w:type="spellEnd"/>
      <w:r w:rsidR="00512B36" w:rsidRPr="009E39A4">
        <w:rPr>
          <w:rFonts w:ascii="Arial" w:hAnsi="Arial" w:cs="Arial"/>
        </w:rPr>
        <w:t xml:space="preserve"> депо – основной для расчетов </w:t>
      </w:r>
    </w:p>
    <w:p w:rsidR="00A423B0" w:rsidRPr="009E39A4" w:rsidRDefault="00F5773A" w:rsidP="00691E7E">
      <w:pPr>
        <w:tabs>
          <w:tab w:val="left" w:pos="1134"/>
        </w:tabs>
        <w:ind w:firstLine="567"/>
        <w:rPr>
          <w:rFonts w:ascii="Arial" w:hAnsi="Arial"/>
        </w:rPr>
      </w:pPr>
      <w:r w:rsidRPr="009E39A4">
        <w:rPr>
          <w:rFonts w:ascii="Arial" w:hAnsi="Arial"/>
        </w:rPr>
        <w:t>При открытии Разделу счета</w:t>
      </w:r>
      <w:r w:rsidR="006C20B6" w:rsidRPr="009E39A4">
        <w:rPr>
          <w:rFonts w:ascii="Arial" w:hAnsi="Arial"/>
        </w:rPr>
        <w:t>/</w:t>
      </w:r>
      <w:proofErr w:type="spellStart"/>
      <w:r w:rsidR="006C20B6" w:rsidRPr="009E39A4">
        <w:rPr>
          <w:rFonts w:ascii="Arial" w:hAnsi="Arial"/>
        </w:rPr>
        <w:t>субсчета</w:t>
      </w:r>
      <w:proofErr w:type="spellEnd"/>
      <w:r w:rsidRPr="009E39A4">
        <w:rPr>
          <w:rFonts w:ascii="Arial" w:hAnsi="Arial"/>
        </w:rPr>
        <w:t xml:space="preserve"> депо присваивается уникальный в рамках Счета депо код.</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b/>
          <w:bCs/>
          <w:color w:val="auto"/>
          <w:sz w:val="20"/>
          <w:szCs w:val="20"/>
        </w:rPr>
        <w:t xml:space="preserve">          </w:t>
      </w:r>
      <w:r w:rsidR="00082CFF" w:rsidRPr="009E39A4">
        <w:rPr>
          <w:rFonts w:ascii="Arial" w:hAnsi="Arial" w:cs="Arial"/>
          <w:color w:val="auto"/>
          <w:sz w:val="20"/>
          <w:szCs w:val="20"/>
        </w:rPr>
        <w:t>На счете/</w:t>
      </w:r>
      <w:proofErr w:type="spellStart"/>
      <w:r w:rsidR="00082CFF" w:rsidRPr="009E39A4">
        <w:rPr>
          <w:rFonts w:ascii="Arial" w:hAnsi="Arial" w:cs="Arial"/>
          <w:color w:val="auto"/>
          <w:sz w:val="20"/>
          <w:szCs w:val="20"/>
        </w:rPr>
        <w:t>субсчете</w:t>
      </w:r>
      <w:proofErr w:type="spellEnd"/>
      <w:r w:rsidR="00082CFF" w:rsidRPr="009E39A4">
        <w:rPr>
          <w:rFonts w:ascii="Arial" w:hAnsi="Arial" w:cs="Arial"/>
          <w:color w:val="auto"/>
          <w:sz w:val="20"/>
          <w:szCs w:val="20"/>
        </w:rPr>
        <w:t xml:space="preserve"> депо могут открываться различные разделы, в том числе: </w:t>
      </w:r>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«Ценные бумаги, переданные в залог» - предназначен для учета залоговых обременений прав на ценные бумаги, переданные в залог</w:t>
      </w:r>
      <w:r w:rsidR="006C20B6" w:rsidRPr="009E39A4">
        <w:rPr>
          <w:rFonts w:ascii="Arial" w:hAnsi="Arial" w:cs="Arial"/>
          <w:color w:val="auto"/>
          <w:sz w:val="20"/>
          <w:szCs w:val="20"/>
        </w:rPr>
        <w:t xml:space="preserve"> (только для основных счетов депо)</w:t>
      </w:r>
      <w:r w:rsidRPr="009E39A4">
        <w:rPr>
          <w:rFonts w:ascii="Arial" w:hAnsi="Arial" w:cs="Arial"/>
          <w:color w:val="auto"/>
          <w:sz w:val="20"/>
          <w:szCs w:val="20"/>
        </w:rPr>
        <w:t xml:space="preserve">; </w:t>
      </w:r>
    </w:p>
    <w:p w:rsidR="00082CFF" w:rsidRPr="009E39A4" w:rsidRDefault="00082CFF" w:rsidP="006976EC">
      <w:pPr>
        <w:pStyle w:val="Default"/>
        <w:spacing w:after="35"/>
        <w:jc w:val="both"/>
        <w:rPr>
          <w:rFonts w:ascii="Arial" w:hAnsi="Arial" w:cs="Arial"/>
          <w:color w:val="auto"/>
          <w:sz w:val="20"/>
          <w:szCs w:val="20"/>
        </w:rPr>
      </w:pPr>
      <w:proofErr w:type="gramStart"/>
      <w:r w:rsidRPr="009E39A4">
        <w:rPr>
          <w:rFonts w:ascii="Arial" w:hAnsi="Arial" w:cs="Arial"/>
          <w:color w:val="auto"/>
          <w:sz w:val="20"/>
          <w:szCs w:val="20"/>
        </w:rPr>
        <w:t> «</w:t>
      </w:r>
      <w:r w:rsidR="00F9395A" w:rsidRPr="009E39A4">
        <w:rPr>
          <w:rFonts w:ascii="Arial" w:hAnsi="Arial" w:cs="Arial"/>
          <w:color w:val="auto"/>
          <w:sz w:val="20"/>
          <w:szCs w:val="20"/>
        </w:rPr>
        <w:t>Блокировано</w:t>
      </w:r>
      <w:r w:rsidRPr="009E39A4">
        <w:rPr>
          <w:rFonts w:ascii="Arial" w:hAnsi="Arial" w:cs="Arial"/>
          <w:color w:val="auto"/>
          <w:sz w:val="20"/>
          <w:szCs w:val="20"/>
        </w:rPr>
        <w:t xml:space="preserve"> для списания» - предназначен для учета ценных бумаг, в отношении которых не завершена операция списания со счета/</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на лицевой счет в реестре владельцев ценных бумаг либо на счет депо в другом депозитарии; </w:t>
      </w:r>
      <w:proofErr w:type="gramEnd"/>
    </w:p>
    <w:p w:rsidR="00082CFF" w:rsidRPr="009E39A4" w:rsidRDefault="00082CFF" w:rsidP="006976EC">
      <w:pPr>
        <w:pStyle w:val="Default"/>
        <w:spacing w:after="35"/>
        <w:jc w:val="both"/>
        <w:rPr>
          <w:rFonts w:ascii="Arial" w:hAnsi="Arial" w:cs="Arial"/>
          <w:color w:val="auto"/>
          <w:sz w:val="20"/>
          <w:szCs w:val="20"/>
        </w:rPr>
      </w:pPr>
      <w:r w:rsidRPr="009E39A4">
        <w:rPr>
          <w:rFonts w:ascii="Arial" w:hAnsi="Arial" w:cs="Arial"/>
          <w:color w:val="auto"/>
          <w:sz w:val="20"/>
          <w:szCs w:val="20"/>
        </w:rPr>
        <w:t xml:space="preserve"> «Основной для расчетов» - </w:t>
      </w:r>
      <w:proofErr w:type="gramStart"/>
      <w:r w:rsidRPr="009E39A4">
        <w:rPr>
          <w:rFonts w:ascii="Arial" w:hAnsi="Arial" w:cs="Arial"/>
          <w:color w:val="auto"/>
          <w:sz w:val="20"/>
          <w:szCs w:val="20"/>
        </w:rPr>
        <w:t>предназначен</w:t>
      </w:r>
      <w:proofErr w:type="gramEnd"/>
      <w:r w:rsidRPr="009E39A4">
        <w:rPr>
          <w:rFonts w:ascii="Arial" w:hAnsi="Arial" w:cs="Arial"/>
          <w:color w:val="auto"/>
          <w:sz w:val="20"/>
          <w:szCs w:val="20"/>
        </w:rPr>
        <w:t xml:space="preserve"> для учета ценных бумаг, которые могут быть использованы для исполнения и (или) обеспечения исполнения обязательств, допущенных к клирингу, а также обязательств по уплате вознаграждения клиринговой организации и иным организациям в соответствии с Законом о клиринге; </w:t>
      </w:r>
    </w:p>
    <w:p w:rsidR="00082CFF" w:rsidRPr="009E39A4" w:rsidRDefault="00082CFF"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иные разделы, которые открываются по мере необходимости. </w:t>
      </w:r>
    </w:p>
    <w:p w:rsidR="00082CFF" w:rsidRPr="009E39A4" w:rsidRDefault="00B21EBD" w:rsidP="006976EC">
      <w:pPr>
        <w:pStyle w:val="Default"/>
        <w:jc w:val="both"/>
        <w:rPr>
          <w:rFonts w:ascii="Arial" w:hAnsi="Arial" w:cs="Arial"/>
          <w:color w:val="auto"/>
          <w:sz w:val="20"/>
          <w:szCs w:val="20"/>
        </w:rPr>
      </w:pPr>
      <w:r w:rsidRPr="009E39A4">
        <w:rPr>
          <w:rFonts w:ascii="Arial" w:hAnsi="Arial" w:cs="Arial"/>
          <w:color w:val="auto"/>
          <w:sz w:val="20"/>
          <w:szCs w:val="20"/>
        </w:rPr>
        <w:t xml:space="preserve">           </w:t>
      </w:r>
      <w:r w:rsidR="00082CFF" w:rsidRPr="009E39A4">
        <w:rPr>
          <w:rFonts w:ascii="Arial" w:hAnsi="Arial" w:cs="Arial"/>
          <w:color w:val="auto"/>
          <w:sz w:val="20"/>
          <w:szCs w:val="20"/>
        </w:rPr>
        <w:t xml:space="preserve">На счете депо Депонента (Депозитария-Депонента) могут быть открыты дополнительные разделы, режим которых определяется соглашением с Депонентом и/или регламентом соответствующего раздела или документами, регламентирующими обращение отдельных видов ценных бумаг. </w:t>
      </w:r>
    </w:p>
    <w:p w:rsidR="00082CFF" w:rsidRPr="009E39A4" w:rsidRDefault="00082CFF" w:rsidP="006976EC">
      <w:pPr>
        <w:tabs>
          <w:tab w:val="left" w:pos="1134"/>
        </w:tabs>
        <w:ind w:firstLine="567"/>
        <w:rPr>
          <w:rFonts w:ascii="Arial" w:hAnsi="Arial" w:cs="Arial"/>
        </w:rPr>
      </w:pPr>
      <w:r w:rsidRPr="009E39A4">
        <w:rPr>
          <w:rFonts w:ascii="Arial" w:hAnsi="Arial" w:cs="Arial"/>
        </w:rPr>
        <w:t>На счете депо Депонента (Депозитария-Депонента) возможно открытие нескольких разделов одного типа, в том числе для обособленного учета ценных бумаг, определяемых особенностями их обращения, для обслуживания разными Операторами или для раздельного учета ценных бумаг с различными местами хранения.</w:t>
      </w:r>
    </w:p>
    <w:p w:rsidR="00A04EF1" w:rsidRPr="009E39A4" w:rsidRDefault="00F5773A" w:rsidP="002C34D3">
      <w:pPr>
        <w:tabs>
          <w:tab w:val="left" w:pos="1134"/>
        </w:tabs>
        <w:ind w:firstLine="567"/>
        <w:rPr>
          <w:rFonts w:ascii="Arial" w:hAnsi="Arial"/>
        </w:rPr>
      </w:pPr>
      <w:r w:rsidRPr="009E39A4">
        <w:rPr>
          <w:rFonts w:ascii="Arial" w:hAnsi="Arial"/>
        </w:rPr>
        <w:t>Документом, инициирующим открытие Раздела Счета</w:t>
      </w:r>
      <w:r w:rsidR="00232646" w:rsidRPr="009E39A4">
        <w:rPr>
          <w:rFonts w:ascii="Arial" w:hAnsi="Arial" w:cs="Arial"/>
        </w:rPr>
        <w:t xml:space="preserve"> депо</w:t>
      </w:r>
      <w:r w:rsidR="00923D38" w:rsidRPr="009E39A4">
        <w:rPr>
          <w:rFonts w:ascii="Arial" w:hAnsi="Arial" w:cs="Arial"/>
        </w:rPr>
        <w:t>/</w:t>
      </w:r>
      <w:proofErr w:type="spellStart"/>
      <w:r w:rsidR="00923D38" w:rsidRPr="009E39A4">
        <w:rPr>
          <w:rFonts w:ascii="Arial" w:hAnsi="Arial" w:cs="Arial"/>
        </w:rPr>
        <w:t>субсчета</w:t>
      </w:r>
      <w:proofErr w:type="spellEnd"/>
      <w:r w:rsidRPr="009E39A4">
        <w:rPr>
          <w:rFonts w:ascii="Arial" w:hAnsi="Arial"/>
        </w:rPr>
        <w:t xml:space="preserve"> депо, может быть:</w:t>
      </w:r>
    </w:p>
    <w:p w:rsidR="00A04EF1" w:rsidRPr="009E39A4" w:rsidRDefault="00F5773A" w:rsidP="00C56E47">
      <w:pPr>
        <w:pStyle w:val="afc"/>
        <w:numPr>
          <w:ilvl w:val="0"/>
          <w:numId w:val="6"/>
        </w:numPr>
        <w:tabs>
          <w:tab w:val="left" w:pos="1134"/>
        </w:tabs>
        <w:rPr>
          <w:rFonts w:ascii="Arial" w:hAnsi="Arial"/>
          <w:sz w:val="20"/>
        </w:rPr>
      </w:pPr>
      <w:r w:rsidRPr="009E39A4">
        <w:rPr>
          <w:rFonts w:ascii="Arial" w:hAnsi="Arial"/>
          <w:sz w:val="20"/>
        </w:rPr>
        <w:t xml:space="preserve">служебное поручение Депозитария; </w:t>
      </w:r>
    </w:p>
    <w:p w:rsidR="00AA4FB4"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Поручение Инициатора операции по форме, указанной в Приложении № 12 к настоящим Условиям</w:t>
      </w:r>
    </w:p>
    <w:p w:rsidR="0077536B" w:rsidRPr="009E39A4" w:rsidRDefault="00AA4FB4" w:rsidP="00E45F7F">
      <w:pPr>
        <w:pStyle w:val="afc"/>
        <w:numPr>
          <w:ilvl w:val="0"/>
          <w:numId w:val="6"/>
        </w:numPr>
        <w:tabs>
          <w:tab w:val="left" w:pos="1134"/>
        </w:tabs>
        <w:spacing w:after="0"/>
        <w:ind w:left="1134" w:hanging="207"/>
        <w:rPr>
          <w:rFonts w:ascii="Arial" w:hAnsi="Arial" w:cs="Arial"/>
          <w:sz w:val="20"/>
          <w:szCs w:val="20"/>
        </w:rPr>
      </w:pPr>
      <w:r w:rsidRPr="009E39A4">
        <w:rPr>
          <w:rFonts w:ascii="Arial" w:hAnsi="Arial" w:cs="Arial"/>
          <w:sz w:val="20"/>
          <w:szCs w:val="20"/>
        </w:rPr>
        <w:t xml:space="preserve">При </w:t>
      </w:r>
      <w:r w:rsidR="00C97BF4" w:rsidRPr="009E39A4">
        <w:rPr>
          <w:rFonts w:ascii="Arial" w:hAnsi="Arial" w:cs="Arial"/>
          <w:sz w:val="20"/>
          <w:szCs w:val="20"/>
        </w:rPr>
        <w:t>получении от Депонента первого П</w:t>
      </w:r>
      <w:r w:rsidRPr="009E39A4">
        <w:rPr>
          <w:rFonts w:ascii="Arial" w:hAnsi="Arial" w:cs="Arial"/>
          <w:sz w:val="20"/>
          <w:szCs w:val="20"/>
        </w:rPr>
        <w:t xml:space="preserve">оручения, </w:t>
      </w:r>
      <w:r w:rsidR="00F9395A" w:rsidRPr="009E39A4">
        <w:rPr>
          <w:rFonts w:ascii="Arial" w:hAnsi="Arial" w:cs="Arial"/>
          <w:sz w:val="20"/>
          <w:szCs w:val="20"/>
        </w:rPr>
        <w:t>обязательным условием исполнения которого является открытие</w:t>
      </w:r>
      <w:r w:rsidRPr="009E39A4">
        <w:rPr>
          <w:rFonts w:ascii="Arial" w:hAnsi="Arial" w:cs="Arial"/>
          <w:sz w:val="20"/>
          <w:szCs w:val="20"/>
        </w:rPr>
        <w:t xml:space="preserve"> </w:t>
      </w:r>
      <w:r w:rsidR="00F9395A" w:rsidRPr="009E39A4">
        <w:rPr>
          <w:rFonts w:ascii="Arial" w:hAnsi="Arial" w:cs="Arial"/>
          <w:sz w:val="20"/>
          <w:szCs w:val="20"/>
        </w:rPr>
        <w:t xml:space="preserve">соответствующего </w:t>
      </w:r>
      <w:r w:rsidRPr="009E39A4">
        <w:rPr>
          <w:rFonts w:ascii="Arial" w:hAnsi="Arial" w:cs="Arial"/>
          <w:sz w:val="20"/>
          <w:szCs w:val="20"/>
        </w:rPr>
        <w:t>раздел</w:t>
      </w:r>
      <w:r w:rsidR="00F9395A" w:rsidRPr="009E39A4">
        <w:rPr>
          <w:rFonts w:ascii="Arial" w:hAnsi="Arial" w:cs="Arial"/>
          <w:sz w:val="20"/>
          <w:szCs w:val="20"/>
        </w:rPr>
        <w:t>а</w:t>
      </w:r>
      <w:r w:rsidRPr="009E39A4">
        <w:rPr>
          <w:rFonts w:ascii="Arial" w:hAnsi="Arial" w:cs="Arial"/>
          <w:sz w:val="20"/>
          <w:szCs w:val="20"/>
        </w:rPr>
        <w:t xml:space="preserve"> счета депо </w:t>
      </w:r>
    </w:p>
    <w:p w:rsidR="00AA4FB4" w:rsidRPr="009E39A4" w:rsidRDefault="00AA4FB4" w:rsidP="00E45F7F">
      <w:pPr>
        <w:pStyle w:val="afc"/>
        <w:numPr>
          <w:ilvl w:val="0"/>
          <w:numId w:val="6"/>
        </w:numPr>
        <w:tabs>
          <w:tab w:val="left" w:pos="1134"/>
        </w:tabs>
        <w:spacing w:after="0"/>
        <w:ind w:left="1134" w:hanging="207"/>
        <w:rPr>
          <w:rFonts w:ascii="Arial" w:hAnsi="Arial" w:cs="Arial"/>
          <w:sz w:val="20"/>
          <w:szCs w:val="20"/>
        </w:rPr>
      </w:pPr>
      <w:proofErr w:type="gramStart"/>
      <w:r w:rsidRPr="009E39A4">
        <w:rPr>
          <w:rFonts w:ascii="Arial" w:hAnsi="Arial" w:cs="Arial"/>
          <w:sz w:val="20"/>
          <w:szCs w:val="20"/>
        </w:rPr>
        <w:t>Входящего документа, приводящей к совершению административной операции (открытие счета/</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 назначение Оператора.</w:t>
      </w:r>
      <w:proofErr w:type="gramEnd"/>
    </w:p>
    <w:p w:rsidR="00AA4FB4" w:rsidRPr="009E39A4" w:rsidRDefault="00AA4FB4" w:rsidP="006C20B6">
      <w:pPr>
        <w:pStyle w:val="afc"/>
        <w:tabs>
          <w:tab w:val="left" w:pos="1134"/>
        </w:tabs>
        <w:spacing w:after="0"/>
        <w:ind w:left="1134"/>
        <w:rPr>
          <w:rFonts w:ascii="Arial" w:hAnsi="Arial" w:cs="Arial"/>
          <w:sz w:val="20"/>
          <w:szCs w:val="20"/>
        </w:rPr>
      </w:pPr>
    </w:p>
    <w:p w:rsidR="001937DD" w:rsidRPr="009E39A4" w:rsidRDefault="00F5773A" w:rsidP="002C34D3">
      <w:pPr>
        <w:tabs>
          <w:tab w:val="left" w:pos="1134"/>
        </w:tabs>
        <w:ind w:firstLine="567"/>
        <w:rPr>
          <w:rFonts w:ascii="Arial" w:hAnsi="Arial"/>
        </w:rPr>
      </w:pPr>
      <w:r w:rsidRPr="009E39A4">
        <w:rPr>
          <w:rFonts w:ascii="Arial" w:hAnsi="Arial"/>
        </w:rPr>
        <w:t>Отчет об открытии Разделов счета</w:t>
      </w:r>
      <w:r w:rsidR="00A423B0" w:rsidRPr="009E39A4">
        <w:rPr>
          <w:rFonts w:ascii="Arial" w:hAnsi="Arial" w:cs="Arial"/>
        </w:rPr>
        <w:t xml:space="preserve"> де</w:t>
      </w:r>
      <w:r w:rsidR="00691E7E" w:rsidRPr="009E39A4">
        <w:rPr>
          <w:rFonts w:ascii="Arial" w:hAnsi="Arial" w:cs="Arial"/>
        </w:rPr>
        <w:t>по</w:t>
      </w:r>
      <w:r w:rsidR="00923D38" w:rsidRPr="009E39A4">
        <w:rPr>
          <w:rFonts w:ascii="Arial" w:hAnsi="Arial" w:cs="Arial"/>
        </w:rPr>
        <w:t>/</w:t>
      </w:r>
      <w:proofErr w:type="spellStart"/>
      <w:r w:rsidR="00923D38" w:rsidRPr="009E39A4">
        <w:rPr>
          <w:rFonts w:ascii="Arial" w:hAnsi="Arial" w:cs="Arial"/>
        </w:rPr>
        <w:t>субсчетов</w:t>
      </w:r>
      <w:proofErr w:type="spellEnd"/>
      <w:r w:rsidRPr="009E39A4">
        <w:rPr>
          <w:rFonts w:ascii="Arial" w:hAnsi="Arial"/>
        </w:rPr>
        <w:t xml:space="preserve"> депо предоставляется Депоненту</w:t>
      </w:r>
      <w:r w:rsidR="006C20B6" w:rsidRPr="009E39A4">
        <w:rPr>
          <w:rFonts w:ascii="Arial" w:hAnsi="Arial"/>
        </w:rPr>
        <w:t>/ Клиенту Депозитария</w:t>
      </w:r>
      <w:r w:rsidRPr="009E39A4">
        <w:rPr>
          <w:rFonts w:ascii="Arial" w:hAnsi="Arial"/>
        </w:rPr>
        <w:t xml:space="preserve"> на основании запроса Депонента</w:t>
      </w:r>
      <w:r w:rsidR="006C20B6" w:rsidRPr="009E39A4">
        <w:rPr>
          <w:rFonts w:ascii="Arial" w:hAnsi="Arial"/>
        </w:rPr>
        <w:t xml:space="preserve">/ Клиенту Депозитария </w:t>
      </w:r>
      <w:r w:rsidRPr="009E39A4">
        <w:rPr>
          <w:rFonts w:ascii="Arial" w:hAnsi="Arial"/>
        </w:rPr>
        <w:t xml:space="preserve"> или его Уполномоченного представителя.</w:t>
      </w:r>
    </w:p>
    <w:p w:rsidR="00CF6CB7" w:rsidRPr="009E39A4" w:rsidRDefault="00F5773A" w:rsidP="00CF6CB7">
      <w:pPr>
        <w:tabs>
          <w:tab w:val="left" w:pos="1134"/>
        </w:tabs>
        <w:ind w:firstLine="567"/>
        <w:rPr>
          <w:rFonts w:ascii="Arial" w:hAnsi="Arial" w:cs="Arial"/>
        </w:rPr>
      </w:pPr>
      <w:r w:rsidRPr="009E39A4">
        <w:rPr>
          <w:rFonts w:ascii="Arial" w:hAnsi="Arial"/>
        </w:rPr>
        <w:t>Депозитарий открывает Разделы счета депо</w:t>
      </w:r>
      <w:r w:rsidR="00923D38" w:rsidRPr="009E39A4">
        <w:rPr>
          <w:rFonts w:ascii="Arial" w:hAnsi="Arial" w:cs="Arial"/>
        </w:rPr>
        <w:t xml:space="preserve">/разделы </w:t>
      </w:r>
      <w:proofErr w:type="spellStart"/>
      <w:r w:rsidR="00923D38" w:rsidRPr="009E39A4">
        <w:rPr>
          <w:rFonts w:ascii="Arial" w:hAnsi="Arial" w:cs="Arial"/>
        </w:rPr>
        <w:t>субсчета</w:t>
      </w:r>
      <w:proofErr w:type="spellEnd"/>
      <w:r w:rsidR="00923D38" w:rsidRPr="009E39A4">
        <w:rPr>
          <w:rFonts w:ascii="Arial" w:hAnsi="Arial" w:cs="Arial"/>
        </w:rPr>
        <w:t xml:space="preserve"> депо</w:t>
      </w:r>
      <w:r w:rsidRPr="009E39A4">
        <w:rPr>
          <w:rFonts w:ascii="Arial" w:hAnsi="Arial"/>
        </w:rPr>
        <w:t xml:space="preserve"> в соответствии с планируемыми к проведению по данному Счету депо</w:t>
      </w:r>
      <w:r w:rsidR="00923D38" w:rsidRPr="009E39A4">
        <w:rPr>
          <w:rFonts w:ascii="Arial" w:hAnsi="Arial" w:cs="Arial"/>
        </w:rPr>
        <w:t>/</w:t>
      </w:r>
      <w:proofErr w:type="spellStart"/>
      <w:r w:rsidR="00923D38" w:rsidRPr="009E39A4">
        <w:rPr>
          <w:rFonts w:ascii="Arial" w:hAnsi="Arial" w:cs="Arial"/>
        </w:rPr>
        <w:t>субсчету</w:t>
      </w:r>
      <w:proofErr w:type="spellEnd"/>
      <w:r w:rsidR="00923D38" w:rsidRPr="009E39A4">
        <w:rPr>
          <w:rFonts w:ascii="Arial" w:hAnsi="Arial" w:cs="Arial"/>
        </w:rPr>
        <w:t xml:space="preserve"> депо </w:t>
      </w:r>
      <w:r w:rsidRPr="009E39A4">
        <w:rPr>
          <w:rFonts w:ascii="Arial" w:hAnsi="Arial"/>
        </w:rPr>
        <w:t xml:space="preserve"> операциями. </w:t>
      </w:r>
    </w:p>
    <w:p w:rsidR="00AA4FB4" w:rsidRPr="009E39A4" w:rsidRDefault="00AA4FB4" w:rsidP="00AA4FB4">
      <w:pPr>
        <w:pStyle w:val="Default"/>
        <w:rPr>
          <w:rFonts w:ascii="Arial" w:hAnsi="Arial" w:cs="Arial"/>
          <w:color w:val="auto"/>
          <w:sz w:val="20"/>
          <w:szCs w:val="20"/>
        </w:rPr>
      </w:pPr>
      <w:r w:rsidRPr="009E39A4">
        <w:rPr>
          <w:rFonts w:ascii="Arial" w:hAnsi="Arial" w:cs="Arial"/>
          <w:color w:val="auto"/>
          <w:sz w:val="20"/>
          <w:szCs w:val="20"/>
        </w:rPr>
        <w:t xml:space="preserve">              На счете депо Депонента (Депозитария-Депонента) могут быть открыты дополнительные разделы, режим которых определяется соглашением с Депонентом</w:t>
      </w:r>
      <w:r w:rsidR="00B21EBD" w:rsidRPr="009E39A4">
        <w:rPr>
          <w:rFonts w:ascii="Arial" w:hAnsi="Arial" w:cs="Arial"/>
          <w:color w:val="auto"/>
          <w:sz w:val="20"/>
          <w:szCs w:val="20"/>
        </w:rPr>
        <w:t xml:space="preserve">, </w:t>
      </w:r>
      <w:r w:rsidRPr="009E39A4">
        <w:rPr>
          <w:rFonts w:ascii="Arial" w:hAnsi="Arial" w:cs="Arial"/>
          <w:color w:val="auto"/>
          <w:sz w:val="20"/>
          <w:szCs w:val="20"/>
        </w:rPr>
        <w:t xml:space="preserve"> </w:t>
      </w:r>
      <w:r w:rsidR="00B21EBD" w:rsidRPr="009E39A4">
        <w:rPr>
          <w:rFonts w:ascii="Arial" w:hAnsi="Arial" w:cs="Arial"/>
          <w:color w:val="auto"/>
          <w:sz w:val="20"/>
          <w:szCs w:val="20"/>
        </w:rPr>
        <w:t>настоящими Условиями осуществления депозитарной деятельности</w:t>
      </w:r>
      <w:r w:rsidRPr="009E39A4">
        <w:rPr>
          <w:rFonts w:ascii="Arial" w:hAnsi="Arial" w:cs="Arial"/>
          <w:color w:val="auto"/>
          <w:sz w:val="20"/>
          <w:szCs w:val="20"/>
        </w:rPr>
        <w:t xml:space="preserve"> или документами, регламентирующими обращение отдельных видов ценных бумаг. </w:t>
      </w:r>
    </w:p>
    <w:p w:rsidR="00AA4FB4" w:rsidRPr="009E39A4" w:rsidRDefault="00AA4FB4" w:rsidP="00AA4FB4">
      <w:pPr>
        <w:tabs>
          <w:tab w:val="left" w:pos="1134"/>
        </w:tabs>
        <w:ind w:firstLine="567"/>
        <w:rPr>
          <w:rFonts w:ascii="Arial" w:hAnsi="Arial" w:cs="Arial"/>
        </w:rPr>
      </w:pPr>
      <w:r w:rsidRPr="009E39A4">
        <w:rPr>
          <w:rFonts w:ascii="Arial" w:hAnsi="Arial" w:cs="Arial"/>
        </w:rPr>
        <w:t xml:space="preserve">   На счете депо </w:t>
      </w:r>
      <w:r w:rsidR="00923D38" w:rsidRPr="009E39A4">
        <w:rPr>
          <w:rFonts w:ascii="Arial" w:hAnsi="Arial" w:cs="Arial"/>
        </w:rPr>
        <w:t>/</w:t>
      </w:r>
      <w:proofErr w:type="spellStart"/>
      <w:r w:rsidR="00923D38" w:rsidRPr="009E39A4">
        <w:rPr>
          <w:rFonts w:ascii="Arial" w:hAnsi="Arial" w:cs="Arial"/>
        </w:rPr>
        <w:t>субсчет</w:t>
      </w:r>
      <w:r w:rsidR="00C812EF" w:rsidRPr="009E39A4">
        <w:rPr>
          <w:rFonts w:ascii="Arial" w:hAnsi="Arial" w:cs="Arial"/>
        </w:rPr>
        <w:t>е</w:t>
      </w:r>
      <w:proofErr w:type="spellEnd"/>
      <w:r w:rsidR="00923D38" w:rsidRPr="009E39A4">
        <w:rPr>
          <w:rFonts w:ascii="Arial" w:hAnsi="Arial" w:cs="Arial"/>
        </w:rPr>
        <w:t xml:space="preserve"> депо </w:t>
      </w:r>
      <w:r w:rsidRPr="009E39A4">
        <w:rPr>
          <w:rFonts w:ascii="Arial" w:hAnsi="Arial" w:cs="Arial"/>
        </w:rPr>
        <w:t>возможно открытие</w:t>
      </w:r>
      <w:r w:rsidR="00B21EBD" w:rsidRPr="009E39A4">
        <w:rPr>
          <w:rFonts w:ascii="Arial" w:hAnsi="Arial" w:cs="Arial"/>
        </w:rPr>
        <w:t xml:space="preserve"> Депозитарием </w:t>
      </w:r>
      <w:r w:rsidRPr="009E39A4">
        <w:rPr>
          <w:rFonts w:ascii="Arial" w:hAnsi="Arial" w:cs="Arial"/>
        </w:rPr>
        <w:t xml:space="preserve"> нескольких разделов одного типа, в том числе для обособленного учета ценных бумаг, определяемых особенностями их обращения</w:t>
      </w:r>
      <w:r w:rsidR="00C40F00" w:rsidRPr="009E39A4">
        <w:rPr>
          <w:rFonts w:ascii="Arial" w:hAnsi="Arial" w:cs="Arial"/>
        </w:rPr>
        <w:t xml:space="preserve"> или учета</w:t>
      </w:r>
      <w:r w:rsidRPr="009E39A4">
        <w:rPr>
          <w:rFonts w:ascii="Arial" w:hAnsi="Arial" w:cs="Arial"/>
        </w:rPr>
        <w:t>.</w:t>
      </w:r>
    </w:p>
    <w:p w:rsidR="00AA4FB4" w:rsidRPr="009E39A4" w:rsidRDefault="00AA4FB4" w:rsidP="00CF6CB7">
      <w:pPr>
        <w:tabs>
          <w:tab w:val="left" w:pos="1134"/>
        </w:tabs>
        <w:ind w:firstLine="567"/>
        <w:rPr>
          <w:rFonts w:ascii="Arial" w:hAnsi="Arial"/>
        </w:rPr>
      </w:pPr>
    </w:p>
    <w:p w:rsidR="004529F8" w:rsidRPr="009E39A4" w:rsidRDefault="00F5773A" w:rsidP="00C87366">
      <w:pPr>
        <w:numPr>
          <w:ilvl w:val="1"/>
          <w:numId w:val="40"/>
        </w:numPr>
        <w:tabs>
          <w:tab w:val="left" w:pos="1134"/>
        </w:tabs>
        <w:rPr>
          <w:rFonts w:ascii="Arial" w:hAnsi="Arial"/>
        </w:rPr>
      </w:pPr>
      <w:r w:rsidRPr="009E39A4">
        <w:rPr>
          <w:rFonts w:ascii="Arial" w:hAnsi="Arial"/>
        </w:rPr>
        <w:t>В целях получения возможности Депонентом  осуществлять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Депонент  подает в Депозитарий Заявление по форме, указанной в Приложении №32</w:t>
      </w:r>
      <w:r w:rsidR="003F6663" w:rsidRPr="003F6663">
        <w:rPr>
          <w:rFonts w:ascii="Arial" w:hAnsi="Arial"/>
        </w:rPr>
        <w:t xml:space="preserve"> </w:t>
      </w:r>
      <w:r w:rsidR="003F6663">
        <w:rPr>
          <w:rFonts w:ascii="Arial" w:hAnsi="Arial"/>
        </w:rPr>
        <w:t>к настоящим Условиям</w:t>
      </w:r>
      <w:r w:rsidRPr="009E39A4">
        <w:rPr>
          <w:rFonts w:ascii="Arial" w:hAnsi="Arial"/>
        </w:rPr>
        <w:t xml:space="preserve">.  </w:t>
      </w:r>
    </w:p>
    <w:p w:rsidR="004529F8" w:rsidRPr="009E39A4" w:rsidRDefault="00F5773A" w:rsidP="004529F8">
      <w:pPr>
        <w:tabs>
          <w:tab w:val="left" w:pos="1134"/>
        </w:tabs>
        <w:ind w:left="816"/>
        <w:rPr>
          <w:rFonts w:ascii="Arial" w:hAnsi="Arial"/>
        </w:rPr>
      </w:pPr>
      <w:r w:rsidRPr="009E39A4">
        <w:rPr>
          <w:rFonts w:ascii="Arial" w:hAnsi="Arial"/>
        </w:rPr>
        <w:t xml:space="preserve">      Депонент имеет возможность проводить операции в режиме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 только при инициировании открытия  Депозитарием отдельного номинального счета для учета средств Депонента в Депозитарии места хранения, созданным в соответствии с законодательством Российской Федерации, и уполномоченных открывать Индивидуальные счета в МРКЦ</w:t>
      </w:r>
      <w:r w:rsidR="000E43DC" w:rsidRPr="000E43DC">
        <w:rPr>
          <w:rFonts w:ascii="Arial" w:hAnsi="Arial"/>
        </w:rPr>
        <w:t>/</w:t>
      </w:r>
      <w:r w:rsidRPr="009E39A4">
        <w:rPr>
          <w:rFonts w:ascii="Arial" w:hAnsi="Arial"/>
        </w:rPr>
        <w:t xml:space="preserve">. </w:t>
      </w:r>
    </w:p>
    <w:p w:rsidR="00E33344" w:rsidRPr="009E39A4" w:rsidRDefault="00E33344" w:rsidP="00C87366">
      <w:pPr>
        <w:numPr>
          <w:ilvl w:val="1"/>
          <w:numId w:val="40"/>
        </w:numPr>
        <w:tabs>
          <w:tab w:val="left" w:pos="1134"/>
        </w:tabs>
        <w:rPr>
          <w:rFonts w:ascii="Arial" w:hAnsi="Arial" w:cs="Arial"/>
        </w:rPr>
      </w:pPr>
      <w:r w:rsidRPr="009E39A4">
        <w:rPr>
          <w:rFonts w:ascii="Arial" w:hAnsi="Arial" w:cs="Arial"/>
        </w:rPr>
        <w:t xml:space="preserve">Особенности открытия </w:t>
      </w:r>
      <w:proofErr w:type="spellStart"/>
      <w:r w:rsidRPr="009E39A4">
        <w:rPr>
          <w:rFonts w:ascii="Arial" w:hAnsi="Arial" w:cs="Arial"/>
        </w:rPr>
        <w:t>субсчет</w:t>
      </w:r>
      <w:proofErr w:type="gramStart"/>
      <w:r w:rsidRPr="009E39A4">
        <w:rPr>
          <w:rFonts w:ascii="Arial" w:hAnsi="Arial" w:cs="Arial"/>
        </w:rPr>
        <w:t>а</w:t>
      </w:r>
      <w:proofErr w:type="spellEnd"/>
      <w:r w:rsidRPr="009E39A4">
        <w:rPr>
          <w:rFonts w:ascii="Arial" w:hAnsi="Arial" w:cs="Arial"/>
        </w:rPr>
        <w:t>(</w:t>
      </w:r>
      <w:proofErr w:type="spellStart"/>
      <w:proofErr w:type="gramEnd"/>
      <w:r w:rsidRPr="009E39A4">
        <w:rPr>
          <w:rFonts w:ascii="Arial" w:hAnsi="Arial" w:cs="Arial"/>
        </w:rPr>
        <w:t>ов</w:t>
      </w:r>
      <w:proofErr w:type="spellEnd"/>
      <w:r w:rsidRPr="009E39A4">
        <w:rPr>
          <w:rFonts w:ascii="Arial" w:hAnsi="Arial" w:cs="Arial"/>
        </w:rPr>
        <w:t>) депо.</w:t>
      </w:r>
    </w:p>
    <w:p w:rsidR="001545FC" w:rsidRPr="009E39A4" w:rsidRDefault="001545FC" w:rsidP="00C87366">
      <w:pPr>
        <w:numPr>
          <w:ilvl w:val="2"/>
          <w:numId w:val="40"/>
        </w:numPr>
        <w:tabs>
          <w:tab w:val="left" w:pos="1134"/>
        </w:tabs>
        <w:ind w:left="851" w:hanging="283"/>
        <w:rPr>
          <w:rFonts w:ascii="Arial" w:hAnsi="Arial" w:cs="Arial"/>
        </w:rPr>
      </w:pPr>
      <w:proofErr w:type="gramStart"/>
      <w:r w:rsidRPr="009E39A4">
        <w:rPr>
          <w:rFonts w:ascii="Arial" w:hAnsi="Arial" w:cs="Arial"/>
        </w:rPr>
        <w:t xml:space="preserve">В соответствии с правилами, регулирующими порядок осуществления клиринга обязательств, возникающих из договоров с ценными бумагами, и утверждёнными клиринговой организацией, </w:t>
      </w:r>
      <w:proofErr w:type="spellStart"/>
      <w:r w:rsidRPr="009E39A4">
        <w:rPr>
          <w:rFonts w:ascii="Arial" w:hAnsi="Arial" w:cs="Arial"/>
        </w:rPr>
        <w:t>субсчета</w:t>
      </w:r>
      <w:proofErr w:type="spellEnd"/>
      <w:r w:rsidRPr="009E39A4">
        <w:rPr>
          <w:rFonts w:ascii="Arial" w:hAnsi="Arial" w:cs="Arial"/>
        </w:rPr>
        <w:t xml:space="preserve"> депо могут быть открыты клиринговой организации, лицам, являющимся участниками клиринга и (или) лицам, являющимся клиентами </w:t>
      </w:r>
      <w:r w:rsidR="00FA3C59" w:rsidRPr="009E39A4">
        <w:rPr>
          <w:rFonts w:ascii="Arial" w:hAnsi="Arial" w:cs="Arial"/>
        </w:rPr>
        <w:t xml:space="preserve">(клиентами клиентов) </w:t>
      </w:r>
      <w:r w:rsidRPr="009E39A4">
        <w:rPr>
          <w:rFonts w:ascii="Arial" w:hAnsi="Arial" w:cs="Arial"/>
        </w:rPr>
        <w:t xml:space="preserve">участников клиринга, а также лицам, имеющим лицензию профессионального участника рынка ценных бумаг на осуществление депозитарной деятельности, и не являющимся участниками клиринга. </w:t>
      </w:r>
      <w:proofErr w:type="gramEnd"/>
    </w:p>
    <w:p w:rsidR="001545FC" w:rsidRPr="009E39A4" w:rsidRDefault="001545FC" w:rsidP="003C646E">
      <w:pPr>
        <w:tabs>
          <w:tab w:val="left" w:pos="1134"/>
        </w:tabs>
        <w:rPr>
          <w:rFonts w:ascii="Arial" w:hAnsi="Arial" w:cs="Arial"/>
        </w:rPr>
      </w:pPr>
    </w:p>
    <w:p w:rsidR="00CA7C4C" w:rsidRPr="009E39A4" w:rsidRDefault="00790575" w:rsidP="00C87366">
      <w:pPr>
        <w:numPr>
          <w:ilvl w:val="2"/>
          <w:numId w:val="40"/>
        </w:numPr>
        <w:tabs>
          <w:tab w:val="left" w:pos="1134"/>
        </w:tabs>
        <w:rPr>
          <w:rFonts w:ascii="Arial" w:hAnsi="Arial" w:cs="Arial"/>
        </w:rPr>
      </w:pPr>
      <w:r w:rsidRPr="009E39A4">
        <w:rPr>
          <w:rFonts w:ascii="Arial" w:hAnsi="Arial" w:cs="Arial"/>
        </w:rPr>
        <w:t xml:space="preserve">Депозитарий открывает </w:t>
      </w:r>
      <w:proofErr w:type="spellStart"/>
      <w:r w:rsidRPr="009E39A4">
        <w:rPr>
          <w:rFonts w:ascii="Arial" w:hAnsi="Arial" w:cs="Arial"/>
        </w:rPr>
        <w:t>субсчет</w:t>
      </w:r>
      <w:proofErr w:type="spellEnd"/>
      <w:r w:rsidRPr="009E39A4">
        <w:rPr>
          <w:rFonts w:ascii="Arial" w:hAnsi="Arial" w:cs="Arial"/>
        </w:rPr>
        <w:t xml:space="preserve"> депо с согласия Клиринговой организации.</w:t>
      </w:r>
      <w:r w:rsidR="003C646E" w:rsidRPr="009E39A4">
        <w:rPr>
          <w:rFonts w:ascii="Arial" w:hAnsi="Arial" w:cs="Arial"/>
        </w:rPr>
        <w:t xml:space="preserve"> </w:t>
      </w:r>
    </w:p>
    <w:p w:rsidR="003C646E" w:rsidRPr="009E39A4" w:rsidRDefault="00146141" w:rsidP="00C87366">
      <w:pPr>
        <w:pStyle w:val="afc"/>
        <w:numPr>
          <w:ilvl w:val="0"/>
          <w:numId w:val="55"/>
        </w:numPr>
        <w:tabs>
          <w:tab w:val="left" w:pos="1134"/>
        </w:tabs>
        <w:rPr>
          <w:rFonts w:ascii="Arial" w:hAnsi="Arial" w:cs="Arial"/>
          <w:sz w:val="20"/>
          <w:szCs w:val="20"/>
        </w:rPr>
      </w:pPr>
      <w:r w:rsidRPr="009E39A4">
        <w:rPr>
          <w:rFonts w:ascii="Arial" w:hAnsi="Arial" w:cs="Arial"/>
          <w:sz w:val="20"/>
          <w:szCs w:val="20"/>
        </w:rPr>
        <w:t xml:space="preserve">Если </w:t>
      </w:r>
      <w:proofErr w:type="spellStart"/>
      <w:r w:rsidRPr="009E39A4">
        <w:rPr>
          <w:rFonts w:ascii="Arial" w:hAnsi="Arial" w:cs="Arial"/>
          <w:sz w:val="20"/>
          <w:szCs w:val="20"/>
        </w:rPr>
        <w:t>субсчет</w:t>
      </w:r>
      <w:proofErr w:type="spellEnd"/>
      <w:r w:rsidRPr="009E39A4">
        <w:rPr>
          <w:rFonts w:ascii="Arial" w:hAnsi="Arial" w:cs="Arial"/>
          <w:sz w:val="20"/>
          <w:szCs w:val="20"/>
        </w:rPr>
        <w:t xml:space="preserve"> депо открывается </w:t>
      </w:r>
      <w:r w:rsidRPr="009E39A4">
        <w:rPr>
          <w:rFonts w:ascii="Arial" w:hAnsi="Arial" w:cs="Arial"/>
          <w:b/>
          <w:sz w:val="20"/>
          <w:szCs w:val="20"/>
        </w:rPr>
        <w:t>на основании заявления</w:t>
      </w:r>
      <w:r w:rsidRPr="009E39A4">
        <w:rPr>
          <w:rFonts w:ascii="Arial" w:hAnsi="Arial" w:cs="Arial"/>
          <w:sz w:val="20"/>
          <w:szCs w:val="20"/>
        </w:rPr>
        <w:t xml:space="preserve"> о присоединении </w:t>
      </w:r>
      <w:proofErr w:type="gramStart"/>
      <w:r w:rsidRPr="009E39A4">
        <w:rPr>
          <w:rFonts w:ascii="Arial" w:hAnsi="Arial" w:cs="Arial"/>
          <w:sz w:val="20"/>
          <w:szCs w:val="20"/>
        </w:rPr>
        <w:t>к</w:t>
      </w:r>
      <w:proofErr w:type="gramEnd"/>
      <w:r w:rsidRPr="009E39A4">
        <w:rPr>
          <w:rFonts w:ascii="Arial" w:hAnsi="Arial" w:cs="Arial"/>
          <w:sz w:val="20"/>
          <w:szCs w:val="20"/>
        </w:rPr>
        <w:t xml:space="preserve"> </w:t>
      </w:r>
      <w:proofErr w:type="gramStart"/>
      <w:r w:rsidRPr="009E39A4">
        <w:rPr>
          <w:rFonts w:ascii="Arial" w:hAnsi="Arial" w:cs="Arial"/>
          <w:sz w:val="20"/>
          <w:szCs w:val="20"/>
        </w:rPr>
        <w:t>настоящим</w:t>
      </w:r>
      <w:proofErr w:type="gramEnd"/>
      <w:r w:rsidRPr="009E39A4">
        <w:rPr>
          <w:rFonts w:ascii="Arial" w:hAnsi="Arial" w:cs="Arial"/>
          <w:sz w:val="20"/>
          <w:szCs w:val="20"/>
        </w:rPr>
        <w:t xml:space="preserve"> Условиям и открытии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 по форме, установленной Приложением №40 к настоящим Условиям, то с</w:t>
      </w:r>
      <w:r w:rsidR="003C646E" w:rsidRPr="009E39A4">
        <w:rPr>
          <w:rFonts w:ascii="Arial" w:hAnsi="Arial" w:cs="Arial"/>
          <w:sz w:val="20"/>
          <w:szCs w:val="20"/>
        </w:rPr>
        <w:t xml:space="preserve">огласие Клиринговой организации на открытие </w:t>
      </w:r>
      <w:proofErr w:type="spellStart"/>
      <w:r w:rsidR="003C646E" w:rsidRPr="009E39A4">
        <w:rPr>
          <w:rFonts w:ascii="Arial" w:hAnsi="Arial" w:cs="Arial"/>
          <w:sz w:val="20"/>
          <w:szCs w:val="20"/>
        </w:rPr>
        <w:t>субсчета</w:t>
      </w:r>
      <w:proofErr w:type="spellEnd"/>
      <w:r w:rsidR="003C646E" w:rsidRPr="009E39A4">
        <w:rPr>
          <w:rFonts w:ascii="Arial" w:hAnsi="Arial" w:cs="Arial"/>
          <w:sz w:val="20"/>
          <w:szCs w:val="20"/>
        </w:rPr>
        <w:t xml:space="preserve"> депо считается</w:t>
      </w:r>
      <w:r w:rsidR="00E7586D" w:rsidRPr="009E39A4">
        <w:rPr>
          <w:rFonts w:ascii="Arial" w:hAnsi="Arial" w:cs="Arial"/>
          <w:sz w:val="20"/>
          <w:szCs w:val="20"/>
        </w:rPr>
        <w:t xml:space="preserve"> полученным Депозитарием в момент получения им указанного заявления, на котором проставлена подпись уполномоченного лица </w:t>
      </w:r>
      <w:r w:rsidR="00883DDB" w:rsidRPr="009E39A4">
        <w:rPr>
          <w:rFonts w:ascii="Arial" w:hAnsi="Arial" w:cs="Arial"/>
          <w:sz w:val="20"/>
          <w:szCs w:val="20"/>
        </w:rPr>
        <w:t>Клиринговой организации</w:t>
      </w:r>
      <w:r w:rsidR="00367322" w:rsidRPr="009E39A4">
        <w:rPr>
          <w:rFonts w:ascii="Arial" w:hAnsi="Arial" w:cs="Arial"/>
          <w:sz w:val="20"/>
          <w:szCs w:val="20"/>
        </w:rPr>
        <w:t xml:space="preserve">. Указанное заявление и сопутствующий комплект документов могут быть представлены Депозитарию Клиринговой организацией или непосредственно лицом, которому открывается </w:t>
      </w:r>
      <w:proofErr w:type="spellStart"/>
      <w:r w:rsidR="00367322" w:rsidRPr="009E39A4">
        <w:rPr>
          <w:rFonts w:ascii="Arial" w:hAnsi="Arial" w:cs="Arial"/>
          <w:sz w:val="20"/>
          <w:szCs w:val="20"/>
        </w:rPr>
        <w:t>субсчет</w:t>
      </w:r>
      <w:proofErr w:type="spellEnd"/>
      <w:r w:rsidR="00367322" w:rsidRPr="009E39A4">
        <w:rPr>
          <w:rFonts w:ascii="Arial" w:hAnsi="Arial" w:cs="Arial"/>
          <w:sz w:val="20"/>
          <w:szCs w:val="20"/>
        </w:rPr>
        <w:t xml:space="preserve"> депо.</w:t>
      </w:r>
      <w:r w:rsidR="00883DDB" w:rsidRPr="009E39A4">
        <w:rPr>
          <w:rFonts w:ascii="Arial" w:hAnsi="Arial" w:cs="Arial"/>
          <w:sz w:val="20"/>
          <w:szCs w:val="20"/>
        </w:rPr>
        <w:t xml:space="preserve"> </w:t>
      </w:r>
    </w:p>
    <w:p w:rsidR="005103CC" w:rsidRPr="009E39A4" w:rsidRDefault="005103CC" w:rsidP="00C87366">
      <w:pPr>
        <w:pStyle w:val="afc"/>
        <w:numPr>
          <w:ilvl w:val="0"/>
          <w:numId w:val="55"/>
        </w:numPr>
        <w:tabs>
          <w:tab w:val="left" w:pos="1134"/>
        </w:tabs>
        <w:rPr>
          <w:rFonts w:ascii="Arial" w:hAnsi="Arial" w:cs="Arial"/>
          <w:sz w:val="20"/>
          <w:szCs w:val="20"/>
        </w:rPr>
      </w:pPr>
      <w:proofErr w:type="gramStart"/>
      <w:r w:rsidRPr="009E39A4">
        <w:rPr>
          <w:rFonts w:ascii="Arial" w:hAnsi="Arial" w:cs="Arial"/>
          <w:sz w:val="20"/>
          <w:szCs w:val="20"/>
        </w:rPr>
        <w:t xml:space="preserve">Если </w:t>
      </w:r>
      <w:proofErr w:type="spellStart"/>
      <w:r w:rsidRPr="009E39A4">
        <w:rPr>
          <w:rFonts w:ascii="Arial" w:hAnsi="Arial" w:cs="Arial"/>
          <w:sz w:val="20"/>
          <w:szCs w:val="20"/>
        </w:rPr>
        <w:t>субсчет</w:t>
      </w:r>
      <w:proofErr w:type="spellEnd"/>
      <w:r w:rsidRPr="009E39A4">
        <w:rPr>
          <w:rFonts w:ascii="Arial" w:hAnsi="Arial" w:cs="Arial"/>
          <w:sz w:val="20"/>
          <w:szCs w:val="20"/>
        </w:rPr>
        <w:t xml:space="preserve"> депо открывается </w:t>
      </w:r>
      <w:r w:rsidRPr="009E39A4">
        <w:rPr>
          <w:rFonts w:ascii="Arial" w:hAnsi="Arial" w:cs="Arial"/>
          <w:b/>
          <w:sz w:val="20"/>
          <w:szCs w:val="20"/>
        </w:rPr>
        <w:t>без заявления</w:t>
      </w:r>
      <w:r w:rsidRPr="009E39A4">
        <w:rPr>
          <w:rFonts w:ascii="Arial" w:hAnsi="Arial" w:cs="Arial"/>
          <w:sz w:val="20"/>
          <w:szCs w:val="20"/>
        </w:rPr>
        <w:t xml:space="preserve"> о присоединении к настоящим Условиям и открытии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 по форме, установленной </w:t>
      </w:r>
      <w:r w:rsidRPr="00F939BD">
        <w:rPr>
          <w:rFonts w:ascii="Arial" w:hAnsi="Arial" w:cs="Arial"/>
          <w:sz w:val="20"/>
          <w:szCs w:val="20"/>
        </w:rPr>
        <w:t>Приложением №40</w:t>
      </w:r>
      <w:r w:rsidR="00F939BD" w:rsidRPr="00F939BD">
        <w:rPr>
          <w:rFonts w:ascii="Arial" w:hAnsi="Arial"/>
          <w:sz w:val="20"/>
          <w:szCs w:val="20"/>
        </w:rPr>
        <w:t xml:space="preserve"> к настоящим Условиям</w:t>
      </w:r>
      <w:r w:rsidRPr="00F939BD">
        <w:rPr>
          <w:rFonts w:ascii="Arial" w:hAnsi="Arial" w:cs="Arial"/>
          <w:sz w:val="20"/>
          <w:szCs w:val="20"/>
        </w:rPr>
        <w:t xml:space="preserve">, то согласие Клиринговой организации на открытие </w:t>
      </w:r>
      <w:proofErr w:type="spellStart"/>
      <w:r w:rsidRPr="00F939BD">
        <w:rPr>
          <w:rFonts w:ascii="Arial" w:hAnsi="Arial" w:cs="Arial"/>
          <w:sz w:val="20"/>
          <w:szCs w:val="20"/>
        </w:rPr>
        <w:t>субсчета</w:t>
      </w:r>
      <w:proofErr w:type="spellEnd"/>
      <w:r w:rsidRPr="00F939BD">
        <w:rPr>
          <w:rFonts w:ascii="Arial" w:hAnsi="Arial" w:cs="Arial"/>
          <w:sz w:val="20"/>
          <w:szCs w:val="20"/>
        </w:rPr>
        <w:t xml:space="preserve"> депо представляется Депозитарию путем направления ему</w:t>
      </w:r>
      <w:r w:rsidRPr="009E39A4">
        <w:rPr>
          <w:rFonts w:ascii="Arial" w:hAnsi="Arial" w:cs="Arial"/>
          <w:sz w:val="20"/>
          <w:szCs w:val="20"/>
        </w:rPr>
        <w:t xml:space="preserve"> соответствующего сообщения через систему ЭДО РТС или иным способом, согласованным Депозитарием с Клиринговой организацией. </w:t>
      </w:r>
      <w:proofErr w:type="gramEnd"/>
    </w:p>
    <w:p w:rsidR="00E33344" w:rsidRPr="009E39A4" w:rsidRDefault="00790575" w:rsidP="00C87366">
      <w:pPr>
        <w:numPr>
          <w:ilvl w:val="2"/>
          <w:numId w:val="40"/>
        </w:numPr>
        <w:tabs>
          <w:tab w:val="left" w:pos="1134"/>
        </w:tabs>
        <w:rPr>
          <w:rFonts w:ascii="Arial" w:hAnsi="Arial" w:cs="Arial"/>
        </w:rPr>
      </w:pPr>
      <w:proofErr w:type="spellStart"/>
      <w:r w:rsidRPr="009E39A4">
        <w:rPr>
          <w:rFonts w:ascii="Arial" w:hAnsi="Arial" w:cs="Arial"/>
        </w:rPr>
        <w:t>Субсчет</w:t>
      </w:r>
      <w:proofErr w:type="spellEnd"/>
      <w:r w:rsidRPr="009E39A4">
        <w:rPr>
          <w:rFonts w:ascii="Arial" w:hAnsi="Arial" w:cs="Arial"/>
        </w:rPr>
        <w:t xml:space="preserve"> депо может быть открыт до зачисления ценных бумаг на клиринговый счет депо.</w:t>
      </w:r>
    </w:p>
    <w:p w:rsidR="00790575" w:rsidRDefault="00790575" w:rsidP="00C87366">
      <w:pPr>
        <w:numPr>
          <w:ilvl w:val="2"/>
          <w:numId w:val="40"/>
        </w:numPr>
        <w:tabs>
          <w:tab w:val="left" w:pos="1134"/>
        </w:tabs>
        <w:rPr>
          <w:rFonts w:ascii="Arial" w:hAnsi="Arial" w:cs="Arial"/>
        </w:rPr>
      </w:pPr>
      <w:r w:rsidRPr="009E39A4">
        <w:rPr>
          <w:rFonts w:ascii="Arial" w:hAnsi="Arial" w:cs="Arial"/>
        </w:rPr>
        <w:t>В рамках клирингового счета деп</w:t>
      </w:r>
      <w:r w:rsidR="001545FC" w:rsidRPr="009E39A4">
        <w:rPr>
          <w:rFonts w:ascii="Arial" w:hAnsi="Arial" w:cs="Arial"/>
        </w:rPr>
        <w:t>о одному лицу, в том числе Клири</w:t>
      </w:r>
      <w:r w:rsidRPr="009E39A4">
        <w:rPr>
          <w:rFonts w:ascii="Arial" w:hAnsi="Arial" w:cs="Arial"/>
        </w:rPr>
        <w:t xml:space="preserve">нговой организации может быть открыто более одного </w:t>
      </w:r>
      <w:proofErr w:type="spellStart"/>
      <w:r w:rsidRPr="009E39A4">
        <w:rPr>
          <w:rFonts w:ascii="Arial" w:hAnsi="Arial" w:cs="Arial"/>
        </w:rPr>
        <w:t>субсчета</w:t>
      </w:r>
      <w:proofErr w:type="spellEnd"/>
      <w:r w:rsidRPr="009E39A4">
        <w:rPr>
          <w:rFonts w:ascii="Arial" w:hAnsi="Arial" w:cs="Arial"/>
        </w:rPr>
        <w:t xml:space="preserve"> депо.</w:t>
      </w:r>
    </w:p>
    <w:p w:rsidR="00A55F67" w:rsidRPr="009E39A4" w:rsidRDefault="00A55F67" w:rsidP="00A55F67">
      <w:pPr>
        <w:tabs>
          <w:tab w:val="left" w:pos="1134"/>
        </w:tabs>
        <w:ind w:left="1288"/>
        <w:rPr>
          <w:rFonts w:ascii="Arial" w:hAnsi="Arial" w:cs="Arial"/>
        </w:rPr>
      </w:pPr>
    </w:p>
    <w:p w:rsidR="009B1D65" w:rsidRPr="009E39A4" w:rsidRDefault="009B1D65" w:rsidP="00C87366">
      <w:pPr>
        <w:pStyle w:val="Default"/>
        <w:numPr>
          <w:ilvl w:val="1"/>
          <w:numId w:val="40"/>
        </w:numPr>
        <w:jc w:val="both"/>
        <w:rPr>
          <w:rFonts w:ascii="Arial" w:hAnsi="Arial" w:cs="Arial"/>
          <w:color w:val="auto"/>
          <w:sz w:val="20"/>
          <w:szCs w:val="20"/>
        </w:rPr>
      </w:pPr>
      <w:r w:rsidRPr="009E39A4">
        <w:rPr>
          <w:rFonts w:ascii="Arial" w:hAnsi="Arial" w:cs="Arial"/>
          <w:color w:val="auto"/>
          <w:sz w:val="20"/>
          <w:szCs w:val="20"/>
        </w:rPr>
        <w:t xml:space="preserve">Открытие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клиринговой организации </w:t>
      </w:r>
    </w:p>
    <w:p w:rsidR="0046355A" w:rsidRPr="009E39A4" w:rsidRDefault="0046355A" w:rsidP="00101312">
      <w:pPr>
        <w:tabs>
          <w:tab w:val="left" w:pos="1134"/>
          <w:tab w:val="left" w:pos="10065"/>
        </w:tabs>
        <w:ind w:left="567"/>
        <w:rPr>
          <w:rFonts w:ascii="Arial" w:hAnsi="Arial" w:cs="Arial"/>
        </w:rPr>
      </w:pPr>
      <w:r w:rsidRPr="009E39A4">
        <w:rPr>
          <w:rFonts w:ascii="Arial" w:hAnsi="Arial" w:cs="Arial"/>
          <w:b/>
        </w:rPr>
        <w:t>12.13.1</w:t>
      </w:r>
      <w:r w:rsidRPr="009E39A4">
        <w:rPr>
          <w:rFonts w:ascii="Arial" w:hAnsi="Arial" w:cs="Arial"/>
        </w:rPr>
        <w:t xml:space="preserve">. Клиринговой организации может быть открыт </w:t>
      </w:r>
      <w:proofErr w:type="spellStart"/>
      <w:r w:rsidRPr="009E39A4">
        <w:rPr>
          <w:rFonts w:ascii="Arial" w:hAnsi="Arial" w:cs="Arial"/>
        </w:rPr>
        <w:t>субсчет</w:t>
      </w:r>
      <w:proofErr w:type="spellEnd"/>
      <w:r w:rsidRPr="009E39A4">
        <w:rPr>
          <w:rFonts w:ascii="Arial" w:hAnsi="Arial" w:cs="Arial"/>
        </w:rPr>
        <w:t xml:space="preserve"> депо, если такая клиринговая организация выполняет функции центрального контрагента и если это необходимо для исполнения обязательств, допущенных к клирингу. </w:t>
      </w:r>
    </w:p>
    <w:p w:rsidR="0073260C" w:rsidRPr="009E39A4" w:rsidRDefault="00D53976" w:rsidP="00570818">
      <w:pPr>
        <w:tabs>
          <w:tab w:val="left" w:pos="1134"/>
          <w:tab w:val="left" w:pos="10065"/>
        </w:tabs>
        <w:ind w:left="567"/>
        <w:rPr>
          <w:rFonts w:ascii="Arial" w:hAnsi="Arial" w:cs="Arial"/>
        </w:rPr>
      </w:pPr>
      <w:r w:rsidRPr="009E39A4">
        <w:rPr>
          <w:rFonts w:ascii="Arial" w:hAnsi="Arial" w:cs="Arial"/>
          <w:b/>
        </w:rPr>
        <w:t>12.13.2.</w:t>
      </w:r>
      <w:r w:rsidRPr="009E39A4">
        <w:rPr>
          <w:rFonts w:ascii="Arial" w:hAnsi="Arial" w:cs="Arial"/>
        </w:rPr>
        <w:t xml:space="preserve"> </w:t>
      </w:r>
      <w:r w:rsidR="009B1D65" w:rsidRPr="009E39A4">
        <w:rPr>
          <w:rFonts w:ascii="Arial" w:hAnsi="Arial" w:cs="Arial"/>
        </w:rPr>
        <w:t xml:space="preserve">Порядок проведения операций по указанному </w:t>
      </w:r>
      <w:proofErr w:type="spellStart"/>
      <w:r w:rsidR="009B1D65" w:rsidRPr="009E39A4">
        <w:rPr>
          <w:rFonts w:ascii="Arial" w:hAnsi="Arial" w:cs="Arial"/>
        </w:rPr>
        <w:t>субсчету</w:t>
      </w:r>
      <w:proofErr w:type="spellEnd"/>
      <w:r w:rsidR="009B1D65" w:rsidRPr="009E39A4">
        <w:rPr>
          <w:rFonts w:ascii="Arial" w:hAnsi="Arial" w:cs="Arial"/>
        </w:rPr>
        <w:t xml:space="preserve"> депо аналогичен порядку проведения операций для </w:t>
      </w:r>
      <w:proofErr w:type="spellStart"/>
      <w:r w:rsidR="009B1D65" w:rsidRPr="009E39A4">
        <w:rPr>
          <w:rFonts w:ascii="Arial" w:hAnsi="Arial" w:cs="Arial"/>
        </w:rPr>
        <w:t>субсчетов</w:t>
      </w:r>
      <w:proofErr w:type="spellEnd"/>
      <w:r w:rsidR="009B1D65" w:rsidRPr="009E39A4">
        <w:rPr>
          <w:rFonts w:ascii="Arial" w:hAnsi="Arial" w:cs="Arial"/>
        </w:rPr>
        <w:t xml:space="preserve"> депо, открытых иным лицам.</w:t>
      </w:r>
    </w:p>
    <w:p w:rsidR="0046355A" w:rsidRPr="009E39A4" w:rsidRDefault="00D53976" w:rsidP="00570818">
      <w:pPr>
        <w:tabs>
          <w:tab w:val="left" w:pos="1134"/>
          <w:tab w:val="left" w:pos="10065"/>
        </w:tabs>
        <w:ind w:left="567"/>
        <w:rPr>
          <w:rFonts w:ascii="Arial" w:hAnsi="Arial" w:cs="Arial"/>
        </w:rPr>
      </w:pPr>
      <w:r w:rsidRPr="009E39A4">
        <w:rPr>
          <w:rFonts w:ascii="Arial" w:hAnsi="Arial" w:cs="Arial"/>
          <w:b/>
        </w:rPr>
        <w:t>12.13.3</w:t>
      </w:r>
      <w:r w:rsidRPr="009E39A4">
        <w:rPr>
          <w:rFonts w:ascii="Arial" w:hAnsi="Arial" w:cs="Arial"/>
        </w:rPr>
        <w:t xml:space="preserve">. </w:t>
      </w:r>
      <w:r w:rsidR="0046355A" w:rsidRPr="009E39A4">
        <w:rPr>
          <w:rFonts w:ascii="Arial" w:hAnsi="Arial" w:cs="Arial"/>
        </w:rPr>
        <w:t xml:space="preserve">Документ, </w:t>
      </w:r>
      <w:r w:rsidR="00C4009E" w:rsidRPr="009E39A4">
        <w:rPr>
          <w:rFonts w:ascii="Arial" w:hAnsi="Arial" w:cs="Arial"/>
        </w:rPr>
        <w:t xml:space="preserve">инициирующий </w:t>
      </w:r>
      <w:r w:rsidR="0046355A" w:rsidRPr="009E39A4">
        <w:rPr>
          <w:rFonts w:ascii="Arial" w:hAnsi="Arial" w:cs="Arial"/>
        </w:rPr>
        <w:t xml:space="preserve">открытие </w:t>
      </w:r>
      <w:proofErr w:type="spellStart"/>
      <w:r w:rsidR="0046355A" w:rsidRPr="009E39A4">
        <w:rPr>
          <w:rFonts w:ascii="Arial" w:hAnsi="Arial" w:cs="Arial"/>
        </w:rPr>
        <w:t>субсчета</w:t>
      </w:r>
      <w:proofErr w:type="spellEnd"/>
      <w:r w:rsidR="0046355A" w:rsidRPr="009E39A4">
        <w:rPr>
          <w:rFonts w:ascii="Arial" w:hAnsi="Arial" w:cs="Arial"/>
        </w:rPr>
        <w:t xml:space="preserve"> депо</w:t>
      </w:r>
      <w:r w:rsidR="00F07747" w:rsidRPr="009E39A4">
        <w:rPr>
          <w:rFonts w:ascii="Arial" w:hAnsi="Arial" w:cs="Arial"/>
        </w:rPr>
        <w:t xml:space="preserve"> владельца</w:t>
      </w:r>
      <w:r w:rsidR="0046355A" w:rsidRPr="009E39A4">
        <w:rPr>
          <w:rFonts w:ascii="Arial" w:hAnsi="Arial" w:cs="Arial"/>
        </w:rPr>
        <w:t xml:space="preserve"> клиринговой организации:</w:t>
      </w:r>
    </w:p>
    <w:p w:rsidR="00C67AF0" w:rsidRPr="009E39A4" w:rsidRDefault="0046355A" w:rsidP="00570818">
      <w:pPr>
        <w:tabs>
          <w:tab w:val="left" w:pos="1134"/>
          <w:tab w:val="left" w:pos="10065"/>
        </w:tabs>
        <w:ind w:left="567"/>
        <w:rPr>
          <w:rFonts w:ascii="Arial" w:hAnsi="Arial" w:cs="Arial"/>
        </w:rPr>
      </w:pPr>
      <w:r w:rsidRPr="009E39A4">
        <w:rPr>
          <w:rFonts w:ascii="Arial" w:hAnsi="Arial" w:cs="Arial"/>
        </w:rPr>
        <w:t xml:space="preserve"> </w:t>
      </w:r>
      <w:proofErr w:type="gramStart"/>
      <w:r w:rsidRPr="009E39A4">
        <w:rPr>
          <w:rFonts w:ascii="Arial" w:hAnsi="Arial" w:cs="Arial"/>
        </w:rPr>
        <w:t>Входящий документ -</w:t>
      </w:r>
      <w:r w:rsidR="009B1D65" w:rsidRPr="009E39A4">
        <w:rPr>
          <w:rFonts w:ascii="Arial" w:hAnsi="Arial" w:cs="Arial"/>
        </w:rPr>
        <w:t xml:space="preserve"> </w:t>
      </w:r>
      <w:r w:rsidR="009A3F78" w:rsidRPr="009E39A4">
        <w:rPr>
          <w:rFonts w:ascii="Arial" w:hAnsi="Arial" w:cs="Arial"/>
        </w:rPr>
        <w:t xml:space="preserve">Заявление о присоединении к Условиям осуществления депозитарной деятельности </w:t>
      </w:r>
      <w:r w:rsidR="009B1D65" w:rsidRPr="009E39A4">
        <w:rPr>
          <w:rFonts w:ascii="Arial" w:hAnsi="Arial" w:cs="Arial"/>
        </w:rPr>
        <w:t>по форме</w:t>
      </w:r>
      <w:r w:rsidRPr="009E39A4">
        <w:rPr>
          <w:rFonts w:ascii="Arial" w:hAnsi="Arial" w:cs="Arial"/>
        </w:rPr>
        <w:t xml:space="preserve"> Приложения №</w:t>
      </w:r>
      <w:r w:rsidR="009A3F78" w:rsidRPr="009E39A4">
        <w:rPr>
          <w:rFonts w:ascii="Arial" w:hAnsi="Arial" w:cs="Arial"/>
        </w:rPr>
        <w:t xml:space="preserve"> 40 </w:t>
      </w:r>
      <w:r w:rsidR="009B1D65" w:rsidRPr="009E39A4">
        <w:rPr>
          <w:rFonts w:ascii="Arial" w:hAnsi="Arial" w:cs="Arial"/>
        </w:rPr>
        <w:t xml:space="preserve">к </w:t>
      </w:r>
      <w:r w:rsidR="003F6663">
        <w:rPr>
          <w:rFonts w:ascii="Arial" w:hAnsi="Arial"/>
        </w:rPr>
        <w:t xml:space="preserve">настоящим </w:t>
      </w:r>
      <w:r w:rsidR="009B1D65" w:rsidRPr="009E39A4">
        <w:rPr>
          <w:rFonts w:ascii="Arial" w:hAnsi="Arial" w:cs="Arial"/>
        </w:rPr>
        <w:t>Условиям</w:t>
      </w:r>
      <w:r w:rsidR="00674881" w:rsidRPr="009E39A4">
        <w:rPr>
          <w:rFonts w:ascii="Arial" w:hAnsi="Arial" w:cs="Arial"/>
        </w:rPr>
        <w:t xml:space="preserve"> или заявление на открытие </w:t>
      </w:r>
      <w:proofErr w:type="spellStart"/>
      <w:r w:rsidR="00674881" w:rsidRPr="009E39A4">
        <w:rPr>
          <w:rFonts w:ascii="Arial" w:hAnsi="Arial" w:cs="Arial"/>
        </w:rPr>
        <w:t>субсчета</w:t>
      </w:r>
      <w:proofErr w:type="spellEnd"/>
      <w:r w:rsidR="00674881" w:rsidRPr="009E39A4">
        <w:rPr>
          <w:rFonts w:ascii="Arial" w:hAnsi="Arial" w:cs="Arial"/>
        </w:rPr>
        <w:t xml:space="preserve"> в свободное форме, содержащее необходимую для открытия </w:t>
      </w:r>
      <w:proofErr w:type="spellStart"/>
      <w:r w:rsidR="00674881" w:rsidRPr="009E39A4">
        <w:rPr>
          <w:rFonts w:ascii="Arial" w:hAnsi="Arial" w:cs="Arial"/>
        </w:rPr>
        <w:t>субсчета</w:t>
      </w:r>
      <w:proofErr w:type="spellEnd"/>
      <w:r w:rsidR="00674881" w:rsidRPr="009E39A4">
        <w:rPr>
          <w:rFonts w:ascii="Arial" w:hAnsi="Arial" w:cs="Arial"/>
        </w:rPr>
        <w:t xml:space="preserve"> информацию</w:t>
      </w:r>
      <w:r w:rsidR="009B1D65" w:rsidRPr="009E39A4">
        <w:rPr>
          <w:rFonts w:ascii="Arial" w:hAnsi="Arial" w:cs="Arial"/>
        </w:rPr>
        <w:t>.</w:t>
      </w:r>
      <w:proofErr w:type="gramEnd"/>
    </w:p>
    <w:p w:rsidR="00D53976"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Исходящие документы: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копия </w:t>
      </w:r>
      <w:r w:rsidR="009A3F78" w:rsidRPr="009E39A4">
        <w:rPr>
          <w:rFonts w:ascii="Arial" w:hAnsi="Arial" w:cs="Arial"/>
          <w:color w:val="auto"/>
          <w:sz w:val="20"/>
          <w:szCs w:val="20"/>
        </w:rPr>
        <w:t>Заявление о присоединении к Условиям осуществления депозитарной деятельности</w:t>
      </w:r>
      <w:r w:rsidR="009B1D65" w:rsidRPr="009E39A4">
        <w:rPr>
          <w:rFonts w:ascii="Arial" w:hAnsi="Arial" w:cs="Arial"/>
          <w:color w:val="auto"/>
          <w:sz w:val="20"/>
          <w:szCs w:val="20"/>
        </w:rPr>
        <w:t xml:space="preserve"> с отметками Депозитария об открытии </w:t>
      </w:r>
      <w:proofErr w:type="spellStart"/>
      <w:r w:rsidR="009B1D65" w:rsidRPr="009E39A4">
        <w:rPr>
          <w:rFonts w:ascii="Arial" w:hAnsi="Arial" w:cs="Arial"/>
          <w:color w:val="auto"/>
          <w:sz w:val="20"/>
          <w:szCs w:val="20"/>
        </w:rPr>
        <w:t>субсчета</w:t>
      </w:r>
      <w:proofErr w:type="spellEnd"/>
      <w:r w:rsidR="009B1D65" w:rsidRPr="009E39A4">
        <w:rPr>
          <w:rFonts w:ascii="Arial" w:hAnsi="Arial" w:cs="Arial"/>
          <w:color w:val="auto"/>
          <w:sz w:val="20"/>
          <w:szCs w:val="20"/>
        </w:rPr>
        <w:t xml:space="preserve"> депо клиринговой организации.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12.13.5.</w:t>
      </w:r>
      <w:r w:rsidRPr="009E39A4">
        <w:rPr>
          <w:rFonts w:ascii="Arial" w:hAnsi="Arial" w:cs="Arial"/>
          <w:color w:val="auto"/>
          <w:sz w:val="20"/>
          <w:szCs w:val="20"/>
        </w:rPr>
        <w:t xml:space="preserve"> </w:t>
      </w:r>
      <w:proofErr w:type="gramStart"/>
      <w:r w:rsidRPr="009E39A4">
        <w:rPr>
          <w:rFonts w:ascii="Arial" w:hAnsi="Arial" w:cs="Arial"/>
          <w:color w:val="auto"/>
          <w:sz w:val="20"/>
          <w:szCs w:val="20"/>
        </w:rPr>
        <w:t>В</w:t>
      </w:r>
      <w:r w:rsidR="009B1D65" w:rsidRPr="009E39A4">
        <w:rPr>
          <w:rFonts w:ascii="Arial" w:hAnsi="Arial" w:cs="Arial"/>
          <w:color w:val="auto"/>
          <w:sz w:val="20"/>
          <w:szCs w:val="20"/>
        </w:rPr>
        <w:t xml:space="preserve"> случае отказа</w:t>
      </w:r>
      <w:r w:rsidRPr="009E39A4">
        <w:rPr>
          <w:rFonts w:ascii="Arial" w:hAnsi="Arial" w:cs="Arial"/>
          <w:color w:val="auto"/>
          <w:sz w:val="20"/>
          <w:szCs w:val="20"/>
        </w:rPr>
        <w:t xml:space="preserve"> </w:t>
      </w:r>
      <w:r w:rsidR="00883DDB" w:rsidRPr="009E39A4">
        <w:rPr>
          <w:rFonts w:ascii="Arial" w:hAnsi="Arial" w:cs="Arial"/>
          <w:color w:val="auto"/>
          <w:sz w:val="20"/>
          <w:szCs w:val="20"/>
        </w:rPr>
        <w:t>Депозитария</w:t>
      </w:r>
      <w:r w:rsidR="009A3F78" w:rsidRPr="009E39A4">
        <w:rPr>
          <w:rFonts w:ascii="Arial" w:hAnsi="Arial" w:cs="Arial"/>
          <w:color w:val="auto"/>
          <w:sz w:val="20"/>
          <w:szCs w:val="20"/>
        </w:rPr>
        <w:t xml:space="preserve"> в</w:t>
      </w:r>
      <w:r w:rsidR="009B1D65" w:rsidRPr="009E39A4">
        <w:rPr>
          <w:rFonts w:ascii="Arial" w:hAnsi="Arial" w:cs="Arial"/>
          <w:color w:val="auto"/>
          <w:sz w:val="20"/>
          <w:szCs w:val="20"/>
        </w:rPr>
        <w:t xml:space="preserve"> открытии </w:t>
      </w:r>
      <w:proofErr w:type="spellStart"/>
      <w:r w:rsidR="009B1D65" w:rsidRPr="009E39A4">
        <w:rPr>
          <w:rFonts w:ascii="Arial" w:hAnsi="Arial" w:cs="Arial"/>
          <w:color w:val="auto"/>
          <w:sz w:val="20"/>
          <w:szCs w:val="20"/>
        </w:rPr>
        <w:t>субсчета</w:t>
      </w:r>
      <w:proofErr w:type="spellEnd"/>
      <w:r w:rsidR="009B1D65" w:rsidRPr="009E39A4">
        <w:rPr>
          <w:rFonts w:ascii="Arial" w:hAnsi="Arial" w:cs="Arial"/>
          <w:color w:val="auto"/>
          <w:sz w:val="20"/>
          <w:szCs w:val="20"/>
        </w:rPr>
        <w:t xml:space="preserve"> депо</w:t>
      </w:r>
      <w:r w:rsidR="00883DDB" w:rsidRPr="009E39A4">
        <w:rPr>
          <w:rFonts w:ascii="Arial" w:hAnsi="Arial" w:cs="Arial"/>
          <w:color w:val="auto"/>
          <w:sz w:val="20"/>
          <w:szCs w:val="20"/>
        </w:rPr>
        <w:t xml:space="preserve"> Клиринговой организации,  </w:t>
      </w:r>
      <w:r w:rsidRPr="009E39A4">
        <w:rPr>
          <w:rFonts w:ascii="Arial" w:hAnsi="Arial" w:cs="Arial"/>
          <w:color w:val="auto"/>
          <w:sz w:val="20"/>
          <w:szCs w:val="20"/>
        </w:rPr>
        <w:t xml:space="preserve">Депозитарий </w:t>
      </w:r>
      <w:r w:rsidR="009B1D65" w:rsidRPr="009E39A4">
        <w:rPr>
          <w:rFonts w:ascii="Arial" w:hAnsi="Arial" w:cs="Arial"/>
          <w:color w:val="auto"/>
          <w:sz w:val="20"/>
          <w:szCs w:val="20"/>
        </w:rPr>
        <w:t xml:space="preserve"> в течение 1 (одного) рабочего дня с даты рассмотрения </w:t>
      </w:r>
      <w:r w:rsidRPr="009E39A4">
        <w:rPr>
          <w:rFonts w:ascii="Arial" w:hAnsi="Arial" w:cs="Arial"/>
          <w:color w:val="auto"/>
          <w:sz w:val="20"/>
          <w:szCs w:val="20"/>
        </w:rPr>
        <w:t xml:space="preserve"> </w:t>
      </w:r>
      <w:r w:rsidR="009B1D65" w:rsidRPr="009E39A4">
        <w:rPr>
          <w:rFonts w:ascii="Arial" w:hAnsi="Arial" w:cs="Arial"/>
          <w:color w:val="auto"/>
          <w:sz w:val="20"/>
          <w:szCs w:val="20"/>
        </w:rPr>
        <w:t>входящих документов</w:t>
      </w:r>
      <w:r w:rsidRPr="009E39A4">
        <w:rPr>
          <w:rFonts w:ascii="Arial" w:hAnsi="Arial" w:cs="Arial"/>
          <w:color w:val="auto"/>
          <w:sz w:val="20"/>
          <w:szCs w:val="20"/>
        </w:rPr>
        <w:t xml:space="preserve"> </w:t>
      </w:r>
      <w:r w:rsidR="00D15D82" w:rsidRPr="009E39A4">
        <w:rPr>
          <w:rFonts w:ascii="Arial" w:hAnsi="Arial" w:cs="Arial"/>
          <w:color w:val="auto"/>
          <w:sz w:val="20"/>
          <w:szCs w:val="20"/>
        </w:rPr>
        <w:t xml:space="preserve">предоставляет </w:t>
      </w:r>
      <w:r w:rsidR="00115898" w:rsidRPr="009E39A4">
        <w:rPr>
          <w:rFonts w:ascii="Arial" w:hAnsi="Arial" w:cs="Arial"/>
          <w:color w:val="auto"/>
          <w:sz w:val="20"/>
          <w:szCs w:val="20"/>
        </w:rPr>
        <w:t xml:space="preserve">Отчет об отказе от исполнения поручения по форме Приложения </w:t>
      </w:r>
      <w:r w:rsidR="00FC2ECD" w:rsidRPr="009E39A4">
        <w:rPr>
          <w:rFonts w:ascii="Arial" w:hAnsi="Arial" w:cs="Arial"/>
          <w:color w:val="auto"/>
          <w:sz w:val="20"/>
          <w:szCs w:val="20"/>
        </w:rPr>
        <w:t>№ 4</w:t>
      </w:r>
      <w:r w:rsidR="00E3677F">
        <w:rPr>
          <w:rFonts w:ascii="Arial" w:hAnsi="Arial" w:cs="Arial"/>
          <w:color w:val="auto"/>
          <w:sz w:val="20"/>
          <w:szCs w:val="20"/>
        </w:rPr>
        <w:t>5</w:t>
      </w:r>
      <w:r w:rsidR="003F6663" w:rsidRPr="003F6663">
        <w:rPr>
          <w:rFonts w:ascii="Arial" w:hAnsi="Arial"/>
        </w:rPr>
        <w:t xml:space="preserve"> </w:t>
      </w:r>
      <w:r w:rsidR="003F6663" w:rsidRPr="003F6663">
        <w:rPr>
          <w:rFonts w:ascii="Arial" w:hAnsi="Arial"/>
          <w:sz w:val="20"/>
          <w:szCs w:val="20"/>
        </w:rPr>
        <w:t>к настоящим Условиям</w:t>
      </w:r>
      <w:r w:rsidR="003F6663" w:rsidRPr="003F6663" w:rsidDel="00E3677F">
        <w:rPr>
          <w:rFonts w:ascii="Arial" w:hAnsi="Arial" w:cs="Arial"/>
          <w:color w:val="auto"/>
          <w:sz w:val="20"/>
          <w:szCs w:val="20"/>
        </w:rPr>
        <w:t xml:space="preserve"> </w:t>
      </w:r>
      <w:r w:rsidR="00674881" w:rsidRPr="003F6663">
        <w:rPr>
          <w:rFonts w:ascii="Arial" w:hAnsi="Arial" w:cs="Arial"/>
          <w:color w:val="auto"/>
          <w:sz w:val="20"/>
          <w:szCs w:val="20"/>
        </w:rPr>
        <w:t xml:space="preserve"> или предоставляет копию Заявления на открытие </w:t>
      </w:r>
      <w:proofErr w:type="spellStart"/>
      <w:r w:rsidR="00674881" w:rsidRPr="003F6663">
        <w:rPr>
          <w:rFonts w:ascii="Arial" w:hAnsi="Arial" w:cs="Arial"/>
          <w:color w:val="auto"/>
          <w:sz w:val="20"/>
          <w:szCs w:val="20"/>
        </w:rPr>
        <w:t>субсчета</w:t>
      </w:r>
      <w:proofErr w:type="spellEnd"/>
      <w:r w:rsidR="00674881" w:rsidRPr="003F6663">
        <w:rPr>
          <w:rFonts w:ascii="Arial" w:hAnsi="Arial" w:cs="Arial"/>
          <w:color w:val="auto"/>
          <w:sz w:val="20"/>
          <w:szCs w:val="20"/>
        </w:rPr>
        <w:t xml:space="preserve"> с пометкой об</w:t>
      </w:r>
      <w:r w:rsidR="00674881" w:rsidRPr="009E39A4">
        <w:rPr>
          <w:rFonts w:ascii="Arial" w:hAnsi="Arial" w:cs="Arial"/>
          <w:color w:val="auto"/>
          <w:sz w:val="20"/>
          <w:szCs w:val="20"/>
        </w:rPr>
        <w:t xml:space="preserve"> отказе от исполнения поручения на открытие </w:t>
      </w:r>
      <w:proofErr w:type="spellStart"/>
      <w:r w:rsidR="00674881" w:rsidRPr="009E39A4">
        <w:rPr>
          <w:rFonts w:ascii="Arial" w:hAnsi="Arial" w:cs="Arial"/>
          <w:color w:val="auto"/>
          <w:sz w:val="20"/>
          <w:szCs w:val="20"/>
        </w:rPr>
        <w:t>субсчета</w:t>
      </w:r>
      <w:proofErr w:type="spellEnd"/>
      <w:r w:rsidR="009B1D65" w:rsidRPr="009E39A4">
        <w:rPr>
          <w:rFonts w:ascii="Arial" w:hAnsi="Arial" w:cs="Arial"/>
          <w:color w:val="auto"/>
          <w:sz w:val="20"/>
          <w:szCs w:val="20"/>
        </w:rPr>
        <w:t xml:space="preserve">. </w:t>
      </w:r>
      <w:proofErr w:type="gramEnd"/>
    </w:p>
    <w:p w:rsidR="00D53976" w:rsidRPr="009E39A4" w:rsidRDefault="00D53976" w:rsidP="0073260C">
      <w:pPr>
        <w:pStyle w:val="Default"/>
        <w:ind w:left="567"/>
        <w:jc w:val="both"/>
        <w:rPr>
          <w:rFonts w:ascii="Arial" w:hAnsi="Arial" w:cs="Arial"/>
          <w:color w:val="auto"/>
          <w:sz w:val="20"/>
          <w:szCs w:val="20"/>
        </w:rPr>
      </w:pPr>
      <w:r w:rsidRPr="009E39A4">
        <w:rPr>
          <w:rFonts w:ascii="Arial" w:hAnsi="Arial" w:cs="Arial"/>
          <w:b/>
          <w:color w:val="auto"/>
          <w:sz w:val="20"/>
          <w:szCs w:val="20"/>
        </w:rPr>
        <w:t>12.13.6.</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При открытии </w:t>
      </w:r>
      <w:proofErr w:type="spellStart"/>
      <w:r w:rsidR="009B1D65" w:rsidRPr="009E39A4">
        <w:rPr>
          <w:rFonts w:ascii="Arial" w:hAnsi="Arial" w:cs="Arial"/>
          <w:color w:val="auto"/>
          <w:sz w:val="20"/>
          <w:szCs w:val="20"/>
        </w:rPr>
        <w:t>субсчета</w:t>
      </w:r>
      <w:proofErr w:type="spellEnd"/>
      <w:r w:rsidR="009B1D65" w:rsidRPr="009E39A4">
        <w:rPr>
          <w:rFonts w:ascii="Arial" w:hAnsi="Arial" w:cs="Arial"/>
          <w:color w:val="auto"/>
          <w:sz w:val="20"/>
          <w:szCs w:val="20"/>
        </w:rPr>
        <w:t xml:space="preserve"> депо клиринговой организации автоматически открываетс</w:t>
      </w:r>
      <w:r w:rsidR="00115898" w:rsidRPr="009E39A4">
        <w:rPr>
          <w:rFonts w:ascii="Arial" w:hAnsi="Arial" w:cs="Arial"/>
          <w:color w:val="auto"/>
          <w:sz w:val="20"/>
          <w:szCs w:val="20"/>
        </w:rPr>
        <w:t>я раздел «основной для расчетов</w:t>
      </w:r>
      <w:r w:rsidR="00C4009E" w:rsidRPr="009E39A4">
        <w:rPr>
          <w:rFonts w:ascii="Arial" w:hAnsi="Arial" w:cs="Arial"/>
          <w:color w:val="auto"/>
          <w:sz w:val="20"/>
          <w:szCs w:val="20"/>
        </w:rPr>
        <w:t>»</w:t>
      </w:r>
      <w:r w:rsidR="00115898" w:rsidRPr="009E39A4">
        <w:rPr>
          <w:rFonts w:ascii="Arial" w:hAnsi="Arial" w:cs="Arial"/>
          <w:color w:val="auto"/>
          <w:sz w:val="20"/>
          <w:szCs w:val="20"/>
        </w:rPr>
        <w:t xml:space="preserve"> и «блокировано для списания»</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 Открытие технического </w:t>
      </w:r>
      <w:proofErr w:type="spellStart"/>
      <w:r w:rsidR="009B1D65" w:rsidRPr="009E39A4">
        <w:rPr>
          <w:rFonts w:ascii="Arial" w:hAnsi="Arial" w:cs="Arial"/>
          <w:color w:val="auto"/>
          <w:sz w:val="20"/>
          <w:szCs w:val="20"/>
        </w:rPr>
        <w:t>субсчета</w:t>
      </w:r>
      <w:proofErr w:type="spellEnd"/>
      <w:r w:rsidR="009B1D65" w:rsidRPr="009E39A4">
        <w:rPr>
          <w:rFonts w:ascii="Arial" w:hAnsi="Arial" w:cs="Arial"/>
          <w:color w:val="auto"/>
          <w:sz w:val="20"/>
          <w:szCs w:val="20"/>
        </w:rPr>
        <w:t xml:space="preserve"> депо.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12.14.1</w:t>
      </w:r>
      <w:r w:rsidR="009B1D65" w:rsidRPr="009E39A4">
        <w:rPr>
          <w:rFonts w:ascii="Arial" w:hAnsi="Arial" w:cs="Arial"/>
          <w:b/>
          <w:color w:val="auto"/>
          <w:sz w:val="20"/>
          <w:szCs w:val="20"/>
        </w:rPr>
        <w:t>.</w:t>
      </w:r>
      <w:r w:rsidR="009B1D65" w:rsidRPr="009E39A4">
        <w:rPr>
          <w:rFonts w:ascii="Arial" w:hAnsi="Arial" w:cs="Arial"/>
          <w:color w:val="auto"/>
          <w:sz w:val="20"/>
          <w:szCs w:val="20"/>
        </w:rPr>
        <w:t xml:space="preserve"> </w:t>
      </w:r>
      <w:proofErr w:type="gramStart"/>
      <w:r w:rsidR="009B1D65" w:rsidRPr="009E39A4">
        <w:rPr>
          <w:rFonts w:ascii="Arial" w:hAnsi="Arial" w:cs="Arial"/>
          <w:color w:val="auto"/>
          <w:sz w:val="20"/>
          <w:szCs w:val="20"/>
        </w:rPr>
        <w:t>При необходимости для исполнения обязательств по итогам клиринга без участия центрального контрагента на клиринговом счете</w:t>
      </w:r>
      <w:proofErr w:type="gramEnd"/>
      <w:r w:rsidR="009B1D65" w:rsidRPr="009E39A4">
        <w:rPr>
          <w:rFonts w:ascii="Arial" w:hAnsi="Arial" w:cs="Arial"/>
          <w:color w:val="auto"/>
          <w:sz w:val="20"/>
          <w:szCs w:val="20"/>
        </w:rPr>
        <w:t xml:space="preserve"> депо может быть открыт технический </w:t>
      </w:r>
      <w:proofErr w:type="spellStart"/>
      <w:r w:rsidR="009B1D65" w:rsidRPr="009E39A4">
        <w:rPr>
          <w:rFonts w:ascii="Arial" w:hAnsi="Arial" w:cs="Arial"/>
          <w:color w:val="auto"/>
          <w:sz w:val="20"/>
          <w:szCs w:val="20"/>
        </w:rPr>
        <w:t>субсчет</w:t>
      </w:r>
      <w:proofErr w:type="spellEnd"/>
      <w:r w:rsidR="009B1D65" w:rsidRPr="009E39A4">
        <w:rPr>
          <w:rFonts w:ascii="Arial" w:hAnsi="Arial" w:cs="Arial"/>
          <w:color w:val="auto"/>
          <w:sz w:val="20"/>
          <w:szCs w:val="20"/>
        </w:rPr>
        <w:t xml:space="preserve"> депо. Особенностями технического </w:t>
      </w:r>
      <w:proofErr w:type="spellStart"/>
      <w:r w:rsidR="009B1D65" w:rsidRPr="009E39A4">
        <w:rPr>
          <w:rFonts w:ascii="Arial" w:hAnsi="Arial" w:cs="Arial"/>
          <w:color w:val="auto"/>
          <w:sz w:val="20"/>
          <w:szCs w:val="20"/>
        </w:rPr>
        <w:t>субсчета</w:t>
      </w:r>
      <w:proofErr w:type="spellEnd"/>
      <w:r w:rsidR="009B1D65" w:rsidRPr="009E39A4">
        <w:rPr>
          <w:rFonts w:ascii="Arial" w:hAnsi="Arial" w:cs="Arial"/>
          <w:color w:val="auto"/>
          <w:sz w:val="20"/>
          <w:szCs w:val="20"/>
        </w:rPr>
        <w:t xml:space="preserve"> депо является следующее: </w:t>
      </w:r>
    </w:p>
    <w:p w:rsidR="009B1D65" w:rsidRPr="009E39A4" w:rsidRDefault="009B1D65" w:rsidP="00570818">
      <w:pPr>
        <w:pStyle w:val="Default"/>
        <w:spacing w:after="38"/>
        <w:ind w:left="567"/>
        <w:jc w:val="both"/>
        <w:rPr>
          <w:rFonts w:ascii="Arial" w:hAnsi="Arial" w:cs="Arial"/>
          <w:color w:val="auto"/>
          <w:sz w:val="20"/>
          <w:szCs w:val="20"/>
        </w:rPr>
      </w:pPr>
      <w:r w:rsidRPr="009E39A4">
        <w:rPr>
          <w:rFonts w:ascii="Arial" w:hAnsi="Arial" w:cs="Arial"/>
          <w:color w:val="auto"/>
          <w:sz w:val="20"/>
          <w:szCs w:val="20"/>
        </w:rPr>
        <w:t xml:space="preserve"> технический </w:t>
      </w:r>
      <w:proofErr w:type="spellStart"/>
      <w:r w:rsidRPr="009E39A4">
        <w:rPr>
          <w:rFonts w:ascii="Arial" w:hAnsi="Arial" w:cs="Arial"/>
          <w:color w:val="auto"/>
          <w:sz w:val="20"/>
          <w:szCs w:val="20"/>
        </w:rPr>
        <w:t>субсчет</w:t>
      </w:r>
      <w:proofErr w:type="spellEnd"/>
      <w:r w:rsidRPr="009E39A4">
        <w:rPr>
          <w:rFonts w:ascii="Arial" w:hAnsi="Arial" w:cs="Arial"/>
          <w:color w:val="auto"/>
          <w:sz w:val="20"/>
          <w:szCs w:val="20"/>
        </w:rPr>
        <w:t xml:space="preserve"> депо используется только для исполнения обязательств по итогам клиринга; </w:t>
      </w:r>
    </w:p>
    <w:p w:rsidR="009B1D65" w:rsidRPr="009E39A4" w:rsidRDefault="009B1D65" w:rsidP="00142346">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остаток ценных бумаг на техническом </w:t>
      </w:r>
      <w:proofErr w:type="spellStart"/>
      <w:r w:rsidRPr="009E39A4">
        <w:rPr>
          <w:rFonts w:ascii="Arial" w:hAnsi="Arial" w:cs="Arial"/>
          <w:color w:val="auto"/>
          <w:sz w:val="20"/>
          <w:szCs w:val="20"/>
        </w:rPr>
        <w:t>субсчете</w:t>
      </w:r>
      <w:proofErr w:type="spellEnd"/>
      <w:r w:rsidRPr="009E39A4">
        <w:rPr>
          <w:rFonts w:ascii="Arial" w:hAnsi="Arial" w:cs="Arial"/>
          <w:color w:val="auto"/>
          <w:sz w:val="20"/>
          <w:szCs w:val="20"/>
        </w:rPr>
        <w:t xml:space="preserve"> депо после проведения операций по итогам клиринга не допускается.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12.14.2.</w:t>
      </w:r>
      <w:r w:rsidR="009B1D65" w:rsidRPr="009E39A4">
        <w:rPr>
          <w:rFonts w:ascii="Arial" w:hAnsi="Arial" w:cs="Arial"/>
          <w:color w:val="auto"/>
          <w:sz w:val="20"/>
          <w:szCs w:val="20"/>
        </w:rPr>
        <w:t xml:space="preserve"> Входящие документы: </w:t>
      </w:r>
      <w:r w:rsidR="009A3F78"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по форме </w:t>
      </w:r>
      <w:r w:rsidRPr="009E39A4">
        <w:rPr>
          <w:rFonts w:ascii="Arial" w:hAnsi="Arial" w:cs="Arial"/>
          <w:color w:val="auto"/>
          <w:sz w:val="20"/>
          <w:szCs w:val="20"/>
        </w:rPr>
        <w:t xml:space="preserve"> </w:t>
      </w:r>
      <w:r w:rsidR="009B1D65" w:rsidRPr="009E39A4">
        <w:rPr>
          <w:rFonts w:ascii="Arial" w:hAnsi="Arial" w:cs="Arial"/>
          <w:color w:val="auto"/>
          <w:sz w:val="20"/>
          <w:szCs w:val="20"/>
        </w:rPr>
        <w:t xml:space="preserve">Приложения </w:t>
      </w:r>
      <w:r w:rsidR="00ED2C81" w:rsidRPr="009E39A4">
        <w:rPr>
          <w:rFonts w:ascii="Arial" w:hAnsi="Arial" w:cs="Arial"/>
          <w:color w:val="auto"/>
          <w:sz w:val="20"/>
          <w:szCs w:val="20"/>
        </w:rPr>
        <w:t xml:space="preserve">№ </w:t>
      </w:r>
      <w:r w:rsidR="009A3F78" w:rsidRPr="009E39A4">
        <w:rPr>
          <w:rFonts w:ascii="Arial" w:hAnsi="Arial" w:cs="Arial"/>
          <w:color w:val="auto"/>
          <w:sz w:val="20"/>
          <w:szCs w:val="20"/>
        </w:rPr>
        <w:t>4</w:t>
      </w:r>
      <w:r w:rsidR="00115898" w:rsidRPr="009E39A4">
        <w:rPr>
          <w:rFonts w:ascii="Arial" w:hAnsi="Arial" w:cs="Arial"/>
          <w:color w:val="auto"/>
          <w:sz w:val="20"/>
          <w:szCs w:val="20"/>
        </w:rPr>
        <w:t>0</w:t>
      </w:r>
      <w:r w:rsidR="009A3F78" w:rsidRPr="009E39A4">
        <w:rPr>
          <w:rFonts w:ascii="Arial" w:hAnsi="Arial" w:cs="Arial"/>
          <w:color w:val="auto"/>
          <w:sz w:val="20"/>
          <w:szCs w:val="20"/>
        </w:rPr>
        <w:t xml:space="preserve"> </w:t>
      </w:r>
      <w:r w:rsidR="009B1D65" w:rsidRPr="009E39A4">
        <w:rPr>
          <w:rFonts w:ascii="Arial" w:hAnsi="Arial" w:cs="Arial"/>
          <w:color w:val="auto"/>
          <w:sz w:val="20"/>
          <w:szCs w:val="20"/>
        </w:rPr>
        <w:t>к</w:t>
      </w:r>
      <w:r w:rsidR="003F6663">
        <w:rPr>
          <w:rFonts w:ascii="Arial" w:hAnsi="Arial"/>
        </w:rPr>
        <w:t xml:space="preserve"> </w:t>
      </w:r>
      <w:r w:rsidR="003F6663" w:rsidRPr="003F6663">
        <w:rPr>
          <w:rFonts w:ascii="Arial" w:hAnsi="Arial"/>
          <w:sz w:val="20"/>
          <w:szCs w:val="20"/>
        </w:rPr>
        <w:t xml:space="preserve">настоящим </w:t>
      </w:r>
      <w:r w:rsidR="009B1D65" w:rsidRPr="009E39A4">
        <w:rPr>
          <w:rFonts w:ascii="Arial" w:hAnsi="Arial" w:cs="Arial"/>
          <w:color w:val="auto"/>
          <w:sz w:val="20"/>
          <w:szCs w:val="20"/>
        </w:rPr>
        <w:t>Условиям</w:t>
      </w:r>
      <w:r w:rsidR="00883DDB" w:rsidRPr="009E39A4">
        <w:rPr>
          <w:rFonts w:ascii="Arial" w:hAnsi="Arial" w:cs="Arial"/>
          <w:color w:val="auto"/>
          <w:sz w:val="20"/>
          <w:szCs w:val="20"/>
        </w:rPr>
        <w:t>.</w:t>
      </w:r>
      <w:r w:rsidR="009B1D65" w:rsidRPr="009E39A4">
        <w:rPr>
          <w:rFonts w:ascii="Arial" w:hAnsi="Arial" w:cs="Arial"/>
          <w:color w:val="auto"/>
          <w:sz w:val="20"/>
          <w:szCs w:val="20"/>
        </w:rPr>
        <w:t xml:space="preserve"> </w:t>
      </w:r>
    </w:p>
    <w:p w:rsidR="009B1D65" w:rsidRPr="009E39A4" w:rsidRDefault="00D53976"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12.14.3.</w:t>
      </w:r>
      <w:r w:rsidR="009B1D65" w:rsidRPr="009E39A4">
        <w:rPr>
          <w:rFonts w:ascii="Arial" w:hAnsi="Arial" w:cs="Arial"/>
          <w:color w:val="auto"/>
          <w:sz w:val="20"/>
          <w:szCs w:val="20"/>
        </w:rPr>
        <w:t xml:space="preserve"> Исходящие документы: копия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009B1D65" w:rsidRPr="009E39A4">
        <w:rPr>
          <w:rFonts w:ascii="Arial" w:hAnsi="Arial" w:cs="Arial"/>
          <w:color w:val="auto"/>
          <w:sz w:val="20"/>
          <w:szCs w:val="20"/>
        </w:rPr>
        <w:t xml:space="preserve">с отметками Депозитария об открытии </w:t>
      </w:r>
      <w:proofErr w:type="spellStart"/>
      <w:r w:rsidR="009B1D65" w:rsidRPr="009E39A4">
        <w:rPr>
          <w:rFonts w:ascii="Arial" w:hAnsi="Arial" w:cs="Arial"/>
          <w:color w:val="auto"/>
          <w:sz w:val="20"/>
          <w:szCs w:val="20"/>
        </w:rPr>
        <w:t>субсчета</w:t>
      </w:r>
      <w:proofErr w:type="spellEnd"/>
      <w:r w:rsidR="009B1D65" w:rsidRPr="009E39A4">
        <w:rPr>
          <w:rFonts w:ascii="Arial" w:hAnsi="Arial" w:cs="Arial"/>
          <w:color w:val="auto"/>
          <w:sz w:val="20"/>
          <w:szCs w:val="20"/>
        </w:rPr>
        <w:t xml:space="preserve"> депо. </w:t>
      </w:r>
    </w:p>
    <w:p w:rsidR="009B1D65" w:rsidRPr="009E39A4" w:rsidRDefault="00D53976" w:rsidP="00570818">
      <w:pPr>
        <w:tabs>
          <w:tab w:val="left" w:pos="1134"/>
          <w:tab w:val="left" w:pos="10065"/>
        </w:tabs>
        <w:ind w:left="567"/>
        <w:rPr>
          <w:rFonts w:ascii="Arial" w:hAnsi="Arial" w:cs="Arial"/>
        </w:rPr>
      </w:pPr>
      <w:r w:rsidRPr="009E39A4">
        <w:rPr>
          <w:rFonts w:ascii="Arial" w:hAnsi="Arial" w:cs="Arial"/>
          <w:b/>
        </w:rPr>
        <w:t>12.14.</w:t>
      </w:r>
      <w:r w:rsidR="006D360E" w:rsidRPr="009E39A4">
        <w:rPr>
          <w:rFonts w:ascii="Arial" w:hAnsi="Arial" w:cs="Arial"/>
          <w:b/>
        </w:rPr>
        <w:t>4</w:t>
      </w:r>
      <w:r w:rsidR="009B1D65" w:rsidRPr="009E39A4">
        <w:rPr>
          <w:rFonts w:ascii="Arial" w:hAnsi="Arial" w:cs="Arial"/>
        </w:rPr>
        <w:t xml:space="preserve">. Депозитарий уведомляет </w:t>
      </w:r>
      <w:r w:rsidR="00883DDB" w:rsidRPr="009E39A4">
        <w:rPr>
          <w:rFonts w:ascii="Arial" w:hAnsi="Arial" w:cs="Arial"/>
        </w:rPr>
        <w:t>К</w:t>
      </w:r>
      <w:r w:rsidR="009B1D65" w:rsidRPr="009E39A4">
        <w:rPr>
          <w:rFonts w:ascii="Arial" w:hAnsi="Arial" w:cs="Arial"/>
        </w:rPr>
        <w:t xml:space="preserve">лиринговую организацию в случае отказа в открытии технического </w:t>
      </w:r>
      <w:proofErr w:type="spellStart"/>
      <w:r w:rsidR="009B1D65" w:rsidRPr="009E39A4">
        <w:rPr>
          <w:rFonts w:ascii="Arial" w:hAnsi="Arial" w:cs="Arial"/>
        </w:rPr>
        <w:t>субсчета</w:t>
      </w:r>
      <w:proofErr w:type="spellEnd"/>
      <w:r w:rsidR="009B1D65" w:rsidRPr="009E39A4">
        <w:rPr>
          <w:rFonts w:ascii="Arial" w:hAnsi="Arial" w:cs="Arial"/>
        </w:rPr>
        <w:t xml:space="preserve"> депо в течение 1 (одного) рабочего дня </w:t>
      </w:r>
      <w:proofErr w:type="gramStart"/>
      <w:r w:rsidR="009B1D65" w:rsidRPr="009E39A4">
        <w:rPr>
          <w:rFonts w:ascii="Arial" w:hAnsi="Arial" w:cs="Arial"/>
        </w:rPr>
        <w:t xml:space="preserve">с даты </w:t>
      </w:r>
      <w:r w:rsidR="00691CD1" w:rsidRPr="009E39A4">
        <w:rPr>
          <w:rFonts w:ascii="Arial" w:hAnsi="Arial" w:cs="Arial"/>
        </w:rPr>
        <w:t>окончания</w:t>
      </w:r>
      <w:proofErr w:type="gramEnd"/>
      <w:r w:rsidR="00691CD1" w:rsidRPr="009E39A4">
        <w:rPr>
          <w:rFonts w:ascii="Arial" w:hAnsi="Arial" w:cs="Arial"/>
        </w:rPr>
        <w:t xml:space="preserve"> </w:t>
      </w:r>
      <w:r w:rsidR="009B1D65" w:rsidRPr="009E39A4">
        <w:rPr>
          <w:rFonts w:ascii="Arial" w:hAnsi="Arial" w:cs="Arial"/>
        </w:rPr>
        <w:t>рассмотрения Депозитарием входящих документов.</w:t>
      </w:r>
    </w:p>
    <w:p w:rsidR="00115898" w:rsidRPr="009E39A4" w:rsidRDefault="00115898"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12.14.</w:t>
      </w:r>
      <w:r w:rsidR="006D360E" w:rsidRPr="009E39A4">
        <w:rPr>
          <w:rFonts w:ascii="Arial" w:hAnsi="Arial" w:cs="Arial"/>
          <w:b/>
          <w:color w:val="auto"/>
          <w:sz w:val="20"/>
          <w:szCs w:val="20"/>
        </w:rPr>
        <w:t>5</w:t>
      </w:r>
      <w:r w:rsidRPr="009E39A4">
        <w:rPr>
          <w:rFonts w:ascii="Arial" w:hAnsi="Arial" w:cs="Arial"/>
          <w:color w:val="auto"/>
          <w:sz w:val="20"/>
          <w:szCs w:val="20"/>
        </w:rPr>
        <w:t xml:space="preserve">. При открытии технического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клиринговой организации автоматически открывается раздел «основной для расчетов». </w:t>
      </w:r>
    </w:p>
    <w:p w:rsidR="00115898" w:rsidRPr="009E39A4" w:rsidRDefault="00115898" w:rsidP="00142346">
      <w:pPr>
        <w:tabs>
          <w:tab w:val="left" w:pos="1134"/>
          <w:tab w:val="left" w:pos="10065"/>
        </w:tabs>
        <w:rPr>
          <w:rFonts w:ascii="Arial" w:hAnsi="Arial" w:cs="Arial"/>
        </w:rPr>
      </w:pP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Pr="009E39A4">
        <w:rPr>
          <w:rFonts w:ascii="Arial" w:hAnsi="Arial" w:cs="Arial"/>
          <w:color w:val="auto"/>
          <w:sz w:val="20"/>
          <w:szCs w:val="20"/>
        </w:rPr>
        <w:t xml:space="preserve">.  Открытие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участникам клиринга и иным лицам. </w:t>
      </w:r>
    </w:p>
    <w:p w:rsidR="008D3BFC"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12.15.1.</w:t>
      </w:r>
      <w:r w:rsidRPr="009E39A4">
        <w:rPr>
          <w:rFonts w:ascii="Arial" w:hAnsi="Arial" w:cs="Arial"/>
          <w:color w:val="auto"/>
          <w:sz w:val="20"/>
          <w:szCs w:val="20"/>
        </w:rPr>
        <w:t xml:space="preserve">  Входящие документы</w:t>
      </w:r>
      <w:r w:rsidR="008D3BFC" w:rsidRPr="009E39A4">
        <w:rPr>
          <w:rFonts w:ascii="Arial" w:hAnsi="Arial" w:cs="Arial"/>
          <w:color w:val="auto"/>
          <w:sz w:val="20"/>
          <w:szCs w:val="20"/>
        </w:rPr>
        <w:t xml:space="preserve"> </w:t>
      </w:r>
    </w:p>
    <w:p w:rsidR="007D67E3" w:rsidRPr="009E39A4" w:rsidRDefault="008D3BFC"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1) в случае открытия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на основании заявления о присоединении к настоящим Условиям и открытии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w:t>
      </w:r>
      <w:r w:rsidR="007D67E3" w:rsidRPr="009E39A4">
        <w:rPr>
          <w:rFonts w:ascii="Arial" w:hAnsi="Arial" w:cs="Arial"/>
          <w:color w:val="auto"/>
          <w:sz w:val="20"/>
          <w:szCs w:val="20"/>
        </w:rPr>
        <w:t xml:space="preserve">: </w:t>
      </w:r>
    </w:p>
    <w:p w:rsidR="00ED2C81" w:rsidRPr="009E39A4"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пакет документов</w:t>
      </w:r>
      <w:r w:rsidR="00ED2C81" w:rsidRPr="009E39A4">
        <w:rPr>
          <w:rFonts w:ascii="Arial" w:hAnsi="Arial" w:cs="Arial"/>
          <w:color w:val="auto"/>
          <w:sz w:val="20"/>
          <w:szCs w:val="20"/>
        </w:rPr>
        <w:t xml:space="preserve"> в соответствии с </w:t>
      </w:r>
      <w:r w:rsidR="0065495D">
        <w:rPr>
          <w:rFonts w:ascii="Arial" w:hAnsi="Arial" w:cs="Arial"/>
          <w:color w:val="auto"/>
          <w:sz w:val="20"/>
          <w:szCs w:val="20"/>
        </w:rPr>
        <w:t>Перечнем документов</w:t>
      </w:r>
      <w:r w:rsidR="00F939BD"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 </w:t>
      </w:r>
    </w:p>
    <w:p w:rsidR="008D3BFC" w:rsidRPr="00F939BD" w:rsidRDefault="007D67E3"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w:t>
      </w:r>
      <w:r w:rsidR="00ED2C81" w:rsidRPr="009E39A4">
        <w:rPr>
          <w:rFonts w:ascii="Arial" w:hAnsi="Arial" w:cs="Arial"/>
          <w:color w:val="auto"/>
          <w:sz w:val="20"/>
          <w:szCs w:val="20"/>
        </w:rPr>
        <w:t xml:space="preserve">Заявление о присоединении к Условиям осуществления депозитарной деятельности </w:t>
      </w:r>
      <w:r w:rsidRPr="009E39A4">
        <w:rPr>
          <w:rFonts w:ascii="Arial" w:hAnsi="Arial" w:cs="Arial"/>
          <w:color w:val="auto"/>
          <w:sz w:val="20"/>
          <w:szCs w:val="20"/>
        </w:rPr>
        <w:t>п</w:t>
      </w:r>
      <w:r w:rsidR="00ED2C81" w:rsidRPr="009E39A4">
        <w:rPr>
          <w:rFonts w:ascii="Arial" w:hAnsi="Arial" w:cs="Arial"/>
          <w:color w:val="auto"/>
          <w:sz w:val="20"/>
          <w:szCs w:val="20"/>
        </w:rPr>
        <w:t xml:space="preserve">о форме согласно Приложению № </w:t>
      </w:r>
      <w:r w:rsidR="00ED2C81" w:rsidRPr="00F939BD">
        <w:rPr>
          <w:rFonts w:ascii="Arial" w:hAnsi="Arial" w:cs="Arial"/>
          <w:color w:val="auto"/>
          <w:sz w:val="20"/>
          <w:szCs w:val="20"/>
        </w:rPr>
        <w:t>40</w:t>
      </w:r>
      <w:r w:rsidR="00F939BD" w:rsidRPr="00F939BD">
        <w:rPr>
          <w:rFonts w:ascii="Arial" w:hAnsi="Arial"/>
          <w:sz w:val="20"/>
          <w:szCs w:val="20"/>
        </w:rPr>
        <w:t xml:space="preserve"> к настоящим Условиям</w:t>
      </w:r>
      <w:r w:rsidR="008D3BFC" w:rsidRPr="00F939BD">
        <w:rPr>
          <w:rFonts w:ascii="Arial" w:hAnsi="Arial" w:cs="Arial"/>
          <w:color w:val="auto"/>
          <w:sz w:val="20"/>
          <w:szCs w:val="20"/>
        </w:rPr>
        <w:t>;</w:t>
      </w:r>
    </w:p>
    <w:p w:rsidR="008D3BFC"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2) в случае открытия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w:t>
      </w:r>
      <w:r w:rsidR="00F80D98" w:rsidRPr="009E39A4">
        <w:rPr>
          <w:rFonts w:ascii="Arial" w:hAnsi="Arial" w:cs="Arial"/>
          <w:color w:val="auto"/>
          <w:sz w:val="20"/>
          <w:szCs w:val="20"/>
        </w:rPr>
        <w:t xml:space="preserve">без </w:t>
      </w:r>
      <w:r w:rsidRPr="009E39A4">
        <w:rPr>
          <w:rFonts w:ascii="Arial" w:hAnsi="Arial" w:cs="Arial"/>
          <w:color w:val="auto"/>
          <w:sz w:val="20"/>
          <w:szCs w:val="20"/>
        </w:rPr>
        <w:t xml:space="preserve">заявления о присоединении к настоящим Условиям и открытии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w:t>
      </w:r>
    </w:p>
    <w:p w:rsidR="007D67E3" w:rsidRPr="009E39A4" w:rsidRDefault="008D3BFC" w:rsidP="00570818">
      <w:pPr>
        <w:pStyle w:val="Default"/>
        <w:spacing w:after="35"/>
        <w:ind w:left="567"/>
        <w:jc w:val="both"/>
        <w:rPr>
          <w:rFonts w:ascii="Arial" w:hAnsi="Arial" w:cs="Arial"/>
          <w:color w:val="auto"/>
          <w:sz w:val="20"/>
          <w:szCs w:val="20"/>
        </w:rPr>
      </w:pPr>
      <w:r w:rsidRPr="009E39A4">
        <w:rPr>
          <w:rFonts w:ascii="Arial" w:hAnsi="Arial" w:cs="Arial"/>
          <w:color w:val="auto"/>
          <w:sz w:val="20"/>
          <w:szCs w:val="20"/>
        </w:rPr>
        <w:t xml:space="preserve">- Служебное </w:t>
      </w:r>
      <w:r w:rsidR="00CA24F0" w:rsidRPr="00CA24F0">
        <w:rPr>
          <w:rFonts w:ascii="Arial" w:hAnsi="Arial" w:cs="Arial"/>
          <w:color w:val="auto"/>
          <w:sz w:val="20"/>
          <w:szCs w:val="20"/>
        </w:rPr>
        <w:t xml:space="preserve">распоряжение с указанием торгового кода на </w:t>
      </w:r>
      <w:r w:rsidR="00E470FE">
        <w:rPr>
          <w:rFonts w:ascii="Arial" w:hAnsi="Arial" w:cs="Arial"/>
          <w:color w:val="auto"/>
          <w:sz w:val="20"/>
          <w:szCs w:val="20"/>
        </w:rPr>
        <w:t xml:space="preserve">ПАО «Санкт-Петербургская Биржа» </w:t>
      </w:r>
      <w:r w:rsidR="00E470FE" w:rsidRPr="009E39A4">
        <w:rPr>
          <w:rFonts w:ascii="Arial" w:hAnsi="Arial" w:cs="Arial"/>
          <w:sz w:val="20"/>
          <w:szCs w:val="20"/>
        </w:rPr>
        <w:t xml:space="preserve"> Клиент</w:t>
      </w:r>
      <w:r w:rsidR="00E470FE">
        <w:rPr>
          <w:rFonts w:ascii="Arial" w:hAnsi="Arial" w:cs="Arial"/>
          <w:sz w:val="20"/>
          <w:szCs w:val="20"/>
        </w:rPr>
        <w:t>а</w:t>
      </w:r>
      <w:r w:rsidR="00E470FE" w:rsidRPr="009E39A4">
        <w:rPr>
          <w:rFonts w:ascii="Arial" w:hAnsi="Arial" w:cs="Arial"/>
          <w:sz w:val="20"/>
          <w:szCs w:val="20"/>
        </w:rPr>
        <w:t xml:space="preserve"> Депозитария, присоединивш</w:t>
      </w:r>
      <w:r w:rsidR="00E470FE">
        <w:rPr>
          <w:rFonts w:ascii="Arial" w:hAnsi="Arial" w:cs="Arial"/>
          <w:sz w:val="20"/>
          <w:szCs w:val="20"/>
        </w:rPr>
        <w:t>егося</w:t>
      </w:r>
      <w:r w:rsidR="00E470FE" w:rsidRPr="009E39A4">
        <w:rPr>
          <w:rFonts w:ascii="Arial" w:hAnsi="Arial" w:cs="Arial"/>
          <w:sz w:val="20"/>
          <w:szCs w:val="20"/>
        </w:rPr>
        <w:t xml:space="preserve"> к Регламенту оказания услуг на финансовых рынках ПАО «Бест </w:t>
      </w:r>
      <w:proofErr w:type="spellStart"/>
      <w:r w:rsidR="00E470FE" w:rsidRPr="009E39A4">
        <w:rPr>
          <w:rFonts w:ascii="Arial" w:hAnsi="Arial" w:cs="Arial"/>
          <w:sz w:val="20"/>
          <w:szCs w:val="20"/>
        </w:rPr>
        <w:t>Эффортс</w:t>
      </w:r>
      <w:proofErr w:type="spellEnd"/>
      <w:r w:rsidR="00E470FE" w:rsidRPr="009E39A4">
        <w:rPr>
          <w:rFonts w:ascii="Arial" w:hAnsi="Arial" w:cs="Arial"/>
          <w:sz w:val="20"/>
          <w:szCs w:val="20"/>
        </w:rPr>
        <w:t xml:space="preserve"> Банк»</w:t>
      </w:r>
      <w:r w:rsidR="00E470FE">
        <w:rPr>
          <w:rFonts w:ascii="Arial" w:hAnsi="Arial" w:cs="Arial"/>
          <w:sz w:val="20"/>
          <w:szCs w:val="20"/>
        </w:rPr>
        <w:t>.</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 xml:space="preserve">12.15.2. </w:t>
      </w:r>
      <w:r w:rsidRPr="009E39A4">
        <w:rPr>
          <w:rFonts w:ascii="Arial" w:hAnsi="Arial" w:cs="Arial"/>
          <w:color w:val="auto"/>
          <w:sz w:val="20"/>
          <w:szCs w:val="20"/>
        </w:rPr>
        <w:t xml:space="preserve"> </w:t>
      </w:r>
      <w:r w:rsidR="00A70BF4" w:rsidRPr="009E39A4">
        <w:rPr>
          <w:rFonts w:ascii="Arial" w:hAnsi="Arial" w:cs="Arial"/>
          <w:color w:val="auto"/>
          <w:sz w:val="20"/>
          <w:szCs w:val="20"/>
        </w:rPr>
        <w:t>Д</w:t>
      </w:r>
      <w:r w:rsidRPr="009E39A4">
        <w:rPr>
          <w:rFonts w:ascii="Arial" w:hAnsi="Arial" w:cs="Arial"/>
          <w:color w:val="auto"/>
          <w:sz w:val="20"/>
          <w:szCs w:val="20"/>
        </w:rPr>
        <w:t>окументы</w:t>
      </w:r>
      <w:r w:rsidR="008B02D4" w:rsidRPr="009E39A4">
        <w:rPr>
          <w:rFonts w:ascii="Arial" w:hAnsi="Arial" w:cs="Arial"/>
          <w:color w:val="auto"/>
          <w:sz w:val="20"/>
          <w:szCs w:val="20"/>
        </w:rPr>
        <w:t>, предусмотренные подпунктом 1 пункта 12.15.1 настоящих Условий,</w:t>
      </w:r>
      <w:r w:rsidRPr="009E39A4">
        <w:rPr>
          <w:rFonts w:ascii="Arial" w:hAnsi="Arial" w:cs="Arial"/>
          <w:color w:val="auto"/>
          <w:sz w:val="20"/>
          <w:szCs w:val="20"/>
        </w:rPr>
        <w:t xml:space="preserve"> </w:t>
      </w:r>
      <w:r w:rsidR="00D15D82" w:rsidRPr="009E39A4">
        <w:rPr>
          <w:rFonts w:ascii="Arial" w:hAnsi="Arial" w:cs="Arial"/>
          <w:color w:val="auto"/>
          <w:sz w:val="20"/>
          <w:szCs w:val="20"/>
        </w:rPr>
        <w:t>передаются у</w:t>
      </w:r>
      <w:r w:rsidRPr="009E39A4">
        <w:rPr>
          <w:rFonts w:ascii="Arial" w:hAnsi="Arial" w:cs="Arial"/>
          <w:color w:val="auto"/>
          <w:sz w:val="20"/>
          <w:szCs w:val="20"/>
        </w:rPr>
        <w:t xml:space="preserve">частниками клиринга, клиентами участников клиринга </w:t>
      </w:r>
      <w:r w:rsidR="008B02D4" w:rsidRPr="009E39A4">
        <w:rPr>
          <w:rFonts w:ascii="Arial" w:hAnsi="Arial" w:cs="Arial"/>
          <w:color w:val="auto"/>
          <w:sz w:val="20"/>
          <w:szCs w:val="20"/>
        </w:rPr>
        <w:t>или иными лицами</w:t>
      </w:r>
      <w:r w:rsidRPr="009E39A4">
        <w:rPr>
          <w:rFonts w:ascii="Arial" w:hAnsi="Arial" w:cs="Arial"/>
          <w:color w:val="auto"/>
          <w:sz w:val="20"/>
          <w:szCs w:val="20"/>
        </w:rPr>
        <w:t xml:space="preserve"> </w:t>
      </w:r>
      <w:r w:rsidR="00EC2C6D" w:rsidRPr="009E39A4">
        <w:rPr>
          <w:rFonts w:ascii="Arial" w:hAnsi="Arial" w:cs="Arial"/>
          <w:color w:val="auto"/>
          <w:sz w:val="20"/>
          <w:szCs w:val="20"/>
        </w:rPr>
        <w:t>в Депозитарий непосредственно или через</w:t>
      </w:r>
      <w:r w:rsidRPr="009E39A4">
        <w:rPr>
          <w:rFonts w:ascii="Arial" w:hAnsi="Arial" w:cs="Arial"/>
          <w:color w:val="auto"/>
          <w:sz w:val="20"/>
          <w:szCs w:val="20"/>
        </w:rPr>
        <w:t xml:space="preserve"> Клиринговую организацию</w:t>
      </w:r>
      <w:r w:rsidR="00EC2C6D" w:rsidRPr="009E39A4">
        <w:rPr>
          <w:rFonts w:ascii="Arial" w:hAnsi="Arial" w:cs="Arial"/>
          <w:color w:val="auto"/>
          <w:sz w:val="20"/>
          <w:szCs w:val="20"/>
        </w:rPr>
        <w:t>, которая</w:t>
      </w:r>
      <w:r w:rsidRPr="009E39A4">
        <w:rPr>
          <w:rFonts w:ascii="Arial" w:hAnsi="Arial" w:cs="Arial"/>
          <w:color w:val="auto"/>
          <w:sz w:val="20"/>
          <w:szCs w:val="20"/>
        </w:rPr>
        <w:t xml:space="preserve"> </w:t>
      </w:r>
      <w:r w:rsidR="00EC2C6D" w:rsidRPr="009E39A4">
        <w:rPr>
          <w:rFonts w:ascii="Arial" w:hAnsi="Arial" w:cs="Arial"/>
          <w:color w:val="auto"/>
          <w:sz w:val="20"/>
          <w:szCs w:val="20"/>
        </w:rPr>
        <w:t>п</w:t>
      </w:r>
      <w:r w:rsidRPr="009E39A4">
        <w:rPr>
          <w:rFonts w:ascii="Arial" w:hAnsi="Arial" w:cs="Arial"/>
          <w:color w:val="auto"/>
          <w:sz w:val="20"/>
          <w:szCs w:val="20"/>
        </w:rPr>
        <w:t xml:space="preserve">осле получения полного комплекта </w:t>
      </w:r>
      <w:r w:rsidR="00EC2C6D" w:rsidRPr="009E39A4">
        <w:rPr>
          <w:rFonts w:ascii="Arial" w:hAnsi="Arial" w:cs="Arial"/>
          <w:color w:val="auto"/>
          <w:sz w:val="20"/>
          <w:szCs w:val="20"/>
        </w:rPr>
        <w:t xml:space="preserve">указанных </w:t>
      </w:r>
      <w:r w:rsidRPr="009E39A4">
        <w:rPr>
          <w:rFonts w:ascii="Arial" w:hAnsi="Arial" w:cs="Arial"/>
          <w:color w:val="auto"/>
          <w:sz w:val="20"/>
          <w:szCs w:val="20"/>
        </w:rPr>
        <w:t>документов</w:t>
      </w:r>
      <w:r w:rsidR="00EC2C6D" w:rsidRPr="009E39A4">
        <w:rPr>
          <w:rFonts w:ascii="Arial" w:hAnsi="Arial" w:cs="Arial"/>
          <w:color w:val="auto"/>
          <w:sz w:val="20"/>
          <w:szCs w:val="20"/>
        </w:rPr>
        <w:t xml:space="preserve"> </w:t>
      </w:r>
      <w:r w:rsidRPr="009E39A4">
        <w:rPr>
          <w:rFonts w:ascii="Arial" w:hAnsi="Arial" w:cs="Arial"/>
          <w:color w:val="auto"/>
          <w:sz w:val="20"/>
          <w:szCs w:val="20"/>
        </w:rPr>
        <w:t xml:space="preserve">в порядке, определенном настоящими </w:t>
      </w:r>
      <w:r w:rsidR="00EC2C6D" w:rsidRPr="009E39A4">
        <w:rPr>
          <w:rFonts w:ascii="Arial" w:hAnsi="Arial" w:cs="Arial"/>
          <w:color w:val="auto"/>
          <w:sz w:val="20"/>
          <w:szCs w:val="20"/>
        </w:rPr>
        <w:t>У</w:t>
      </w:r>
      <w:r w:rsidRPr="009E39A4">
        <w:rPr>
          <w:rFonts w:ascii="Arial" w:hAnsi="Arial" w:cs="Arial"/>
          <w:color w:val="auto"/>
          <w:sz w:val="20"/>
          <w:szCs w:val="20"/>
        </w:rPr>
        <w:t>словиями  и Договором клирингового счета депо</w:t>
      </w:r>
      <w:r w:rsidR="00EC2C6D" w:rsidRPr="009E39A4">
        <w:rPr>
          <w:rFonts w:ascii="Arial" w:hAnsi="Arial" w:cs="Arial"/>
          <w:color w:val="auto"/>
          <w:sz w:val="20"/>
          <w:szCs w:val="20"/>
        </w:rPr>
        <w:t>,</w:t>
      </w:r>
      <w:r w:rsidRPr="009E39A4">
        <w:rPr>
          <w:rFonts w:ascii="Arial" w:hAnsi="Arial" w:cs="Arial"/>
          <w:color w:val="auto"/>
          <w:sz w:val="20"/>
          <w:szCs w:val="20"/>
        </w:rPr>
        <w:t xml:space="preserve">  передает такие документы в Депозитарий</w:t>
      </w:r>
      <w:r w:rsidR="00A70BF4" w:rsidRPr="009E39A4">
        <w:rPr>
          <w:rFonts w:ascii="Arial" w:hAnsi="Arial" w:cs="Arial"/>
          <w:color w:val="auto"/>
          <w:sz w:val="20"/>
          <w:szCs w:val="20"/>
        </w:rPr>
        <w:t>.</w:t>
      </w:r>
      <w:r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12.15.3.</w:t>
      </w:r>
      <w:r w:rsidRPr="009E39A4">
        <w:rPr>
          <w:rFonts w:ascii="Arial" w:hAnsi="Arial" w:cs="Arial"/>
          <w:color w:val="auto"/>
          <w:sz w:val="20"/>
          <w:szCs w:val="20"/>
        </w:rPr>
        <w:t xml:space="preserve"> Если </w:t>
      </w:r>
      <w:proofErr w:type="spellStart"/>
      <w:r w:rsidRPr="009E39A4">
        <w:rPr>
          <w:rFonts w:ascii="Arial" w:hAnsi="Arial" w:cs="Arial"/>
          <w:color w:val="auto"/>
          <w:sz w:val="20"/>
          <w:szCs w:val="20"/>
        </w:rPr>
        <w:t>субсчет</w:t>
      </w:r>
      <w:proofErr w:type="spellEnd"/>
      <w:r w:rsidRPr="009E39A4">
        <w:rPr>
          <w:rFonts w:ascii="Arial" w:hAnsi="Arial" w:cs="Arial"/>
          <w:color w:val="auto"/>
          <w:sz w:val="20"/>
          <w:szCs w:val="20"/>
        </w:rPr>
        <w:t xml:space="preserve"> депо открывается лицу, являющемуся клиентом </w:t>
      </w:r>
      <w:r w:rsidR="00FA3C59" w:rsidRPr="009E39A4">
        <w:rPr>
          <w:rFonts w:ascii="Arial" w:hAnsi="Arial" w:cs="Arial"/>
          <w:color w:val="auto"/>
          <w:sz w:val="20"/>
          <w:szCs w:val="20"/>
        </w:rPr>
        <w:t xml:space="preserve">(клиентами клиентов) </w:t>
      </w:r>
      <w:r w:rsidRPr="009E39A4">
        <w:rPr>
          <w:rFonts w:ascii="Arial" w:hAnsi="Arial" w:cs="Arial"/>
          <w:color w:val="auto"/>
          <w:sz w:val="20"/>
          <w:szCs w:val="20"/>
        </w:rPr>
        <w:t xml:space="preserve">участника клиринга, то операция открытия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w:t>
      </w:r>
      <w:r w:rsidR="00D15D82" w:rsidRPr="009E39A4">
        <w:rPr>
          <w:rFonts w:ascii="Arial" w:hAnsi="Arial" w:cs="Arial"/>
          <w:color w:val="auto"/>
          <w:sz w:val="20"/>
          <w:szCs w:val="20"/>
        </w:rPr>
        <w:t>сопровожда</w:t>
      </w:r>
      <w:r w:rsidR="00F85B6F" w:rsidRPr="009E39A4">
        <w:rPr>
          <w:rFonts w:ascii="Arial" w:hAnsi="Arial" w:cs="Arial"/>
          <w:color w:val="auto"/>
          <w:sz w:val="20"/>
          <w:szCs w:val="20"/>
        </w:rPr>
        <w:t>ет</w:t>
      </w:r>
      <w:r w:rsidR="00D15D82" w:rsidRPr="009E39A4">
        <w:rPr>
          <w:rFonts w:ascii="Arial" w:hAnsi="Arial" w:cs="Arial"/>
          <w:color w:val="auto"/>
          <w:sz w:val="20"/>
          <w:szCs w:val="20"/>
        </w:rPr>
        <w:t>ся</w:t>
      </w:r>
      <w:r w:rsidRPr="009E39A4">
        <w:rPr>
          <w:rFonts w:ascii="Arial" w:hAnsi="Arial" w:cs="Arial"/>
          <w:color w:val="auto"/>
          <w:sz w:val="20"/>
          <w:szCs w:val="20"/>
        </w:rPr>
        <w:t xml:space="preserve"> операцией внесения информации о назначении </w:t>
      </w:r>
      <w:r w:rsidR="00F85B6F" w:rsidRPr="009E39A4">
        <w:rPr>
          <w:rFonts w:ascii="Arial" w:hAnsi="Arial" w:cs="Arial"/>
          <w:color w:val="auto"/>
          <w:sz w:val="20"/>
          <w:szCs w:val="20"/>
        </w:rPr>
        <w:t xml:space="preserve">участника клиринга </w:t>
      </w:r>
      <w:r w:rsidRPr="009E39A4">
        <w:rPr>
          <w:rFonts w:ascii="Arial" w:hAnsi="Arial" w:cs="Arial"/>
          <w:color w:val="auto"/>
          <w:sz w:val="20"/>
          <w:szCs w:val="20"/>
        </w:rPr>
        <w:t>оператор</w:t>
      </w:r>
      <w:r w:rsidR="00F85B6F" w:rsidRPr="009E39A4">
        <w:rPr>
          <w:rFonts w:ascii="Arial" w:hAnsi="Arial" w:cs="Arial"/>
          <w:color w:val="auto"/>
          <w:sz w:val="20"/>
          <w:szCs w:val="20"/>
        </w:rPr>
        <w:t>ом данного</w:t>
      </w:r>
      <w:r w:rsidRPr="009E39A4">
        <w:rPr>
          <w:rFonts w:ascii="Arial" w:hAnsi="Arial" w:cs="Arial"/>
          <w:color w:val="auto"/>
          <w:sz w:val="20"/>
          <w:szCs w:val="20"/>
        </w:rPr>
        <w:t xml:space="preserve">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Pr="009E39A4">
        <w:rPr>
          <w:rFonts w:ascii="Arial" w:hAnsi="Arial" w:cs="Arial"/>
          <w:b/>
          <w:color w:val="auto"/>
          <w:sz w:val="20"/>
          <w:szCs w:val="20"/>
        </w:rPr>
        <w:t>12.15.</w:t>
      </w:r>
      <w:r w:rsidR="00ED2C81" w:rsidRPr="009E39A4">
        <w:rPr>
          <w:rFonts w:ascii="Arial" w:hAnsi="Arial" w:cs="Arial"/>
          <w:b/>
          <w:color w:val="auto"/>
          <w:sz w:val="20"/>
          <w:szCs w:val="20"/>
        </w:rPr>
        <w:t>4</w:t>
      </w:r>
      <w:r w:rsidRPr="009E39A4">
        <w:rPr>
          <w:rFonts w:ascii="Arial" w:hAnsi="Arial" w:cs="Arial"/>
          <w:b/>
          <w:color w:val="auto"/>
          <w:sz w:val="20"/>
          <w:szCs w:val="20"/>
        </w:rPr>
        <w:t>.</w:t>
      </w:r>
      <w:r w:rsidRPr="009E39A4">
        <w:rPr>
          <w:rFonts w:ascii="Arial" w:hAnsi="Arial" w:cs="Arial"/>
          <w:color w:val="auto"/>
          <w:sz w:val="20"/>
          <w:szCs w:val="20"/>
        </w:rPr>
        <w:t xml:space="preserve"> Исходящие документы:</w:t>
      </w:r>
    </w:p>
    <w:p w:rsidR="00806C9E"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w:t>
      </w:r>
      <w:r w:rsidR="00806C9E" w:rsidRPr="009E39A4">
        <w:rPr>
          <w:rFonts w:ascii="Arial" w:hAnsi="Arial" w:cs="Arial"/>
          <w:color w:val="auto"/>
          <w:sz w:val="20"/>
          <w:szCs w:val="20"/>
        </w:rPr>
        <w:t xml:space="preserve">- </w:t>
      </w:r>
      <w:r w:rsidRPr="009E39A4">
        <w:rPr>
          <w:rFonts w:ascii="Arial" w:hAnsi="Arial" w:cs="Arial"/>
          <w:color w:val="auto"/>
          <w:sz w:val="20"/>
          <w:szCs w:val="20"/>
        </w:rPr>
        <w:t xml:space="preserve">копия Заявления с отметками Депозитария об открытии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с указанием </w:t>
      </w:r>
      <w:r w:rsidR="0071063E" w:rsidRPr="009E39A4">
        <w:rPr>
          <w:rFonts w:ascii="Arial" w:hAnsi="Arial" w:cs="Arial"/>
          <w:color w:val="auto"/>
          <w:sz w:val="20"/>
          <w:szCs w:val="20"/>
        </w:rPr>
        <w:t xml:space="preserve">номера </w:t>
      </w:r>
      <w:r w:rsidRPr="009E39A4">
        <w:rPr>
          <w:rFonts w:ascii="Arial" w:hAnsi="Arial" w:cs="Arial"/>
          <w:color w:val="auto"/>
          <w:sz w:val="20"/>
          <w:szCs w:val="20"/>
        </w:rPr>
        <w:t xml:space="preserve">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w:t>
      </w:r>
      <w:r w:rsidR="00BF220E" w:rsidRPr="009E39A4">
        <w:rPr>
          <w:rFonts w:ascii="Arial" w:hAnsi="Arial" w:cs="Arial"/>
          <w:color w:val="auto"/>
          <w:sz w:val="20"/>
          <w:szCs w:val="20"/>
        </w:rPr>
        <w:t>, номера и даты договора</w:t>
      </w:r>
      <w:r w:rsidR="0071063E" w:rsidRPr="009E39A4">
        <w:rPr>
          <w:rFonts w:ascii="Arial" w:hAnsi="Arial" w:cs="Arial"/>
          <w:color w:val="auto"/>
          <w:sz w:val="20"/>
          <w:szCs w:val="20"/>
        </w:rPr>
        <w:t xml:space="preserve"> и сопутствующей информации</w:t>
      </w:r>
      <w:r w:rsidR="00806C9E" w:rsidRPr="009E39A4">
        <w:rPr>
          <w:rFonts w:ascii="Arial" w:hAnsi="Arial" w:cs="Arial"/>
          <w:color w:val="auto"/>
          <w:sz w:val="20"/>
          <w:szCs w:val="20"/>
        </w:rPr>
        <w:t xml:space="preserve"> (если </w:t>
      </w:r>
      <w:proofErr w:type="spellStart"/>
      <w:r w:rsidR="00806C9E" w:rsidRPr="009E39A4">
        <w:rPr>
          <w:rFonts w:ascii="Arial" w:hAnsi="Arial" w:cs="Arial"/>
          <w:color w:val="auto"/>
          <w:sz w:val="20"/>
          <w:szCs w:val="20"/>
        </w:rPr>
        <w:t>субсчет</w:t>
      </w:r>
      <w:proofErr w:type="spellEnd"/>
      <w:r w:rsidR="00806C9E" w:rsidRPr="009E39A4">
        <w:rPr>
          <w:rFonts w:ascii="Arial" w:hAnsi="Arial" w:cs="Arial"/>
          <w:color w:val="auto"/>
          <w:sz w:val="20"/>
          <w:szCs w:val="20"/>
        </w:rPr>
        <w:t xml:space="preserve"> депо открывается на основании заявления);</w:t>
      </w:r>
    </w:p>
    <w:p w:rsidR="007D67E3" w:rsidRPr="009E39A4" w:rsidRDefault="00806C9E"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отчет об открытии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(если </w:t>
      </w:r>
      <w:proofErr w:type="spellStart"/>
      <w:r w:rsidRPr="009E39A4">
        <w:rPr>
          <w:rFonts w:ascii="Arial" w:hAnsi="Arial" w:cs="Arial"/>
          <w:color w:val="auto"/>
          <w:sz w:val="20"/>
          <w:szCs w:val="20"/>
        </w:rPr>
        <w:t>субсчет</w:t>
      </w:r>
      <w:proofErr w:type="spellEnd"/>
      <w:r w:rsidRPr="009E39A4">
        <w:rPr>
          <w:rFonts w:ascii="Arial" w:hAnsi="Arial" w:cs="Arial"/>
          <w:color w:val="auto"/>
          <w:sz w:val="20"/>
          <w:szCs w:val="20"/>
        </w:rPr>
        <w:t xml:space="preserve"> депо открывается </w:t>
      </w:r>
      <w:r w:rsidR="00983B14" w:rsidRPr="009E39A4">
        <w:rPr>
          <w:rFonts w:ascii="Arial" w:hAnsi="Arial" w:cs="Arial"/>
          <w:color w:val="auto"/>
          <w:sz w:val="20"/>
          <w:szCs w:val="20"/>
        </w:rPr>
        <w:t>без</w:t>
      </w:r>
      <w:r w:rsidRPr="009E39A4">
        <w:rPr>
          <w:rFonts w:ascii="Arial" w:hAnsi="Arial" w:cs="Arial"/>
          <w:color w:val="auto"/>
          <w:sz w:val="20"/>
          <w:szCs w:val="20"/>
        </w:rPr>
        <w:t xml:space="preserve"> заявления)</w:t>
      </w:r>
      <w:r w:rsidR="00674881" w:rsidRPr="009E39A4">
        <w:rPr>
          <w:rFonts w:ascii="Arial" w:hAnsi="Arial" w:cs="Arial"/>
          <w:color w:val="auto"/>
          <w:sz w:val="20"/>
          <w:szCs w:val="20"/>
        </w:rPr>
        <w:t xml:space="preserve"> в соответствии условиями договора клирингового счета депо с клиринговой организацией</w:t>
      </w:r>
      <w:r w:rsidR="007D67E3" w:rsidRPr="009E39A4">
        <w:rPr>
          <w:rFonts w:ascii="Arial" w:hAnsi="Arial" w:cs="Arial"/>
          <w:color w:val="auto"/>
          <w:sz w:val="20"/>
          <w:szCs w:val="20"/>
        </w:rPr>
        <w:t xml:space="preserve">.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b/>
          <w:color w:val="auto"/>
          <w:sz w:val="20"/>
          <w:szCs w:val="20"/>
        </w:rPr>
        <w:t>12.15.</w:t>
      </w:r>
      <w:r w:rsidR="00ED2C81" w:rsidRPr="009E39A4">
        <w:rPr>
          <w:rFonts w:ascii="Arial" w:hAnsi="Arial" w:cs="Arial"/>
          <w:b/>
          <w:color w:val="auto"/>
          <w:sz w:val="20"/>
          <w:szCs w:val="20"/>
        </w:rPr>
        <w:t>5</w:t>
      </w:r>
      <w:r w:rsidRPr="009E39A4">
        <w:rPr>
          <w:rFonts w:ascii="Arial" w:hAnsi="Arial" w:cs="Arial"/>
          <w:b/>
          <w:color w:val="auto"/>
          <w:sz w:val="20"/>
          <w:szCs w:val="20"/>
        </w:rPr>
        <w:t>.</w:t>
      </w:r>
      <w:r w:rsidRPr="009E39A4">
        <w:rPr>
          <w:rFonts w:ascii="Arial" w:hAnsi="Arial" w:cs="Arial"/>
          <w:color w:val="auto"/>
          <w:sz w:val="20"/>
          <w:szCs w:val="20"/>
        </w:rPr>
        <w:t xml:space="preserve"> Депозитарий имеет право отказать в открытии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в случае: </w:t>
      </w:r>
    </w:p>
    <w:p w:rsidR="007D67E3" w:rsidRPr="009E39A4" w:rsidRDefault="007D67E3" w:rsidP="00570818">
      <w:pPr>
        <w:pStyle w:val="Default"/>
        <w:ind w:left="567"/>
        <w:jc w:val="both"/>
        <w:rPr>
          <w:rFonts w:ascii="Arial" w:hAnsi="Arial" w:cs="Arial"/>
          <w:color w:val="auto"/>
          <w:sz w:val="20"/>
          <w:szCs w:val="20"/>
        </w:rPr>
      </w:pPr>
      <w:r w:rsidRPr="009E39A4">
        <w:rPr>
          <w:rFonts w:ascii="Arial" w:hAnsi="Arial" w:cs="Arial"/>
          <w:color w:val="auto"/>
          <w:sz w:val="20"/>
          <w:szCs w:val="20"/>
        </w:rPr>
        <w:t xml:space="preserve"> отсутствия </w:t>
      </w:r>
      <w:r w:rsidR="00ED2C81" w:rsidRPr="009E39A4">
        <w:rPr>
          <w:rFonts w:ascii="Arial" w:hAnsi="Arial" w:cs="Arial"/>
          <w:color w:val="auto"/>
          <w:sz w:val="20"/>
          <w:szCs w:val="20"/>
        </w:rPr>
        <w:t>Заявление о присоединении к Условиям осуществления депозитарной деятельности</w:t>
      </w:r>
      <w:r w:rsidRPr="009E39A4">
        <w:rPr>
          <w:rFonts w:ascii="Arial" w:hAnsi="Arial" w:cs="Arial"/>
          <w:color w:val="auto"/>
          <w:sz w:val="20"/>
          <w:szCs w:val="20"/>
        </w:rPr>
        <w:t xml:space="preserve"> на открытие </w:t>
      </w:r>
      <w:proofErr w:type="spellStart"/>
      <w:r w:rsidRPr="009E39A4">
        <w:rPr>
          <w:rFonts w:ascii="Arial" w:hAnsi="Arial" w:cs="Arial"/>
          <w:color w:val="auto"/>
          <w:sz w:val="20"/>
          <w:szCs w:val="20"/>
        </w:rPr>
        <w:t>субсчета</w:t>
      </w:r>
      <w:proofErr w:type="spellEnd"/>
      <w:r w:rsidRPr="009E39A4">
        <w:rPr>
          <w:rFonts w:ascii="Arial" w:hAnsi="Arial" w:cs="Arial"/>
          <w:color w:val="auto"/>
          <w:sz w:val="20"/>
          <w:szCs w:val="20"/>
        </w:rPr>
        <w:t xml:space="preserve"> депо или предоставления указанного заявления, заполненного ненадлежащим образом</w:t>
      </w:r>
      <w:r w:rsidR="00A77E7B" w:rsidRPr="009E39A4">
        <w:rPr>
          <w:rFonts w:ascii="Arial" w:hAnsi="Arial" w:cs="Arial"/>
          <w:color w:val="auto"/>
          <w:sz w:val="20"/>
          <w:szCs w:val="20"/>
        </w:rPr>
        <w:t>, отсутствия в нем подписи уполномоченного представителя Клиринговой организации</w:t>
      </w:r>
      <w:r w:rsidRPr="009E39A4">
        <w:rPr>
          <w:rFonts w:ascii="Arial" w:hAnsi="Arial" w:cs="Arial"/>
          <w:color w:val="auto"/>
          <w:sz w:val="20"/>
          <w:szCs w:val="20"/>
        </w:rPr>
        <w:t xml:space="preserve">; </w:t>
      </w:r>
    </w:p>
    <w:p w:rsidR="007D67E3" w:rsidRPr="009E39A4" w:rsidRDefault="007D67E3" w:rsidP="00570818">
      <w:pPr>
        <w:autoSpaceDE w:val="0"/>
        <w:autoSpaceDN w:val="0"/>
        <w:adjustRightInd w:val="0"/>
        <w:spacing w:after="38"/>
        <w:ind w:left="567"/>
        <w:rPr>
          <w:rFonts w:ascii="Arial" w:hAnsi="Arial" w:cs="Arial"/>
        </w:rPr>
      </w:pPr>
      <w:r w:rsidRPr="009E39A4">
        <w:rPr>
          <w:rFonts w:ascii="Arial" w:hAnsi="Arial" w:cs="Arial"/>
        </w:rPr>
        <w:t xml:space="preserve">непредставления документов, необходимых в соответствии с требованиями п.12.15.1. Условий для открытия </w:t>
      </w:r>
      <w:proofErr w:type="spellStart"/>
      <w:r w:rsidRPr="009E39A4">
        <w:rPr>
          <w:rFonts w:ascii="Arial" w:hAnsi="Arial" w:cs="Arial"/>
        </w:rPr>
        <w:t>субсчета</w:t>
      </w:r>
      <w:proofErr w:type="spellEnd"/>
      <w:r w:rsidRPr="009E39A4">
        <w:rPr>
          <w:rFonts w:ascii="Arial" w:hAnsi="Arial" w:cs="Arial"/>
        </w:rPr>
        <w:t xml:space="preserve"> депо либо их несоответствия требованиям Условий;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rPr>
        <w:t xml:space="preserve"> непредставления документов по запросу Депозитария, необходимых для идентификации лица, на имя которого открывается </w:t>
      </w:r>
      <w:proofErr w:type="spellStart"/>
      <w:r w:rsidRPr="009E39A4">
        <w:rPr>
          <w:rFonts w:ascii="Arial" w:hAnsi="Arial" w:cs="Arial"/>
        </w:rPr>
        <w:t>субсчет</w:t>
      </w:r>
      <w:proofErr w:type="spellEnd"/>
      <w:r w:rsidRPr="009E39A4">
        <w:rPr>
          <w:rFonts w:ascii="Arial" w:hAnsi="Arial" w:cs="Arial"/>
        </w:rPr>
        <w:t xml:space="preserve"> депо.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6</w:t>
      </w:r>
      <w:r w:rsidRPr="009E39A4">
        <w:rPr>
          <w:rFonts w:ascii="Arial" w:hAnsi="Arial" w:cs="Arial"/>
          <w:b/>
        </w:rPr>
        <w:t>.</w:t>
      </w:r>
      <w:r w:rsidRPr="009E39A4">
        <w:rPr>
          <w:rFonts w:ascii="Arial" w:hAnsi="Arial" w:cs="Arial"/>
        </w:rPr>
        <w:t xml:space="preserve"> В случае отказа в открытии </w:t>
      </w:r>
      <w:proofErr w:type="spellStart"/>
      <w:r w:rsidRPr="009E39A4">
        <w:rPr>
          <w:rFonts w:ascii="Arial" w:hAnsi="Arial" w:cs="Arial"/>
        </w:rPr>
        <w:t>субсчета</w:t>
      </w:r>
      <w:proofErr w:type="spellEnd"/>
      <w:r w:rsidRPr="009E39A4">
        <w:rPr>
          <w:rFonts w:ascii="Arial" w:hAnsi="Arial" w:cs="Arial"/>
        </w:rPr>
        <w:t xml:space="preserve"> депо Депозитарий уведомляет лицо, на имя которого должен был быть открыт </w:t>
      </w:r>
      <w:proofErr w:type="spellStart"/>
      <w:r w:rsidRPr="009E39A4">
        <w:rPr>
          <w:rFonts w:ascii="Arial" w:hAnsi="Arial" w:cs="Arial"/>
        </w:rPr>
        <w:t>субсчет</w:t>
      </w:r>
      <w:proofErr w:type="spellEnd"/>
      <w:r w:rsidRPr="009E39A4">
        <w:rPr>
          <w:rFonts w:ascii="Arial" w:hAnsi="Arial" w:cs="Arial"/>
        </w:rPr>
        <w:t xml:space="preserve"> депо, а также клиринговую организацию в течение 1 (одного) рабочего дня </w:t>
      </w:r>
      <w:proofErr w:type="gramStart"/>
      <w:r w:rsidRPr="009E39A4">
        <w:rPr>
          <w:rFonts w:ascii="Arial" w:hAnsi="Arial" w:cs="Arial"/>
        </w:rPr>
        <w:t>с даты рассмотрения</w:t>
      </w:r>
      <w:proofErr w:type="gramEnd"/>
      <w:r w:rsidRPr="009E39A4">
        <w:rPr>
          <w:rFonts w:ascii="Arial" w:hAnsi="Arial" w:cs="Arial"/>
        </w:rPr>
        <w:t xml:space="preserve"> входящих документов.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7</w:t>
      </w:r>
      <w:r w:rsidRPr="009E39A4">
        <w:rPr>
          <w:rFonts w:ascii="Arial" w:hAnsi="Arial" w:cs="Arial"/>
        </w:rPr>
        <w:t xml:space="preserve"> . При открытии </w:t>
      </w:r>
      <w:proofErr w:type="spellStart"/>
      <w:r w:rsidRPr="009E39A4">
        <w:rPr>
          <w:rFonts w:ascii="Arial" w:hAnsi="Arial" w:cs="Arial"/>
        </w:rPr>
        <w:t>субсчета</w:t>
      </w:r>
      <w:proofErr w:type="spellEnd"/>
      <w:r w:rsidRPr="009E39A4">
        <w:rPr>
          <w:rFonts w:ascii="Arial" w:hAnsi="Arial" w:cs="Arial"/>
        </w:rPr>
        <w:t xml:space="preserve"> депо автоматически открывается раздел «основной для расчетов». </w:t>
      </w:r>
    </w:p>
    <w:p w:rsidR="007D67E3" w:rsidRPr="009E39A4" w:rsidRDefault="007D67E3" w:rsidP="00570818">
      <w:pPr>
        <w:autoSpaceDE w:val="0"/>
        <w:autoSpaceDN w:val="0"/>
        <w:adjustRightInd w:val="0"/>
        <w:ind w:left="567"/>
        <w:rPr>
          <w:rFonts w:ascii="Arial" w:hAnsi="Arial" w:cs="Arial"/>
        </w:rPr>
      </w:pPr>
      <w:r w:rsidRPr="009E39A4">
        <w:rPr>
          <w:rFonts w:ascii="Arial" w:hAnsi="Arial" w:cs="Arial"/>
          <w:b/>
        </w:rPr>
        <w:t>12.15.</w:t>
      </w:r>
      <w:r w:rsidR="00ED2C81" w:rsidRPr="009E39A4">
        <w:rPr>
          <w:rFonts w:ascii="Arial" w:hAnsi="Arial" w:cs="Arial"/>
          <w:b/>
        </w:rPr>
        <w:t>8</w:t>
      </w:r>
      <w:r w:rsidRPr="009E39A4">
        <w:rPr>
          <w:rFonts w:ascii="Arial" w:hAnsi="Arial" w:cs="Arial"/>
          <w:b/>
        </w:rPr>
        <w:t>.</w:t>
      </w:r>
      <w:r w:rsidRPr="009E39A4">
        <w:rPr>
          <w:rFonts w:ascii="Arial" w:hAnsi="Arial" w:cs="Arial"/>
        </w:rPr>
        <w:t xml:space="preserve">  Для открытия второго и последующих </w:t>
      </w:r>
      <w:proofErr w:type="spellStart"/>
      <w:r w:rsidRPr="009E39A4">
        <w:rPr>
          <w:rFonts w:ascii="Arial" w:hAnsi="Arial" w:cs="Arial"/>
        </w:rPr>
        <w:t>субсчетов</w:t>
      </w:r>
      <w:proofErr w:type="spellEnd"/>
      <w:r w:rsidRPr="009E39A4">
        <w:rPr>
          <w:rFonts w:ascii="Arial" w:hAnsi="Arial" w:cs="Arial"/>
        </w:rPr>
        <w:t xml:space="preserve"> депо лицу, предоставившему пакет документов в соответствии с п.12.15.1. Условий, которому открыт один </w:t>
      </w:r>
      <w:proofErr w:type="spellStart"/>
      <w:r w:rsidRPr="009E39A4">
        <w:rPr>
          <w:rFonts w:ascii="Arial" w:hAnsi="Arial" w:cs="Arial"/>
        </w:rPr>
        <w:t>субсчет</w:t>
      </w:r>
      <w:proofErr w:type="spellEnd"/>
      <w:r w:rsidR="00CA5AD4" w:rsidRPr="009E39A4">
        <w:rPr>
          <w:rFonts w:ascii="Arial" w:hAnsi="Arial" w:cs="Arial"/>
        </w:rPr>
        <w:t xml:space="preserve"> депо, необходимо Заявление о присоединении к Условиям осуществления депозитарной деятельности по форме </w:t>
      </w:r>
      <w:r w:rsidRPr="009E39A4">
        <w:rPr>
          <w:rFonts w:ascii="Arial" w:hAnsi="Arial" w:cs="Arial"/>
        </w:rPr>
        <w:t>Приложения</w:t>
      </w:r>
      <w:r w:rsidR="00CA5AD4" w:rsidRPr="009E39A4">
        <w:rPr>
          <w:rFonts w:ascii="Arial" w:hAnsi="Arial" w:cs="Arial"/>
        </w:rPr>
        <w:t xml:space="preserve"> № 40</w:t>
      </w:r>
      <w:r w:rsidR="003F6663" w:rsidRPr="003F6663">
        <w:rPr>
          <w:rFonts w:ascii="Arial" w:hAnsi="Arial"/>
        </w:rPr>
        <w:t xml:space="preserve"> </w:t>
      </w:r>
      <w:r w:rsidR="003F6663">
        <w:rPr>
          <w:rFonts w:ascii="Arial" w:hAnsi="Arial"/>
        </w:rPr>
        <w:t>к настоящим Условиям</w:t>
      </w:r>
      <w:r w:rsidRPr="009E39A4">
        <w:rPr>
          <w:rFonts w:ascii="Arial" w:hAnsi="Arial" w:cs="Arial"/>
        </w:rPr>
        <w:t xml:space="preserve">. Представление иных указанных в п.12.15.1. документов не требуется при условии, что такие документы не </w:t>
      </w:r>
      <w:r w:rsidR="00C776AB" w:rsidRPr="009E39A4">
        <w:rPr>
          <w:rFonts w:ascii="Arial" w:hAnsi="Arial" w:cs="Arial"/>
        </w:rPr>
        <w:t>были изменены, в данных анкеты к</w:t>
      </w:r>
      <w:r w:rsidRPr="009E39A4">
        <w:rPr>
          <w:rFonts w:ascii="Arial" w:hAnsi="Arial" w:cs="Arial"/>
        </w:rPr>
        <w:t>лиента не произошли изменения, или срок анкеты истек.</w:t>
      </w:r>
    </w:p>
    <w:p w:rsidR="001E0792" w:rsidRPr="009E39A4" w:rsidRDefault="005E60A8" w:rsidP="00570818">
      <w:pPr>
        <w:tabs>
          <w:tab w:val="left" w:pos="1134"/>
          <w:tab w:val="left" w:pos="10065"/>
        </w:tabs>
        <w:ind w:left="567"/>
        <w:rPr>
          <w:rFonts w:ascii="Arial" w:hAnsi="Arial" w:cs="Arial"/>
        </w:rPr>
      </w:pPr>
      <w:r w:rsidRPr="009E39A4">
        <w:rPr>
          <w:rFonts w:ascii="Arial" w:hAnsi="Arial" w:cs="Arial"/>
          <w:b/>
        </w:rPr>
        <w:t>12.16</w:t>
      </w:r>
      <w:r w:rsidRPr="009E39A4">
        <w:rPr>
          <w:rFonts w:ascii="Arial" w:hAnsi="Arial" w:cs="Arial"/>
        </w:rPr>
        <w:t xml:space="preserve">. </w:t>
      </w:r>
      <w:r w:rsidR="003348EC" w:rsidRPr="009E39A4">
        <w:rPr>
          <w:rFonts w:ascii="Arial" w:hAnsi="Arial" w:cs="Arial"/>
        </w:rPr>
        <w:t>Порядок действий Депонента, у которого в Депозитарии</w:t>
      </w:r>
      <w:r w:rsidR="001E0792" w:rsidRPr="009E39A4">
        <w:rPr>
          <w:rFonts w:ascii="Arial" w:hAnsi="Arial" w:cs="Arial"/>
        </w:rPr>
        <w:t xml:space="preserve"> открыт торговый счет депо владельца/доверительного управляющего/номинального держателя</w:t>
      </w:r>
      <w:r w:rsidR="00E53D54" w:rsidRPr="009E39A4">
        <w:rPr>
          <w:rFonts w:ascii="Arial" w:hAnsi="Arial" w:cs="Arial"/>
        </w:rPr>
        <w:t>,</w:t>
      </w:r>
      <w:r w:rsidR="001E0792" w:rsidRPr="009E39A4">
        <w:rPr>
          <w:rFonts w:ascii="Arial" w:hAnsi="Arial" w:cs="Arial"/>
        </w:rPr>
        <w:t xml:space="preserve"> распоряжения/согласия по которому предоставляются </w:t>
      </w:r>
      <w:r w:rsidR="00E53D54" w:rsidRPr="009E39A4">
        <w:rPr>
          <w:rFonts w:ascii="Arial" w:hAnsi="Arial" w:cs="Arial"/>
        </w:rPr>
        <w:t>К</w:t>
      </w:r>
      <w:r w:rsidR="001E0792" w:rsidRPr="009E39A4">
        <w:rPr>
          <w:rFonts w:ascii="Arial" w:hAnsi="Arial" w:cs="Arial"/>
        </w:rPr>
        <w:t>лиринговой организаци</w:t>
      </w:r>
      <w:r w:rsidR="00E53D54" w:rsidRPr="009E39A4">
        <w:rPr>
          <w:rFonts w:ascii="Arial" w:hAnsi="Arial" w:cs="Arial"/>
        </w:rPr>
        <w:t>ей</w:t>
      </w:r>
      <w:r w:rsidR="001E0792" w:rsidRPr="009E39A4">
        <w:rPr>
          <w:rFonts w:ascii="Arial" w:hAnsi="Arial" w:cs="Arial"/>
        </w:rPr>
        <w:t xml:space="preserve">, </w:t>
      </w:r>
      <w:r w:rsidR="008D4060" w:rsidRPr="009E39A4">
        <w:rPr>
          <w:rFonts w:ascii="Arial" w:hAnsi="Arial" w:cs="Arial"/>
        </w:rPr>
        <w:t xml:space="preserve">в случае, если </w:t>
      </w:r>
      <w:r w:rsidR="001E0792" w:rsidRPr="009E39A4">
        <w:rPr>
          <w:rFonts w:ascii="Arial" w:hAnsi="Arial" w:cs="Arial"/>
        </w:rPr>
        <w:t>Депозитари</w:t>
      </w:r>
      <w:r w:rsidR="008D4060" w:rsidRPr="009E39A4">
        <w:rPr>
          <w:rFonts w:ascii="Arial" w:hAnsi="Arial" w:cs="Arial"/>
        </w:rPr>
        <w:t>й</w:t>
      </w:r>
      <w:r w:rsidR="001E0792" w:rsidRPr="009E39A4">
        <w:rPr>
          <w:rFonts w:ascii="Arial" w:hAnsi="Arial" w:cs="Arial"/>
        </w:rPr>
        <w:t xml:space="preserve"> </w:t>
      </w:r>
      <w:r w:rsidR="008D4060" w:rsidRPr="009E39A4">
        <w:rPr>
          <w:rFonts w:ascii="Arial" w:hAnsi="Arial" w:cs="Arial"/>
        </w:rPr>
        <w:t xml:space="preserve">начинает </w:t>
      </w:r>
      <w:r w:rsidR="001E0792" w:rsidRPr="009E39A4">
        <w:rPr>
          <w:rFonts w:ascii="Arial" w:hAnsi="Arial" w:cs="Arial"/>
        </w:rPr>
        <w:t>оказыва</w:t>
      </w:r>
      <w:r w:rsidR="008D4060" w:rsidRPr="009E39A4">
        <w:rPr>
          <w:rFonts w:ascii="Arial" w:hAnsi="Arial" w:cs="Arial"/>
        </w:rPr>
        <w:t>ть данной Клиринговой организации</w:t>
      </w:r>
      <w:r w:rsidR="001E0792" w:rsidRPr="009E39A4">
        <w:rPr>
          <w:rFonts w:ascii="Arial" w:hAnsi="Arial" w:cs="Arial"/>
        </w:rPr>
        <w:t xml:space="preserve"> услуг</w:t>
      </w:r>
      <w:r w:rsidR="008D4060" w:rsidRPr="009E39A4">
        <w:rPr>
          <w:rFonts w:ascii="Arial" w:hAnsi="Arial" w:cs="Arial"/>
        </w:rPr>
        <w:t>и</w:t>
      </w:r>
      <w:r w:rsidR="001E0792" w:rsidRPr="009E39A4">
        <w:rPr>
          <w:rFonts w:ascii="Arial" w:hAnsi="Arial" w:cs="Arial"/>
        </w:rPr>
        <w:t xml:space="preserve"> расчетного депозитария</w:t>
      </w:r>
      <w:r w:rsidR="003348EC" w:rsidRPr="009E39A4">
        <w:rPr>
          <w:rFonts w:ascii="Arial" w:hAnsi="Arial" w:cs="Arial"/>
        </w:rPr>
        <w:t>:</w:t>
      </w:r>
    </w:p>
    <w:p w:rsidR="00F567E5" w:rsidRPr="009E39A4" w:rsidRDefault="003348EC" w:rsidP="00730F68">
      <w:pPr>
        <w:tabs>
          <w:tab w:val="left" w:pos="1134"/>
          <w:tab w:val="left" w:pos="10065"/>
        </w:tabs>
        <w:ind w:left="567"/>
        <w:rPr>
          <w:rFonts w:ascii="Arial" w:hAnsi="Arial" w:cs="Arial"/>
        </w:rPr>
      </w:pPr>
      <w:r w:rsidRPr="009E39A4">
        <w:rPr>
          <w:rFonts w:ascii="Arial" w:hAnsi="Arial" w:cs="Arial"/>
          <w:b/>
        </w:rPr>
        <w:t>12.16.1.</w:t>
      </w:r>
      <w:r w:rsidRPr="009E39A4">
        <w:rPr>
          <w:rFonts w:ascii="Arial" w:hAnsi="Arial" w:cs="Arial"/>
        </w:rPr>
        <w:t xml:space="preserve"> </w:t>
      </w:r>
      <w:proofErr w:type="gramStart"/>
      <w:r w:rsidR="00C776AB" w:rsidRPr="009E39A4">
        <w:rPr>
          <w:rFonts w:ascii="Arial" w:hAnsi="Arial" w:cs="Arial"/>
        </w:rPr>
        <w:t xml:space="preserve">В </w:t>
      </w:r>
      <w:r w:rsidR="009D5AA0" w:rsidRPr="009E39A4">
        <w:rPr>
          <w:rFonts w:ascii="Arial" w:hAnsi="Arial" w:cs="Arial"/>
        </w:rPr>
        <w:t xml:space="preserve">дату начала оказания Депозитарием услуг </w:t>
      </w:r>
      <w:r w:rsidR="00E53D54" w:rsidRPr="009E39A4">
        <w:rPr>
          <w:rFonts w:ascii="Arial" w:hAnsi="Arial" w:cs="Arial"/>
        </w:rPr>
        <w:t xml:space="preserve">расчетного депозитария </w:t>
      </w:r>
      <w:r w:rsidR="001E68E3" w:rsidRPr="009E39A4">
        <w:rPr>
          <w:rFonts w:ascii="Arial" w:hAnsi="Arial" w:cs="Arial"/>
        </w:rPr>
        <w:t xml:space="preserve">для </w:t>
      </w:r>
      <w:r w:rsidR="00E53D54" w:rsidRPr="009E39A4">
        <w:rPr>
          <w:rFonts w:ascii="Arial" w:hAnsi="Arial" w:cs="Arial"/>
        </w:rPr>
        <w:t>Клиринговой организации</w:t>
      </w:r>
      <w:r w:rsidR="001E68E3" w:rsidRPr="009E39A4">
        <w:rPr>
          <w:rFonts w:ascii="Arial" w:hAnsi="Arial" w:cs="Arial"/>
        </w:rPr>
        <w:t xml:space="preserve">, с согласия которой осуществляются операции по торговому счету депо Депонента, </w:t>
      </w:r>
      <w:r w:rsidR="00F567E5" w:rsidRPr="009E39A4">
        <w:rPr>
          <w:rFonts w:ascii="Arial" w:hAnsi="Arial" w:cs="Arial"/>
        </w:rPr>
        <w:t>а также</w:t>
      </w:r>
      <w:r w:rsidR="00E53D54" w:rsidRPr="009E39A4">
        <w:rPr>
          <w:rFonts w:ascii="Arial" w:hAnsi="Arial" w:cs="Arial"/>
        </w:rPr>
        <w:t xml:space="preserve"> </w:t>
      </w:r>
      <w:r w:rsidR="001E0792" w:rsidRPr="009E39A4">
        <w:rPr>
          <w:rFonts w:ascii="Arial" w:hAnsi="Arial" w:cs="Arial"/>
        </w:rPr>
        <w:t>в случае наличия ценных бумаг на торговом счете д</w:t>
      </w:r>
      <w:r w:rsidRPr="009E39A4">
        <w:rPr>
          <w:rFonts w:ascii="Arial" w:hAnsi="Arial" w:cs="Arial"/>
        </w:rPr>
        <w:t>е</w:t>
      </w:r>
      <w:r w:rsidR="001E0792" w:rsidRPr="009E39A4">
        <w:rPr>
          <w:rFonts w:ascii="Arial" w:hAnsi="Arial" w:cs="Arial"/>
        </w:rPr>
        <w:t xml:space="preserve">по </w:t>
      </w:r>
      <w:r w:rsidR="00907FD2" w:rsidRPr="009E39A4">
        <w:rPr>
          <w:rFonts w:ascii="Arial" w:hAnsi="Arial" w:cs="Arial"/>
        </w:rPr>
        <w:t>Депонента</w:t>
      </w:r>
      <w:r w:rsidR="00E53D54" w:rsidRPr="009E39A4">
        <w:rPr>
          <w:rFonts w:ascii="Arial" w:hAnsi="Arial" w:cs="Arial"/>
        </w:rPr>
        <w:t xml:space="preserve"> у которого</w:t>
      </w:r>
      <w:r w:rsidR="00907FD2" w:rsidRPr="009E39A4">
        <w:rPr>
          <w:rFonts w:ascii="Arial" w:hAnsi="Arial" w:cs="Arial"/>
        </w:rPr>
        <w:t xml:space="preserve"> </w:t>
      </w:r>
      <w:r w:rsidR="00E53D54" w:rsidRPr="009E39A4">
        <w:rPr>
          <w:rFonts w:ascii="Arial" w:hAnsi="Arial" w:cs="Arial"/>
        </w:rPr>
        <w:t xml:space="preserve">также </w:t>
      </w:r>
      <w:r w:rsidR="00907FD2" w:rsidRPr="009E39A4">
        <w:rPr>
          <w:rFonts w:ascii="Arial" w:hAnsi="Arial" w:cs="Arial"/>
        </w:rPr>
        <w:t xml:space="preserve">открыт в Депозитарии </w:t>
      </w:r>
      <w:proofErr w:type="spellStart"/>
      <w:r w:rsidR="00907FD2" w:rsidRPr="009E39A4">
        <w:rPr>
          <w:rFonts w:ascii="Arial" w:hAnsi="Arial" w:cs="Arial"/>
        </w:rPr>
        <w:t>субсчет</w:t>
      </w:r>
      <w:proofErr w:type="spellEnd"/>
      <w:r w:rsidR="00907FD2" w:rsidRPr="009E39A4">
        <w:rPr>
          <w:rFonts w:ascii="Arial" w:hAnsi="Arial" w:cs="Arial"/>
        </w:rPr>
        <w:t xml:space="preserve"> депо </w:t>
      </w:r>
      <w:r w:rsidR="001E68E3" w:rsidRPr="009E39A4">
        <w:rPr>
          <w:rFonts w:ascii="Arial" w:hAnsi="Arial" w:cs="Arial"/>
        </w:rPr>
        <w:t xml:space="preserve">на </w:t>
      </w:r>
      <w:r w:rsidR="00907FD2" w:rsidRPr="009E39A4">
        <w:rPr>
          <w:rFonts w:ascii="Arial" w:hAnsi="Arial" w:cs="Arial"/>
        </w:rPr>
        <w:t>клирингово</w:t>
      </w:r>
      <w:r w:rsidR="001E68E3" w:rsidRPr="009E39A4">
        <w:rPr>
          <w:rFonts w:ascii="Arial" w:hAnsi="Arial" w:cs="Arial"/>
        </w:rPr>
        <w:t>м</w:t>
      </w:r>
      <w:r w:rsidR="00907FD2" w:rsidRPr="009E39A4">
        <w:rPr>
          <w:rFonts w:ascii="Arial" w:hAnsi="Arial" w:cs="Arial"/>
        </w:rPr>
        <w:t xml:space="preserve"> счет</w:t>
      </w:r>
      <w:r w:rsidR="001E68E3" w:rsidRPr="009E39A4">
        <w:rPr>
          <w:rFonts w:ascii="Arial" w:hAnsi="Arial" w:cs="Arial"/>
        </w:rPr>
        <w:t>е</w:t>
      </w:r>
      <w:r w:rsidR="00907FD2" w:rsidRPr="009E39A4">
        <w:rPr>
          <w:rFonts w:ascii="Arial" w:hAnsi="Arial" w:cs="Arial"/>
        </w:rPr>
        <w:t xml:space="preserve"> депо</w:t>
      </w:r>
      <w:r w:rsidR="001E68E3" w:rsidRPr="009E39A4">
        <w:rPr>
          <w:rFonts w:ascii="Arial" w:hAnsi="Arial" w:cs="Arial"/>
        </w:rPr>
        <w:t xml:space="preserve"> указанной клиринговой организации</w:t>
      </w:r>
      <w:r w:rsidR="00E53D54" w:rsidRPr="009E39A4">
        <w:rPr>
          <w:rFonts w:ascii="Arial" w:hAnsi="Arial" w:cs="Arial"/>
        </w:rPr>
        <w:t>,</w:t>
      </w:r>
      <w:r w:rsidR="009D5AA0" w:rsidRPr="009E39A4">
        <w:rPr>
          <w:rFonts w:ascii="Arial" w:hAnsi="Arial" w:cs="Arial"/>
        </w:rPr>
        <w:t xml:space="preserve"> Депонент</w:t>
      </w:r>
      <w:r w:rsidR="006E0762" w:rsidRPr="009E39A4">
        <w:rPr>
          <w:rFonts w:ascii="Arial" w:hAnsi="Arial" w:cs="Arial"/>
        </w:rPr>
        <w:t xml:space="preserve"> или его уполномоченное лицо, включая Попечителя счета депо,</w:t>
      </w:r>
      <w:r w:rsidR="009D5AA0" w:rsidRPr="009E39A4">
        <w:rPr>
          <w:rFonts w:ascii="Arial" w:hAnsi="Arial" w:cs="Arial"/>
        </w:rPr>
        <w:t xml:space="preserve"> подает </w:t>
      </w:r>
      <w:r w:rsidR="001E68E3" w:rsidRPr="009E39A4">
        <w:rPr>
          <w:rFonts w:ascii="Arial" w:hAnsi="Arial" w:cs="Arial"/>
        </w:rPr>
        <w:t>в Депозитарий</w:t>
      </w:r>
      <w:proofErr w:type="gramEnd"/>
      <w:r w:rsidR="001E68E3" w:rsidRPr="009E39A4">
        <w:rPr>
          <w:rFonts w:ascii="Arial" w:hAnsi="Arial" w:cs="Arial"/>
        </w:rPr>
        <w:t xml:space="preserve"> </w:t>
      </w:r>
      <w:r w:rsidR="009D5AA0" w:rsidRPr="009E39A4">
        <w:rPr>
          <w:rFonts w:ascii="Arial" w:hAnsi="Arial" w:cs="Arial"/>
        </w:rPr>
        <w:t>Условное поручение</w:t>
      </w:r>
      <w:r w:rsidR="00E53D54" w:rsidRPr="009E39A4">
        <w:rPr>
          <w:rFonts w:ascii="Arial" w:hAnsi="Arial" w:cs="Arial"/>
        </w:rPr>
        <w:t xml:space="preserve"> </w:t>
      </w:r>
      <w:proofErr w:type="gramStart"/>
      <w:r w:rsidR="00E53D54" w:rsidRPr="009E39A4">
        <w:rPr>
          <w:rFonts w:ascii="Arial" w:hAnsi="Arial" w:cs="Arial"/>
        </w:rPr>
        <w:t>на</w:t>
      </w:r>
      <w:r w:rsidR="00C776AB" w:rsidRPr="009E39A4">
        <w:rPr>
          <w:rFonts w:ascii="Arial" w:hAnsi="Arial" w:cs="Arial"/>
        </w:rPr>
        <w:t xml:space="preserve"> </w:t>
      </w:r>
      <w:r w:rsidR="009D5AA0" w:rsidRPr="009E39A4">
        <w:rPr>
          <w:rFonts w:ascii="Arial" w:hAnsi="Arial" w:cs="Arial"/>
        </w:rPr>
        <w:t xml:space="preserve"> </w:t>
      </w:r>
      <w:r w:rsidR="00C776AB" w:rsidRPr="009E39A4">
        <w:rPr>
          <w:rFonts w:ascii="Arial" w:hAnsi="Arial" w:cs="Arial"/>
        </w:rPr>
        <w:t xml:space="preserve">списание </w:t>
      </w:r>
      <w:r w:rsidR="009D5AA0" w:rsidRPr="009E39A4">
        <w:rPr>
          <w:rFonts w:ascii="Arial" w:hAnsi="Arial" w:cs="Arial"/>
        </w:rPr>
        <w:t xml:space="preserve"> ценных бумаг</w:t>
      </w:r>
      <w:r w:rsidR="001E68E3" w:rsidRPr="009E39A4">
        <w:rPr>
          <w:rFonts w:ascii="Arial" w:hAnsi="Arial" w:cs="Arial"/>
        </w:rPr>
        <w:t xml:space="preserve"> </w:t>
      </w:r>
      <w:r w:rsidR="006E0762" w:rsidRPr="009E39A4">
        <w:rPr>
          <w:rFonts w:ascii="Arial" w:hAnsi="Arial" w:cs="Arial"/>
        </w:rPr>
        <w:t xml:space="preserve">с </w:t>
      </w:r>
      <w:r w:rsidR="001E68E3" w:rsidRPr="009E39A4">
        <w:rPr>
          <w:rFonts w:ascii="Arial" w:hAnsi="Arial" w:cs="Arial"/>
        </w:rPr>
        <w:t>торгового счета депо</w:t>
      </w:r>
      <w:r w:rsidR="00E53D54" w:rsidRPr="009E39A4">
        <w:rPr>
          <w:rFonts w:ascii="Arial" w:hAnsi="Arial" w:cs="Arial"/>
        </w:rPr>
        <w:t xml:space="preserve"> </w:t>
      </w:r>
      <w:r w:rsidR="006E0762" w:rsidRPr="009E39A4">
        <w:rPr>
          <w:rFonts w:ascii="Arial" w:hAnsi="Arial" w:cs="Arial"/>
        </w:rPr>
        <w:t xml:space="preserve">Депонента </w:t>
      </w:r>
      <w:r w:rsidR="00E53D54" w:rsidRPr="009E39A4">
        <w:rPr>
          <w:rFonts w:ascii="Arial" w:hAnsi="Arial" w:cs="Arial"/>
        </w:rPr>
        <w:t xml:space="preserve">в </w:t>
      </w:r>
      <w:r w:rsidRPr="009E39A4">
        <w:rPr>
          <w:rFonts w:ascii="Arial" w:hAnsi="Arial" w:cs="Arial"/>
        </w:rPr>
        <w:t>количеств</w:t>
      </w:r>
      <w:r w:rsidR="00E53D54" w:rsidRPr="009E39A4">
        <w:rPr>
          <w:rFonts w:ascii="Arial" w:hAnsi="Arial" w:cs="Arial"/>
        </w:rPr>
        <w:t>е</w:t>
      </w:r>
      <w:r w:rsidRPr="009E39A4">
        <w:rPr>
          <w:rFonts w:ascii="Arial" w:hAnsi="Arial" w:cs="Arial"/>
        </w:rPr>
        <w:t xml:space="preserve"> ц</w:t>
      </w:r>
      <w:r w:rsidR="00C776AB" w:rsidRPr="009E39A4">
        <w:rPr>
          <w:rFonts w:ascii="Arial" w:hAnsi="Arial" w:cs="Arial"/>
        </w:rPr>
        <w:t>енных бумаг</w:t>
      </w:r>
      <w:r w:rsidR="00E53D54" w:rsidRPr="009E39A4">
        <w:rPr>
          <w:rFonts w:ascii="Arial" w:hAnsi="Arial" w:cs="Arial"/>
        </w:rPr>
        <w:t xml:space="preserve"> по состоянию на конец</w:t>
      </w:r>
      <w:proofErr w:type="gramEnd"/>
      <w:r w:rsidR="00E53D54" w:rsidRPr="009E39A4">
        <w:rPr>
          <w:rFonts w:ascii="Arial" w:hAnsi="Arial" w:cs="Arial"/>
        </w:rPr>
        <w:t xml:space="preserve"> операционного дня, </w:t>
      </w:r>
      <w:r w:rsidR="00EB24F3" w:rsidRPr="009E39A4">
        <w:rPr>
          <w:rFonts w:ascii="Arial" w:hAnsi="Arial" w:cs="Arial"/>
        </w:rPr>
        <w:t>предшествующего</w:t>
      </w:r>
      <w:r w:rsidR="00E53D54" w:rsidRPr="009E39A4">
        <w:rPr>
          <w:rFonts w:ascii="Arial" w:hAnsi="Arial" w:cs="Arial"/>
        </w:rPr>
        <w:t xml:space="preserve"> дате</w:t>
      </w:r>
      <w:r w:rsidR="009D5AA0" w:rsidRPr="009E39A4">
        <w:rPr>
          <w:rFonts w:ascii="Arial" w:hAnsi="Arial" w:cs="Arial"/>
        </w:rPr>
        <w:t xml:space="preserve"> начала оказания Депозитарием услуг в соответствии с п.2.1.1. Условий</w:t>
      </w:r>
      <w:r w:rsidR="00EB24F3" w:rsidRPr="009E39A4">
        <w:rPr>
          <w:rFonts w:ascii="Arial" w:hAnsi="Arial" w:cs="Arial"/>
        </w:rPr>
        <w:t>,</w:t>
      </w:r>
      <w:r w:rsidR="006D4C08" w:rsidRPr="009E39A4">
        <w:rPr>
          <w:rFonts w:ascii="Arial" w:hAnsi="Arial" w:cs="Arial"/>
        </w:rPr>
        <w:t xml:space="preserve"> и на их зачисление на открытый ему </w:t>
      </w:r>
      <w:proofErr w:type="spellStart"/>
      <w:r w:rsidR="006D4C08" w:rsidRPr="009E39A4">
        <w:rPr>
          <w:rFonts w:ascii="Arial" w:hAnsi="Arial" w:cs="Arial"/>
        </w:rPr>
        <w:t>субсчет</w:t>
      </w:r>
      <w:proofErr w:type="spellEnd"/>
      <w:r w:rsidR="006D4C08" w:rsidRPr="009E39A4">
        <w:rPr>
          <w:rFonts w:ascii="Arial" w:hAnsi="Arial" w:cs="Arial"/>
        </w:rPr>
        <w:t xml:space="preserve"> депо</w:t>
      </w:r>
      <w:r w:rsidR="00510E12" w:rsidRPr="009E39A4">
        <w:rPr>
          <w:rFonts w:ascii="Arial" w:hAnsi="Arial" w:cs="Arial"/>
        </w:rPr>
        <w:t xml:space="preserve"> того же типа</w:t>
      </w:r>
      <w:r w:rsidR="001E68E3" w:rsidRPr="009E39A4">
        <w:rPr>
          <w:rFonts w:ascii="Arial" w:hAnsi="Arial" w:cs="Arial"/>
        </w:rPr>
        <w:t>.</w:t>
      </w:r>
      <w:r w:rsidR="00907FD2" w:rsidRPr="009E39A4">
        <w:rPr>
          <w:rFonts w:ascii="Arial" w:hAnsi="Arial" w:cs="Arial"/>
        </w:rPr>
        <w:t xml:space="preserve"> </w:t>
      </w:r>
      <w:r w:rsidR="00C776AB" w:rsidRPr="009E39A4">
        <w:rPr>
          <w:rFonts w:ascii="Arial" w:hAnsi="Arial" w:cs="Arial"/>
        </w:rPr>
        <w:t xml:space="preserve"> </w:t>
      </w:r>
      <w:r w:rsidR="001E68E3" w:rsidRPr="009E39A4">
        <w:rPr>
          <w:rFonts w:ascii="Arial" w:hAnsi="Arial" w:cs="Arial"/>
        </w:rPr>
        <w:t xml:space="preserve">Целью </w:t>
      </w:r>
      <w:r w:rsidR="008D4060" w:rsidRPr="009E39A4">
        <w:rPr>
          <w:rFonts w:ascii="Arial" w:hAnsi="Arial" w:cs="Arial"/>
        </w:rPr>
        <w:t>проведения</w:t>
      </w:r>
      <w:r w:rsidR="00522708" w:rsidRPr="009E39A4">
        <w:rPr>
          <w:rFonts w:ascii="Arial" w:hAnsi="Arial" w:cs="Arial"/>
        </w:rPr>
        <w:t xml:space="preserve"> такой </w:t>
      </w:r>
      <w:r w:rsidR="008D4060" w:rsidRPr="009E39A4">
        <w:rPr>
          <w:rFonts w:ascii="Arial" w:hAnsi="Arial" w:cs="Arial"/>
        </w:rPr>
        <w:t xml:space="preserve"> </w:t>
      </w:r>
      <w:r w:rsidR="001E68E3" w:rsidRPr="009E39A4">
        <w:rPr>
          <w:rFonts w:ascii="Arial" w:hAnsi="Arial" w:cs="Arial"/>
        </w:rPr>
        <w:t>операции</w:t>
      </w:r>
      <w:r w:rsidR="00522708" w:rsidRPr="009E39A4">
        <w:rPr>
          <w:rFonts w:ascii="Arial" w:hAnsi="Arial" w:cs="Arial"/>
        </w:rPr>
        <w:t xml:space="preserve"> по списанию</w:t>
      </w:r>
      <w:r w:rsidR="001E68E3" w:rsidRPr="009E39A4">
        <w:rPr>
          <w:rFonts w:ascii="Arial" w:hAnsi="Arial" w:cs="Arial"/>
        </w:rPr>
        <w:t xml:space="preserve"> ценных бумаг является - зачисление вышеуказанных ценных бумаг</w:t>
      </w:r>
      <w:r w:rsidR="00460B45" w:rsidRPr="009E39A4">
        <w:rPr>
          <w:rFonts w:ascii="Arial" w:hAnsi="Arial" w:cs="Arial"/>
        </w:rPr>
        <w:t xml:space="preserve"> </w:t>
      </w:r>
      <w:r w:rsidR="001E68E3" w:rsidRPr="009E39A4">
        <w:rPr>
          <w:rFonts w:ascii="Arial" w:hAnsi="Arial" w:cs="Arial"/>
        </w:rPr>
        <w:t xml:space="preserve">в том же количестве на соответствующий </w:t>
      </w:r>
      <w:proofErr w:type="spellStart"/>
      <w:r w:rsidR="001E68E3" w:rsidRPr="009E39A4">
        <w:rPr>
          <w:rFonts w:ascii="Arial" w:hAnsi="Arial" w:cs="Arial"/>
        </w:rPr>
        <w:t>субсчет</w:t>
      </w:r>
      <w:proofErr w:type="spellEnd"/>
      <w:r w:rsidR="001E68E3" w:rsidRPr="009E39A4">
        <w:rPr>
          <w:rFonts w:ascii="Arial" w:hAnsi="Arial" w:cs="Arial"/>
        </w:rPr>
        <w:t xml:space="preserve"> депо</w:t>
      </w:r>
      <w:r w:rsidR="00C776AB" w:rsidRPr="009E39A4">
        <w:rPr>
          <w:rFonts w:ascii="Arial" w:hAnsi="Arial" w:cs="Arial"/>
        </w:rPr>
        <w:t>, открыт</w:t>
      </w:r>
      <w:r w:rsidR="001E68E3" w:rsidRPr="009E39A4">
        <w:rPr>
          <w:rFonts w:ascii="Arial" w:hAnsi="Arial" w:cs="Arial"/>
        </w:rPr>
        <w:t>ый</w:t>
      </w:r>
      <w:r w:rsidR="00C776AB" w:rsidRPr="009E39A4">
        <w:rPr>
          <w:rFonts w:ascii="Arial" w:hAnsi="Arial" w:cs="Arial"/>
        </w:rPr>
        <w:t xml:space="preserve"> такому Депоненту</w:t>
      </w:r>
      <w:r w:rsidR="001E68E3" w:rsidRPr="009E39A4">
        <w:rPr>
          <w:rFonts w:ascii="Arial" w:hAnsi="Arial" w:cs="Arial"/>
        </w:rPr>
        <w:t xml:space="preserve"> на клиринговом счете </w:t>
      </w:r>
      <w:r w:rsidR="00FA48AD" w:rsidRPr="009E39A4">
        <w:rPr>
          <w:rFonts w:ascii="Arial" w:hAnsi="Arial" w:cs="Arial"/>
        </w:rPr>
        <w:t xml:space="preserve">депо </w:t>
      </w:r>
      <w:r w:rsidR="001E68E3" w:rsidRPr="009E39A4">
        <w:rPr>
          <w:rFonts w:ascii="Arial" w:hAnsi="Arial" w:cs="Arial"/>
        </w:rPr>
        <w:t>Клиринговой организации</w:t>
      </w:r>
      <w:r w:rsidR="008D4060" w:rsidRPr="009E39A4">
        <w:rPr>
          <w:rFonts w:ascii="Arial" w:hAnsi="Arial" w:cs="Arial"/>
        </w:rPr>
        <w:t xml:space="preserve">, которой Депозитарий </w:t>
      </w:r>
      <w:r w:rsidR="00522708" w:rsidRPr="009E39A4">
        <w:rPr>
          <w:rFonts w:ascii="Arial" w:hAnsi="Arial" w:cs="Arial"/>
        </w:rPr>
        <w:t xml:space="preserve">оказывает </w:t>
      </w:r>
      <w:r w:rsidR="008D4060" w:rsidRPr="009E39A4">
        <w:rPr>
          <w:rFonts w:ascii="Arial" w:hAnsi="Arial" w:cs="Arial"/>
        </w:rPr>
        <w:t>услуги расчетного депозитария</w:t>
      </w:r>
      <w:r w:rsidR="001E68E3" w:rsidRPr="009E39A4">
        <w:rPr>
          <w:rFonts w:ascii="Arial" w:hAnsi="Arial" w:cs="Arial"/>
        </w:rPr>
        <w:t xml:space="preserve"> </w:t>
      </w:r>
    </w:p>
    <w:p w:rsidR="00020303" w:rsidRPr="009E39A4" w:rsidRDefault="005E60A8" w:rsidP="008D4060">
      <w:pPr>
        <w:tabs>
          <w:tab w:val="left" w:pos="1134"/>
          <w:tab w:val="left" w:pos="10065"/>
        </w:tabs>
        <w:ind w:left="567"/>
        <w:rPr>
          <w:rFonts w:ascii="Arial" w:hAnsi="Arial" w:cs="Arial"/>
        </w:rPr>
      </w:pPr>
      <w:r w:rsidRPr="009E39A4">
        <w:rPr>
          <w:rFonts w:ascii="Arial" w:hAnsi="Arial" w:cs="Arial"/>
          <w:b/>
        </w:rPr>
        <w:t>12.</w:t>
      </w:r>
      <w:r w:rsidR="00C776AB" w:rsidRPr="009E39A4">
        <w:rPr>
          <w:rFonts w:ascii="Arial" w:hAnsi="Arial" w:cs="Arial"/>
          <w:b/>
        </w:rPr>
        <w:t>1</w:t>
      </w:r>
      <w:r w:rsidR="008D4060" w:rsidRPr="009E39A4">
        <w:rPr>
          <w:rFonts w:ascii="Arial" w:hAnsi="Arial" w:cs="Arial"/>
          <w:b/>
        </w:rPr>
        <w:t>6</w:t>
      </w:r>
      <w:r w:rsidRPr="009E39A4">
        <w:rPr>
          <w:rFonts w:ascii="Arial" w:hAnsi="Arial" w:cs="Arial"/>
          <w:b/>
        </w:rPr>
        <w:t>.</w:t>
      </w:r>
      <w:r w:rsidR="008D4060" w:rsidRPr="009E39A4">
        <w:rPr>
          <w:rFonts w:ascii="Arial" w:hAnsi="Arial" w:cs="Arial"/>
          <w:b/>
        </w:rPr>
        <w:t>2.</w:t>
      </w:r>
      <w:r w:rsidRPr="009E39A4">
        <w:rPr>
          <w:rFonts w:ascii="Arial" w:hAnsi="Arial" w:cs="Arial"/>
        </w:rPr>
        <w:t xml:space="preserve"> </w:t>
      </w:r>
      <w:r w:rsidR="00907FD2" w:rsidRPr="009E39A4">
        <w:rPr>
          <w:rFonts w:ascii="Arial" w:hAnsi="Arial" w:cs="Arial"/>
        </w:rPr>
        <w:t xml:space="preserve">Если в дату начала оказания Депозитарием услуг в соответствии с п.2.1.1. Условий </w:t>
      </w:r>
      <w:r w:rsidR="000A225D" w:rsidRPr="009E39A4">
        <w:rPr>
          <w:rFonts w:ascii="Arial" w:hAnsi="Arial" w:cs="Arial"/>
        </w:rPr>
        <w:t xml:space="preserve">Депозитарий не получил поручение, указанное в пункте 12.16.1 Условий, то считается, что </w:t>
      </w:r>
      <w:r w:rsidR="00907FD2" w:rsidRPr="009E39A4">
        <w:rPr>
          <w:rFonts w:ascii="Arial" w:hAnsi="Arial" w:cs="Arial"/>
        </w:rPr>
        <w:t>Депонент</w:t>
      </w:r>
      <w:r w:rsidR="000A225D" w:rsidRPr="009E39A4">
        <w:rPr>
          <w:rFonts w:ascii="Arial" w:hAnsi="Arial" w:cs="Arial"/>
        </w:rPr>
        <w:t xml:space="preserve"> подал Депозитарию </w:t>
      </w:r>
      <w:r w:rsidR="008D4060" w:rsidRPr="009E39A4">
        <w:rPr>
          <w:rFonts w:ascii="Arial" w:hAnsi="Arial" w:cs="Arial"/>
        </w:rPr>
        <w:t xml:space="preserve">Условное поручение на </w:t>
      </w:r>
      <w:r w:rsidR="004A024C" w:rsidRPr="009E39A4">
        <w:rPr>
          <w:rFonts w:ascii="Arial" w:hAnsi="Arial" w:cs="Arial"/>
        </w:rPr>
        <w:t xml:space="preserve">списание </w:t>
      </w:r>
      <w:r w:rsidR="008D4060" w:rsidRPr="009E39A4">
        <w:rPr>
          <w:rFonts w:ascii="Arial" w:hAnsi="Arial" w:cs="Arial"/>
        </w:rPr>
        <w:t xml:space="preserve">ценных бумаг со своего торгового счета депо в количестве ценных бумаг по состоянию на конец операционного дня, </w:t>
      </w:r>
      <w:r w:rsidR="00EB24F3" w:rsidRPr="009E39A4">
        <w:rPr>
          <w:rFonts w:ascii="Arial" w:hAnsi="Arial" w:cs="Arial"/>
        </w:rPr>
        <w:t xml:space="preserve">предшествующего </w:t>
      </w:r>
      <w:r w:rsidR="008D4060" w:rsidRPr="009E39A4">
        <w:rPr>
          <w:rFonts w:ascii="Arial" w:hAnsi="Arial" w:cs="Arial"/>
        </w:rPr>
        <w:t>дате начала оказания Депозитарием услуг в соответствии с п.2.1.1. Условий</w:t>
      </w:r>
      <w:r w:rsidR="00EB24F3" w:rsidRPr="009E39A4">
        <w:rPr>
          <w:rFonts w:ascii="Arial" w:hAnsi="Arial" w:cs="Arial"/>
        </w:rPr>
        <w:t>,</w:t>
      </w:r>
      <w:r w:rsidR="00DF6812" w:rsidRPr="009E39A4">
        <w:rPr>
          <w:rFonts w:ascii="Arial" w:hAnsi="Arial" w:cs="Arial"/>
        </w:rPr>
        <w:t xml:space="preserve"> </w:t>
      </w:r>
      <w:r w:rsidR="004A024C" w:rsidRPr="009E39A4">
        <w:rPr>
          <w:rFonts w:ascii="Arial" w:hAnsi="Arial" w:cs="Arial"/>
        </w:rPr>
        <w:t xml:space="preserve">и их зачисление </w:t>
      </w:r>
      <w:r w:rsidR="00DF6812" w:rsidRPr="009E39A4">
        <w:rPr>
          <w:rFonts w:ascii="Arial" w:hAnsi="Arial" w:cs="Arial"/>
        </w:rPr>
        <w:t xml:space="preserve">на основной раздел своего счета депо </w:t>
      </w:r>
      <w:r w:rsidR="004A024C" w:rsidRPr="009E39A4">
        <w:rPr>
          <w:rFonts w:ascii="Arial" w:hAnsi="Arial" w:cs="Arial"/>
        </w:rPr>
        <w:t xml:space="preserve">того же </w:t>
      </w:r>
      <w:r w:rsidR="00DF6812" w:rsidRPr="009E39A4">
        <w:rPr>
          <w:rFonts w:ascii="Arial" w:hAnsi="Arial" w:cs="Arial"/>
        </w:rPr>
        <w:t xml:space="preserve">типа, открытого </w:t>
      </w:r>
      <w:r w:rsidR="00020303" w:rsidRPr="009E39A4">
        <w:rPr>
          <w:rFonts w:ascii="Arial" w:hAnsi="Arial" w:cs="Arial"/>
        </w:rPr>
        <w:t xml:space="preserve">такому Депоненту </w:t>
      </w:r>
      <w:r w:rsidR="00DF6812" w:rsidRPr="009E39A4">
        <w:rPr>
          <w:rFonts w:ascii="Arial" w:hAnsi="Arial" w:cs="Arial"/>
        </w:rPr>
        <w:t>в Депозитарии</w:t>
      </w:r>
      <w:r w:rsidR="008D4060" w:rsidRPr="009E39A4">
        <w:rPr>
          <w:rFonts w:ascii="Arial" w:hAnsi="Arial" w:cs="Arial"/>
        </w:rPr>
        <w:t xml:space="preserve">.  </w:t>
      </w:r>
    </w:p>
    <w:p w:rsidR="00F10EB7" w:rsidRPr="009E39A4" w:rsidRDefault="00F10EB7" w:rsidP="008D4060">
      <w:pPr>
        <w:tabs>
          <w:tab w:val="left" w:pos="1134"/>
          <w:tab w:val="left" w:pos="10065"/>
        </w:tabs>
        <w:ind w:left="567"/>
        <w:rPr>
          <w:rFonts w:ascii="Arial" w:hAnsi="Arial" w:cs="Arial"/>
        </w:rPr>
      </w:pPr>
      <w:r w:rsidRPr="009E39A4">
        <w:rPr>
          <w:rFonts w:ascii="Arial" w:hAnsi="Arial" w:cs="Arial"/>
        </w:rPr>
        <w:tab/>
        <w:t>Условное поручение, предусмотренное настоящим пунктом, действует до даты его исполнения. Датой его исполнения считается дата начала оказания Депозитарием услуг в соответствии с пунктом 2.1.1 настоящих Условий.</w:t>
      </w:r>
    </w:p>
    <w:p w:rsidR="005E60A8" w:rsidRDefault="00F10EB7" w:rsidP="00570818">
      <w:pPr>
        <w:tabs>
          <w:tab w:val="left" w:pos="1134"/>
          <w:tab w:val="left" w:pos="10065"/>
        </w:tabs>
        <w:ind w:left="567"/>
        <w:rPr>
          <w:rFonts w:ascii="Arial" w:hAnsi="Arial" w:cs="Arial"/>
        </w:rPr>
      </w:pPr>
      <w:r w:rsidRPr="009E39A4">
        <w:rPr>
          <w:rFonts w:ascii="Arial" w:hAnsi="Arial" w:cs="Arial"/>
        </w:rPr>
        <w:tab/>
      </w:r>
      <w:r w:rsidR="005E60A8" w:rsidRPr="009E39A4">
        <w:rPr>
          <w:rFonts w:ascii="Arial" w:hAnsi="Arial" w:cs="Arial"/>
        </w:rPr>
        <w:t xml:space="preserve">После осуществления </w:t>
      </w:r>
      <w:r w:rsidR="004A6B30" w:rsidRPr="009E39A4">
        <w:rPr>
          <w:rFonts w:ascii="Arial" w:hAnsi="Arial" w:cs="Arial"/>
        </w:rPr>
        <w:t>указанных операций</w:t>
      </w:r>
      <w:r w:rsidR="005E60A8" w:rsidRPr="009E39A4">
        <w:rPr>
          <w:rFonts w:ascii="Arial" w:hAnsi="Arial" w:cs="Arial"/>
        </w:rPr>
        <w:t xml:space="preserve"> Депозитарий закрывает такой торговый счет депо на основании Служебного поручения в дату </w:t>
      </w:r>
      <w:r w:rsidR="004A6B30" w:rsidRPr="009E39A4">
        <w:rPr>
          <w:rFonts w:ascii="Arial" w:hAnsi="Arial" w:cs="Arial"/>
        </w:rPr>
        <w:t>их осуществления</w:t>
      </w:r>
      <w:r w:rsidR="005E60A8" w:rsidRPr="009E39A4">
        <w:rPr>
          <w:rFonts w:ascii="Arial" w:hAnsi="Arial" w:cs="Arial"/>
        </w:rPr>
        <w:t>.</w:t>
      </w:r>
    </w:p>
    <w:p w:rsidR="004B0796" w:rsidRPr="004B0796" w:rsidRDefault="004B0796" w:rsidP="004B0796">
      <w:pPr>
        <w:tabs>
          <w:tab w:val="left" w:pos="1134"/>
          <w:tab w:val="left" w:pos="10065"/>
        </w:tabs>
        <w:ind w:left="567"/>
        <w:rPr>
          <w:rFonts w:ascii="Arial" w:hAnsi="Arial" w:cs="Arial"/>
        </w:rPr>
      </w:pPr>
      <w:r w:rsidRPr="004B0796">
        <w:rPr>
          <w:rFonts w:ascii="Arial" w:hAnsi="Arial" w:cs="Arial"/>
          <w:b/>
        </w:rPr>
        <w:t xml:space="preserve">12.16.3. </w:t>
      </w:r>
      <w:proofErr w:type="gramStart"/>
      <w:r w:rsidRPr="004B0796">
        <w:rPr>
          <w:rFonts w:ascii="Arial" w:hAnsi="Arial" w:cs="Arial"/>
        </w:rPr>
        <w:t xml:space="preserve">В случае необходимости открытия Депоненту/ Клиенту Депозитария отдельного счета депо номинального держателя / </w:t>
      </w:r>
      <w:proofErr w:type="spellStart"/>
      <w:r w:rsidRPr="004B0796">
        <w:rPr>
          <w:rFonts w:ascii="Arial" w:hAnsi="Arial" w:cs="Arial"/>
        </w:rPr>
        <w:t>субсчета</w:t>
      </w:r>
      <w:proofErr w:type="spellEnd"/>
      <w:r w:rsidRPr="004B0796">
        <w:rPr>
          <w:rFonts w:ascii="Arial" w:hAnsi="Arial" w:cs="Arial"/>
        </w:rPr>
        <w:t xml:space="preserve"> депо номинального держателя клирингового счета депо, предназначенного исключительно для учета ценных бумаг, владельцем которых является депонент Депонента / Клиента Депозитария, Депонент / Клиент Депозитария направляет письмо  в простой письменной форме дополнительно к Заявлению о присоединении к Условиям осуществления депозитарной деятельности ПАО «Бест </w:t>
      </w:r>
      <w:proofErr w:type="spellStart"/>
      <w:r w:rsidRPr="004B0796">
        <w:rPr>
          <w:rFonts w:ascii="Arial" w:hAnsi="Arial" w:cs="Arial"/>
        </w:rPr>
        <w:t>Эффортс</w:t>
      </w:r>
      <w:proofErr w:type="spellEnd"/>
      <w:r w:rsidRPr="004B0796">
        <w:rPr>
          <w:rFonts w:ascii="Arial" w:hAnsi="Arial" w:cs="Arial"/>
        </w:rPr>
        <w:t xml:space="preserve"> Банк».</w:t>
      </w:r>
      <w:proofErr w:type="gramEnd"/>
    </w:p>
    <w:p w:rsidR="004B0796" w:rsidRPr="009E39A4" w:rsidRDefault="004B0796" w:rsidP="00570818">
      <w:pPr>
        <w:tabs>
          <w:tab w:val="left" w:pos="1134"/>
          <w:tab w:val="left" w:pos="10065"/>
        </w:tabs>
        <w:ind w:left="567"/>
        <w:rPr>
          <w:rFonts w:ascii="Arial" w:hAnsi="Arial" w:cs="Arial"/>
        </w:rPr>
      </w:pPr>
    </w:p>
    <w:p w:rsidR="00907FD2" w:rsidRPr="009E39A4" w:rsidRDefault="00907FD2" w:rsidP="00907FD2">
      <w:pPr>
        <w:tabs>
          <w:tab w:val="left" w:pos="1134"/>
          <w:tab w:val="left" w:pos="10065"/>
        </w:tabs>
        <w:jc w:val="left"/>
        <w:rPr>
          <w:rFonts w:ascii="Arial" w:hAnsi="Arial" w:cs="Arial"/>
        </w:rPr>
      </w:pPr>
    </w:p>
    <w:p w:rsidR="009D35B1" w:rsidRPr="009E39A4" w:rsidRDefault="00F5773A" w:rsidP="00C87366">
      <w:pPr>
        <w:pStyle w:val="3"/>
        <w:numPr>
          <w:ilvl w:val="0"/>
          <w:numId w:val="41"/>
        </w:numPr>
        <w:tabs>
          <w:tab w:val="left" w:pos="1134"/>
          <w:tab w:val="left" w:pos="10065"/>
        </w:tabs>
        <w:jc w:val="left"/>
        <w:rPr>
          <w:rFonts w:ascii="Arial" w:hAnsi="Arial"/>
          <w:b/>
          <w:sz w:val="20"/>
        </w:rPr>
      </w:pPr>
      <w:bookmarkStart w:id="51" w:name="_Toc99366976"/>
      <w:r w:rsidRPr="009E39A4">
        <w:rPr>
          <w:rFonts w:ascii="Arial" w:hAnsi="Arial"/>
          <w:b/>
          <w:sz w:val="20"/>
        </w:rPr>
        <w:t>Закрытие Счета депо</w:t>
      </w:r>
      <w:r w:rsidR="00145709" w:rsidRPr="009E39A4">
        <w:rPr>
          <w:rFonts w:ascii="Arial" w:hAnsi="Arial" w:cs="Arial"/>
          <w:b/>
          <w:sz w:val="20"/>
        </w:rPr>
        <w:t xml:space="preserve">, </w:t>
      </w:r>
      <w:proofErr w:type="spellStart"/>
      <w:r w:rsidR="00145709" w:rsidRPr="009E39A4">
        <w:rPr>
          <w:rFonts w:ascii="Arial" w:hAnsi="Arial" w:cs="Arial"/>
          <w:b/>
          <w:sz w:val="20"/>
        </w:rPr>
        <w:t>субсчета</w:t>
      </w:r>
      <w:proofErr w:type="spellEnd"/>
      <w:r w:rsidR="00145709" w:rsidRPr="009E39A4">
        <w:rPr>
          <w:rFonts w:ascii="Arial" w:hAnsi="Arial" w:cs="Arial"/>
          <w:b/>
          <w:sz w:val="20"/>
        </w:rPr>
        <w:t xml:space="preserve"> депо</w:t>
      </w:r>
      <w:r w:rsidRPr="009E39A4">
        <w:rPr>
          <w:rFonts w:ascii="Arial" w:hAnsi="Arial"/>
          <w:b/>
          <w:sz w:val="20"/>
        </w:rPr>
        <w:t>/Раздела счета депо</w:t>
      </w:r>
      <w:r w:rsidR="00145709" w:rsidRPr="009E39A4">
        <w:rPr>
          <w:rFonts w:ascii="Arial" w:hAnsi="Arial" w:cs="Arial"/>
          <w:b/>
          <w:sz w:val="20"/>
        </w:rPr>
        <w:t xml:space="preserve">, </w:t>
      </w:r>
      <w:proofErr w:type="spellStart"/>
      <w:r w:rsidR="00145709" w:rsidRPr="009E39A4">
        <w:rPr>
          <w:rFonts w:ascii="Arial" w:hAnsi="Arial" w:cs="Arial"/>
          <w:b/>
          <w:sz w:val="20"/>
        </w:rPr>
        <w:t>субсчета</w:t>
      </w:r>
      <w:proofErr w:type="spellEnd"/>
      <w:r w:rsidR="00145709" w:rsidRPr="009E39A4">
        <w:rPr>
          <w:rFonts w:ascii="Arial" w:hAnsi="Arial" w:cs="Arial"/>
          <w:b/>
          <w:sz w:val="20"/>
        </w:rPr>
        <w:t xml:space="preserve"> депо</w:t>
      </w:r>
      <w:bookmarkEnd w:id="51"/>
    </w:p>
    <w:p w:rsidR="009D35B1" w:rsidRPr="009E39A4" w:rsidRDefault="00F5773A" w:rsidP="00C87366">
      <w:pPr>
        <w:pStyle w:val="ConsPlusNormal"/>
        <w:numPr>
          <w:ilvl w:val="1"/>
          <w:numId w:val="41"/>
        </w:numPr>
        <w:spacing w:before="220"/>
      </w:pPr>
      <w:r w:rsidRPr="009E39A4">
        <w:t>Операция по закрытию счета депо (счета) представляет собой действия по внесению Депозитарием в учетные регистры записей, содержащих информацию, обеспечивающую невозможность дальнейшего осуществления по счету любых операций.</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Закрытие Счета депо при отсутствии учитываемых по указанному Счету депо ценных бумаг осуществляется в следующих случаях:</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получения Поручения Инициатора операции; </w:t>
      </w:r>
    </w:p>
    <w:p w:rsidR="00006767"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прекращения действия Договора, на основании которого был открыт Счет депо;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 лицензии профессионального участника рынка ценных бумаг на право осуществления депозитарной деятельности;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 случае аннулирования у Депозитария-депонента или Доверительного управляющего лицензии профессионального участника рынка ценных бумаг на право осуществления депозитарной деятельности или на право осуществления деятельности по управлению ценными бумагами соответственно; </w:t>
      </w:r>
    </w:p>
    <w:p w:rsidR="00E122EF"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в случае ликвидации Депозитария;</w:t>
      </w:r>
    </w:p>
    <w:p w:rsidR="00FF778F" w:rsidRPr="009E39A4" w:rsidRDefault="00FF778F" w:rsidP="00C56E47">
      <w:pPr>
        <w:pStyle w:val="afc"/>
        <w:numPr>
          <w:ilvl w:val="0"/>
          <w:numId w:val="6"/>
        </w:numPr>
        <w:tabs>
          <w:tab w:val="left" w:pos="1276"/>
        </w:tabs>
        <w:rPr>
          <w:rFonts w:ascii="Arial" w:hAnsi="Arial"/>
          <w:sz w:val="20"/>
        </w:rPr>
      </w:pPr>
      <w:r w:rsidRPr="009E39A4">
        <w:rPr>
          <w:rFonts w:ascii="Arial" w:hAnsi="Arial"/>
          <w:sz w:val="20"/>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прекратить действие  </w:t>
      </w:r>
      <w:r w:rsidR="008D70E1" w:rsidRPr="009E39A4">
        <w:rPr>
          <w:rFonts w:ascii="Arial" w:hAnsi="Arial"/>
          <w:sz w:val="20"/>
        </w:rPr>
        <w:t>Д</w:t>
      </w:r>
      <w:r w:rsidRPr="009E39A4">
        <w:rPr>
          <w:rFonts w:ascii="Arial" w:hAnsi="Arial"/>
          <w:sz w:val="20"/>
        </w:rPr>
        <w:t>оговора в одностороннем порядке и закрыть счет депо (счета) депо</w:t>
      </w:r>
      <w:r w:rsidR="00437D74" w:rsidRPr="009E39A4">
        <w:rPr>
          <w:rFonts w:ascii="Arial" w:hAnsi="Arial"/>
          <w:sz w:val="20"/>
        </w:rPr>
        <w:t xml:space="preserve">. При этом торговые счета депо закрываются только в случае, если у лица, которому </w:t>
      </w:r>
      <w:proofErr w:type="gramStart"/>
      <w:r w:rsidR="00437D74" w:rsidRPr="009E39A4">
        <w:rPr>
          <w:rFonts w:ascii="Arial" w:hAnsi="Arial"/>
          <w:sz w:val="20"/>
        </w:rPr>
        <w:t>открыт торговый счет депо не осталось</w:t>
      </w:r>
      <w:proofErr w:type="gramEnd"/>
      <w:r w:rsidR="00437D74" w:rsidRPr="009E39A4">
        <w:rPr>
          <w:rFonts w:ascii="Arial" w:hAnsi="Arial"/>
          <w:sz w:val="20"/>
        </w:rPr>
        <w:t xml:space="preserve"> действующих торговых кодов</w:t>
      </w:r>
      <w:r w:rsidRPr="009E39A4">
        <w:rPr>
          <w:rFonts w:ascii="Arial" w:hAnsi="Arial" w:cs="Arial"/>
          <w:sz w:val="20"/>
          <w:szCs w:val="20"/>
        </w:rPr>
        <w:t>;</w:t>
      </w:r>
    </w:p>
    <w:p w:rsidR="00A77E7B" w:rsidRPr="009E39A4" w:rsidRDefault="00A77E7B" w:rsidP="00C56E47">
      <w:pPr>
        <w:pStyle w:val="afc"/>
        <w:numPr>
          <w:ilvl w:val="0"/>
          <w:numId w:val="6"/>
        </w:numPr>
        <w:tabs>
          <w:tab w:val="left" w:pos="1276"/>
        </w:tabs>
        <w:rPr>
          <w:rFonts w:ascii="Arial" w:hAnsi="Arial"/>
          <w:sz w:val="20"/>
        </w:rPr>
      </w:pPr>
      <w:r w:rsidRPr="009E39A4">
        <w:rPr>
          <w:rFonts w:ascii="Arial" w:hAnsi="Arial"/>
          <w:sz w:val="20"/>
        </w:rPr>
        <w:t>иных случаях, предусмотренных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При наличии положительного остатка ценных бумаг по Счету депо, закрытие такого Счета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Не может быть закрыт Счет депо, на котором учитываются ценные бумаги или по которому у Депонента перед Депозитарием имеется задолженность по оплате услуг Депозитария, возмещению расходов и (или) предоставлению в Депозитарий недостающих документов.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Перед закрытием Счета </w:t>
      </w:r>
      <w:proofErr w:type="gramStart"/>
      <w:r w:rsidRPr="009E39A4">
        <w:rPr>
          <w:rFonts w:ascii="Arial" w:hAnsi="Arial"/>
          <w:sz w:val="20"/>
        </w:rPr>
        <w:t>депо</w:t>
      </w:r>
      <w:proofErr w:type="gramEnd"/>
      <w:r w:rsidRPr="009E39A4">
        <w:rPr>
          <w:rFonts w:ascii="Arial" w:hAnsi="Arial"/>
          <w:sz w:val="20"/>
        </w:rPr>
        <w:t xml:space="preserve"> остающиеся на нем ценные бумаги должны быть переведены на другой Счет депо/счет депо в ином депозитарии/в реестр владельцев именных ценных бумаг, вся задолженность Депонента перед Депозитарием должна быть погашена, все недостающие документы должны быть предоставлены. </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Внесение записей при закрытии счета депо в связи с ликвидацией (реорганизацией) Депонента - юридического лица, исключением из ЕГРЮЛ сведений о таком Депоненте - юридическом лице, смертью Депонента - физического лица осуществляется только после списания с его счета депо ценных бумаг в порядке, определенном Условиями.</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 xml:space="preserve">В случае ликвидации Депонента закрытие Счета депо с одновременным прекращением действия Договора такого Депонента с Депозитарием осуществляется на основании: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служебного Поручения Депозитария на закрытие Счета депо; </w:t>
      </w:r>
    </w:p>
    <w:p w:rsidR="0077595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нотариально заверенной копии 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BE16CC" w:rsidRPr="009E39A4" w:rsidRDefault="00F5773A" w:rsidP="00BE16CC">
      <w:pPr>
        <w:pStyle w:val="afc"/>
        <w:tabs>
          <w:tab w:val="left" w:pos="0"/>
        </w:tabs>
        <w:ind w:left="0" w:firstLine="567"/>
        <w:rPr>
          <w:rFonts w:ascii="Arial" w:hAnsi="Arial"/>
          <w:sz w:val="20"/>
        </w:rPr>
      </w:pPr>
      <w:r w:rsidRPr="009E39A4">
        <w:rPr>
          <w:rFonts w:ascii="Arial" w:hAnsi="Arial"/>
          <w:sz w:val="20"/>
        </w:rPr>
        <w:t xml:space="preserve">В указанном случае Депозитарий вправе совершать действия, направленные на зачисление ценных бумаг ликвидируемого </w:t>
      </w:r>
      <w:r w:rsidRPr="009E39A4">
        <w:rPr>
          <w:rFonts w:ascii="Arial" w:hAnsi="Arial"/>
          <w:sz w:val="20"/>
          <w:szCs w:val="20"/>
        </w:rPr>
        <w:t xml:space="preserve">Депонента на счет неустановленных лиц, открытого соответственно держателем реестра или депозитарием, осуществляющим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sz w:val="20"/>
        </w:rPr>
        <w:t>.</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Повторное открытие ранее закрытых Счетов депо не допускается.</w:t>
      </w:r>
    </w:p>
    <w:p w:rsidR="009D35B1" w:rsidRPr="009E39A4" w:rsidRDefault="00F5773A" w:rsidP="00C87366">
      <w:pPr>
        <w:pStyle w:val="afc"/>
        <w:numPr>
          <w:ilvl w:val="1"/>
          <w:numId w:val="41"/>
        </w:numPr>
        <w:tabs>
          <w:tab w:val="left" w:pos="1134"/>
        </w:tabs>
        <w:ind w:left="0" w:firstLine="567"/>
        <w:rPr>
          <w:rFonts w:ascii="Arial" w:hAnsi="Arial"/>
          <w:sz w:val="20"/>
        </w:rPr>
      </w:pPr>
      <w:r w:rsidRPr="009E39A4">
        <w:rPr>
          <w:rFonts w:ascii="Arial" w:hAnsi="Arial"/>
          <w:sz w:val="20"/>
        </w:rPr>
        <w:t>Исходящие документы:</w:t>
      </w:r>
    </w:p>
    <w:p w:rsidR="00AD79D3" w:rsidRPr="009E39A4" w:rsidRDefault="00F5773A" w:rsidP="00E45F7F">
      <w:pPr>
        <w:pStyle w:val="afc"/>
        <w:numPr>
          <w:ilvl w:val="0"/>
          <w:numId w:val="6"/>
        </w:numPr>
        <w:tabs>
          <w:tab w:val="left" w:pos="1276"/>
        </w:tabs>
        <w:spacing w:after="0"/>
        <w:rPr>
          <w:rFonts w:ascii="Arial" w:hAnsi="Arial"/>
          <w:sz w:val="20"/>
        </w:rPr>
      </w:pPr>
      <w:r w:rsidRPr="009E39A4">
        <w:rPr>
          <w:rFonts w:ascii="Arial" w:hAnsi="Arial"/>
          <w:sz w:val="20"/>
        </w:rPr>
        <w:t xml:space="preserve">Отчет об исполнении административной операции по закрытию Счета депо, направляемый Инициатору операции. </w:t>
      </w:r>
    </w:p>
    <w:p w:rsidR="00B4212C" w:rsidRPr="009E39A4" w:rsidRDefault="00F5773A" w:rsidP="00E45F7F">
      <w:pPr>
        <w:pStyle w:val="ConsPlusNormal"/>
        <w:ind w:left="927"/>
      </w:pPr>
      <w:r w:rsidRPr="009E39A4">
        <w:t>В случае реорганизации Депонента - юридического лица внесение записей при закрытии счета депо осуществляется на основании:</w:t>
      </w:r>
    </w:p>
    <w:p w:rsidR="00B4212C" w:rsidRPr="009E39A4" w:rsidRDefault="00F5773A" w:rsidP="00E45F7F">
      <w:pPr>
        <w:pStyle w:val="ConsPlusNormal"/>
        <w:numPr>
          <w:ilvl w:val="0"/>
          <w:numId w:val="6"/>
        </w:numPr>
      </w:pPr>
      <w:r w:rsidRPr="009E39A4">
        <w:t>Служебного поручения на закрытие счета депо Депонента - реорганизуемого юридического лица;</w:t>
      </w:r>
    </w:p>
    <w:p w:rsidR="00B4212C" w:rsidRPr="009E39A4" w:rsidRDefault="00F5773A" w:rsidP="00E45F7F">
      <w:pPr>
        <w:pStyle w:val="ConsPlusNormal"/>
        <w:numPr>
          <w:ilvl w:val="0"/>
          <w:numId w:val="6"/>
        </w:numPr>
      </w:pPr>
      <w:r w:rsidRPr="009E39A4">
        <w:t>копии передаточного акта, удостоверенной реорганизованным юридическим лицом;</w:t>
      </w:r>
    </w:p>
    <w:p w:rsidR="00B4212C" w:rsidRPr="009E39A4" w:rsidRDefault="00F5773A" w:rsidP="00E45F7F">
      <w:pPr>
        <w:pStyle w:val="ConsPlusNormal"/>
        <w:numPr>
          <w:ilvl w:val="0"/>
          <w:numId w:val="6"/>
        </w:numPr>
      </w:pPr>
      <w:r w:rsidRPr="009E39A4">
        <w:t xml:space="preserve">нотариально заверенная копия документа, подтверждающего внесение в ЕГРЮЛ записи о создании реорганизованного юридического лица  </w:t>
      </w:r>
    </w:p>
    <w:p w:rsidR="00B4212C" w:rsidRPr="009E39A4" w:rsidRDefault="00F5773A" w:rsidP="00BC672E">
      <w:pPr>
        <w:pStyle w:val="afc"/>
        <w:tabs>
          <w:tab w:val="left" w:pos="1134"/>
        </w:tabs>
        <w:rPr>
          <w:rFonts w:ascii="Arial" w:hAnsi="Arial"/>
          <w:sz w:val="20"/>
        </w:rPr>
      </w:pPr>
      <w:r w:rsidRPr="009E39A4">
        <w:rPr>
          <w:rFonts w:ascii="Arial" w:hAnsi="Arial"/>
          <w:sz w:val="20"/>
        </w:rPr>
        <w:t xml:space="preserve">     В результате осуществления операции закрытия счета депо правопреемникам Депонента, а в случае отсутствия правопреемника Инициатору операции </w:t>
      </w:r>
      <w:proofErr w:type="gramStart"/>
      <w:r w:rsidRPr="009E39A4">
        <w:rPr>
          <w:rFonts w:ascii="Arial" w:hAnsi="Arial"/>
          <w:sz w:val="20"/>
        </w:rPr>
        <w:t>предоставляется Исходящий документ</w:t>
      </w:r>
      <w:proofErr w:type="gramEnd"/>
      <w:r w:rsidRPr="009E39A4">
        <w:rPr>
          <w:rFonts w:ascii="Arial" w:hAnsi="Arial"/>
          <w:sz w:val="20"/>
        </w:rPr>
        <w:t>:</w:t>
      </w:r>
    </w:p>
    <w:p w:rsidR="00B4212C" w:rsidRPr="009E39A4" w:rsidRDefault="00F5773A" w:rsidP="00C87366">
      <w:pPr>
        <w:pStyle w:val="afc"/>
        <w:numPr>
          <w:ilvl w:val="0"/>
          <w:numId w:val="33"/>
        </w:numPr>
        <w:tabs>
          <w:tab w:val="left" w:pos="1134"/>
        </w:tabs>
        <w:spacing w:after="0"/>
        <w:rPr>
          <w:rFonts w:ascii="Arial" w:hAnsi="Arial"/>
          <w:sz w:val="20"/>
        </w:rPr>
      </w:pPr>
      <w:r w:rsidRPr="009E39A4">
        <w:rPr>
          <w:rFonts w:ascii="Arial" w:hAnsi="Arial"/>
          <w:sz w:val="20"/>
        </w:rPr>
        <w:t>Отчет об исполнении административной операции по закрытию Счета депо.</w:t>
      </w:r>
    </w:p>
    <w:p w:rsidR="005A1733" w:rsidRPr="009E39A4" w:rsidRDefault="00F5773A" w:rsidP="005A1733">
      <w:pPr>
        <w:autoSpaceDE w:val="0"/>
        <w:autoSpaceDN w:val="0"/>
        <w:adjustRightInd w:val="0"/>
        <w:rPr>
          <w:rFonts w:ascii="Arial" w:hAnsi="Arial"/>
        </w:rPr>
      </w:pPr>
      <w:r w:rsidRPr="009E39A4">
        <w:rPr>
          <w:rFonts w:ascii="Arial" w:hAnsi="Arial"/>
        </w:rPr>
        <w:t xml:space="preserve">       </w:t>
      </w:r>
      <w:r w:rsidRPr="009E39A4">
        <w:rPr>
          <w:rFonts w:ascii="Arial" w:hAnsi="Arial"/>
          <w:b/>
        </w:rPr>
        <w:t>13.10.</w:t>
      </w:r>
      <w:r w:rsidRPr="009E39A4">
        <w:rPr>
          <w:rFonts w:ascii="Arial" w:hAnsi="Arial"/>
        </w:rPr>
        <w:t xml:space="preserve">  Внесение записей при закрытии счета депо умершего Депонента при отсутствии ценных бумаг на открытом ему счете депо осуществляется на основании Служебного поручения на закрытие счета депо (если его составление предусмотрено Условиями) и одного из следующих документов:</w:t>
      </w:r>
    </w:p>
    <w:p w:rsidR="005A1733"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смерти Депонента (нотариально заверенная копия);</w:t>
      </w:r>
    </w:p>
    <w:p w:rsidR="00E45F7F" w:rsidRPr="009E39A4" w:rsidRDefault="00F5773A" w:rsidP="00C87366">
      <w:pPr>
        <w:numPr>
          <w:ilvl w:val="0"/>
          <w:numId w:val="32"/>
        </w:numPr>
        <w:autoSpaceDE w:val="0"/>
        <w:autoSpaceDN w:val="0"/>
        <w:adjustRightInd w:val="0"/>
        <w:rPr>
          <w:rFonts w:ascii="Arial" w:hAnsi="Arial"/>
        </w:rPr>
      </w:pPr>
      <w:r w:rsidRPr="009E39A4">
        <w:rPr>
          <w:rFonts w:ascii="Arial" w:hAnsi="Arial"/>
        </w:rPr>
        <w:t>свидетельства о праве на наследство (нотариально заверенная копия);</w:t>
      </w:r>
    </w:p>
    <w:p w:rsidR="00B4212C" w:rsidRPr="009E39A4" w:rsidRDefault="00F5773A" w:rsidP="00C87366">
      <w:pPr>
        <w:numPr>
          <w:ilvl w:val="0"/>
          <w:numId w:val="32"/>
        </w:numPr>
        <w:autoSpaceDE w:val="0"/>
        <w:autoSpaceDN w:val="0"/>
        <w:adjustRightInd w:val="0"/>
        <w:rPr>
          <w:rFonts w:ascii="Arial" w:hAnsi="Arial"/>
        </w:rPr>
      </w:pPr>
      <w:proofErr w:type="gramStart"/>
      <w:r w:rsidRPr="009E39A4">
        <w:rPr>
          <w:rFonts w:ascii="Arial" w:hAnsi="Arial"/>
        </w:rPr>
        <w:t>вступившего в законную силу решения суда об объявлении Депонента умершим (нотариально заверенная копия).</w:t>
      </w:r>
      <w:proofErr w:type="gramEnd"/>
    </w:p>
    <w:p w:rsidR="00B4212C" w:rsidRPr="009E39A4" w:rsidRDefault="00F5773A" w:rsidP="00C87366">
      <w:pPr>
        <w:pStyle w:val="afc"/>
        <w:numPr>
          <w:ilvl w:val="1"/>
          <w:numId w:val="24"/>
        </w:numPr>
        <w:tabs>
          <w:tab w:val="left" w:pos="1134"/>
        </w:tabs>
        <w:rPr>
          <w:rFonts w:ascii="Arial" w:hAnsi="Arial"/>
          <w:sz w:val="20"/>
        </w:rPr>
      </w:pPr>
      <w:r w:rsidRPr="009E39A4">
        <w:rPr>
          <w:rFonts w:ascii="Arial" w:hAnsi="Arial"/>
          <w:sz w:val="20"/>
        </w:rPr>
        <w:t xml:space="preserve"> Закрытие Раздела Счета депо может производиться на основании:</w:t>
      </w:r>
    </w:p>
    <w:p w:rsidR="00B4212C" w:rsidRPr="009E39A4" w:rsidRDefault="00F5773A" w:rsidP="00C56E47">
      <w:pPr>
        <w:pStyle w:val="afc"/>
        <w:numPr>
          <w:ilvl w:val="0"/>
          <w:numId w:val="6"/>
        </w:numPr>
        <w:tabs>
          <w:tab w:val="left" w:pos="1134"/>
        </w:tabs>
        <w:ind w:left="1134" w:hanging="207"/>
        <w:rPr>
          <w:rFonts w:ascii="Arial" w:hAnsi="Arial"/>
          <w:sz w:val="20"/>
        </w:rPr>
      </w:pPr>
      <w:r w:rsidRPr="009E39A4">
        <w:rPr>
          <w:rFonts w:ascii="Arial" w:hAnsi="Arial"/>
          <w:sz w:val="20"/>
        </w:rPr>
        <w:t>Поручения Инициатора операции, по форме, указанной в Приложении № 12 к настоящим Условиям;</w:t>
      </w:r>
    </w:p>
    <w:p w:rsidR="00B4212C" w:rsidRPr="009E39A4" w:rsidRDefault="00F5773A" w:rsidP="00E45F7F">
      <w:pPr>
        <w:pStyle w:val="afc"/>
        <w:numPr>
          <w:ilvl w:val="0"/>
          <w:numId w:val="6"/>
        </w:numPr>
        <w:tabs>
          <w:tab w:val="left" w:pos="1134"/>
        </w:tabs>
        <w:spacing w:after="0"/>
        <w:ind w:left="1134" w:hanging="207"/>
        <w:rPr>
          <w:rFonts w:ascii="Arial" w:hAnsi="Arial"/>
          <w:sz w:val="20"/>
        </w:rPr>
      </w:pPr>
      <w:r w:rsidRPr="009E39A4">
        <w:rPr>
          <w:rFonts w:ascii="Arial" w:hAnsi="Arial"/>
          <w:sz w:val="20"/>
        </w:rPr>
        <w:t>служебного поручения Депозитария.</w:t>
      </w:r>
    </w:p>
    <w:p w:rsidR="00FE03A4" w:rsidRDefault="00F5773A" w:rsidP="002C34D3">
      <w:pPr>
        <w:tabs>
          <w:tab w:val="left" w:pos="1134"/>
        </w:tabs>
        <w:ind w:firstLine="567"/>
        <w:rPr>
          <w:rFonts w:ascii="Arial" w:hAnsi="Arial"/>
        </w:rPr>
      </w:pPr>
      <w:r w:rsidRPr="009E39A4">
        <w:rPr>
          <w:rFonts w:ascii="Arial" w:hAnsi="Arial"/>
        </w:rPr>
        <w:t xml:space="preserve">При закрытии Счета депо все Разделы данного Счета депо закрываются автоматически. </w:t>
      </w:r>
    </w:p>
    <w:p w:rsidR="00D1796E" w:rsidRPr="009E39A4" w:rsidRDefault="00FE03A4" w:rsidP="00C87366">
      <w:pPr>
        <w:pStyle w:val="afc"/>
        <w:numPr>
          <w:ilvl w:val="1"/>
          <w:numId w:val="24"/>
        </w:numPr>
        <w:tabs>
          <w:tab w:val="left" w:pos="1276"/>
        </w:tabs>
        <w:ind w:left="0" w:firstLine="567"/>
        <w:rPr>
          <w:rFonts w:ascii="Arial" w:hAnsi="Arial"/>
          <w:b/>
          <w:sz w:val="20"/>
        </w:rPr>
      </w:pPr>
      <w:r w:rsidRPr="00FE03A4">
        <w:rPr>
          <w:rFonts w:ascii="Arial" w:hAnsi="Arial"/>
        </w:rPr>
        <w:t>Исходящие документы:</w:t>
      </w:r>
      <w:r>
        <w:rPr>
          <w:rFonts w:ascii="Arial" w:hAnsi="Arial"/>
        </w:rPr>
        <w:t xml:space="preserve"> </w:t>
      </w:r>
      <w:r w:rsidR="00F5773A" w:rsidRPr="009E39A4">
        <w:rPr>
          <w:rFonts w:ascii="Arial" w:hAnsi="Arial"/>
          <w:sz w:val="20"/>
        </w:rPr>
        <w:t>Отчет об исполнении административной операции, направляемый Инициатору операции</w:t>
      </w:r>
    </w:p>
    <w:p w:rsidR="00D677BF" w:rsidRPr="009E39A4" w:rsidRDefault="00F5773A" w:rsidP="00C87366">
      <w:pPr>
        <w:pStyle w:val="afc"/>
        <w:numPr>
          <w:ilvl w:val="1"/>
          <w:numId w:val="24"/>
        </w:numPr>
        <w:tabs>
          <w:tab w:val="left" w:pos="1276"/>
        </w:tabs>
        <w:ind w:left="0" w:firstLine="567"/>
        <w:rPr>
          <w:rFonts w:ascii="Arial" w:hAnsi="Arial"/>
          <w:b/>
          <w:sz w:val="20"/>
        </w:rPr>
      </w:pPr>
      <w:r w:rsidRPr="009E39A4">
        <w:rPr>
          <w:rFonts w:ascii="Arial" w:hAnsi="Arial"/>
          <w:b/>
          <w:sz w:val="20"/>
        </w:rPr>
        <w:t xml:space="preserve"> </w:t>
      </w:r>
      <w:r w:rsidRPr="009E39A4">
        <w:rPr>
          <w:rFonts w:ascii="Arial" w:hAnsi="Arial"/>
          <w:sz w:val="20"/>
        </w:rPr>
        <w:t>Не может быть закрыт Счет депо при наличии у Депонента открытого счета для учета НФИ, имеющего привязку к этому Счету депо. В этом случае Счет депо закрывается только после закрытия связанного с ним счета для учета НФИ. Данное условие не распространяется на случаи закрытия Счета депо по решению уполномоченного государственного органа.</w:t>
      </w:r>
    </w:p>
    <w:p w:rsidR="009151AD" w:rsidRPr="009E39A4" w:rsidRDefault="00CA25D9" w:rsidP="005C5648">
      <w:pPr>
        <w:pStyle w:val="afc"/>
        <w:tabs>
          <w:tab w:val="left" w:pos="1276"/>
        </w:tabs>
        <w:ind w:left="0"/>
        <w:rPr>
          <w:rFonts w:ascii="Arial" w:hAnsi="Arial" w:cs="Arial"/>
          <w:sz w:val="20"/>
          <w:szCs w:val="20"/>
        </w:rPr>
      </w:pPr>
      <w:r w:rsidRPr="009E39A4">
        <w:rPr>
          <w:rFonts w:ascii="Arial" w:hAnsi="Arial" w:cs="Arial"/>
          <w:sz w:val="20"/>
          <w:szCs w:val="20"/>
        </w:rPr>
        <w:tab/>
      </w:r>
      <w:r w:rsidR="00D677BF" w:rsidRPr="009E39A4">
        <w:rPr>
          <w:rFonts w:ascii="Arial" w:hAnsi="Arial" w:cs="Arial"/>
          <w:sz w:val="20"/>
          <w:szCs w:val="20"/>
        </w:rPr>
        <w:t xml:space="preserve">В случае закрытия </w:t>
      </w:r>
      <w:proofErr w:type="spellStart"/>
      <w:r w:rsidR="00D677BF" w:rsidRPr="009E39A4">
        <w:rPr>
          <w:rFonts w:ascii="Arial" w:hAnsi="Arial" w:cs="Arial"/>
          <w:sz w:val="20"/>
          <w:szCs w:val="20"/>
        </w:rPr>
        <w:t>субсчета</w:t>
      </w:r>
      <w:proofErr w:type="spellEnd"/>
      <w:r w:rsidR="00D677BF" w:rsidRPr="009E39A4">
        <w:rPr>
          <w:rFonts w:ascii="Arial" w:hAnsi="Arial" w:cs="Arial"/>
          <w:sz w:val="20"/>
          <w:szCs w:val="20"/>
        </w:rPr>
        <w:t xml:space="preserve"> депо Клиента </w:t>
      </w:r>
      <w:r w:rsidR="00396CBC" w:rsidRPr="009E39A4">
        <w:rPr>
          <w:rFonts w:ascii="Arial" w:hAnsi="Arial" w:cs="Arial"/>
          <w:sz w:val="20"/>
          <w:szCs w:val="20"/>
        </w:rPr>
        <w:t>Депозитария</w:t>
      </w:r>
      <w:r w:rsidR="00D677BF" w:rsidRPr="009E39A4">
        <w:rPr>
          <w:rFonts w:ascii="Arial" w:hAnsi="Arial" w:cs="Arial"/>
          <w:sz w:val="20"/>
          <w:szCs w:val="20"/>
        </w:rPr>
        <w:t xml:space="preserve"> Клиент </w:t>
      </w:r>
      <w:r w:rsidR="00396CBC" w:rsidRPr="009E39A4">
        <w:rPr>
          <w:rFonts w:ascii="Arial" w:hAnsi="Arial" w:cs="Arial"/>
          <w:sz w:val="20"/>
          <w:szCs w:val="20"/>
        </w:rPr>
        <w:t>Депозитария</w:t>
      </w:r>
      <w:r w:rsidR="00D677BF" w:rsidRPr="009E39A4">
        <w:rPr>
          <w:rFonts w:ascii="Arial" w:hAnsi="Arial" w:cs="Arial"/>
          <w:sz w:val="20"/>
          <w:szCs w:val="20"/>
        </w:rPr>
        <w:t xml:space="preserve"> </w:t>
      </w:r>
      <w:r w:rsidR="005C5648" w:rsidRPr="009E39A4">
        <w:rPr>
          <w:rFonts w:ascii="Arial" w:hAnsi="Arial" w:cs="Arial"/>
          <w:sz w:val="20"/>
          <w:szCs w:val="20"/>
        </w:rPr>
        <w:t>обязуется</w:t>
      </w:r>
      <w:r w:rsidR="00396CBC" w:rsidRPr="009E39A4">
        <w:rPr>
          <w:rFonts w:ascii="Arial" w:hAnsi="Arial" w:cs="Arial"/>
          <w:sz w:val="20"/>
          <w:szCs w:val="20"/>
        </w:rPr>
        <w:t xml:space="preserve"> подать в Депозитарий Поручение для целей </w:t>
      </w:r>
      <w:r w:rsidR="005C5648" w:rsidRPr="009E39A4">
        <w:rPr>
          <w:rFonts w:ascii="Arial" w:hAnsi="Arial" w:cs="Arial"/>
          <w:sz w:val="20"/>
          <w:szCs w:val="20"/>
        </w:rPr>
        <w:t xml:space="preserve"> </w:t>
      </w:r>
      <w:r w:rsidR="00396CBC" w:rsidRPr="009E39A4">
        <w:rPr>
          <w:rFonts w:ascii="Arial" w:hAnsi="Arial" w:cs="Arial"/>
          <w:sz w:val="20"/>
          <w:szCs w:val="20"/>
        </w:rPr>
        <w:t>списания</w:t>
      </w:r>
      <w:r w:rsidR="005C5648" w:rsidRPr="009E39A4">
        <w:rPr>
          <w:rFonts w:ascii="Arial" w:hAnsi="Arial" w:cs="Arial"/>
          <w:sz w:val="20"/>
          <w:szCs w:val="20"/>
        </w:rPr>
        <w:t xml:space="preserve"> НФИ со Счета для учета НФИ не позднее даты закрытия </w:t>
      </w:r>
      <w:proofErr w:type="spellStart"/>
      <w:r w:rsidR="005C5648" w:rsidRPr="009E39A4">
        <w:rPr>
          <w:rFonts w:ascii="Arial" w:hAnsi="Arial" w:cs="Arial"/>
          <w:sz w:val="20"/>
          <w:szCs w:val="20"/>
        </w:rPr>
        <w:t>субсчета</w:t>
      </w:r>
      <w:proofErr w:type="spellEnd"/>
      <w:r w:rsidR="005C5648" w:rsidRPr="009E39A4">
        <w:rPr>
          <w:rFonts w:ascii="Arial" w:hAnsi="Arial" w:cs="Arial"/>
          <w:sz w:val="20"/>
          <w:szCs w:val="20"/>
        </w:rPr>
        <w:t xml:space="preserve"> депо</w:t>
      </w:r>
      <w:r w:rsidR="00C928F0" w:rsidRPr="009E39A4">
        <w:rPr>
          <w:rFonts w:ascii="Arial" w:hAnsi="Arial" w:cs="Arial"/>
          <w:sz w:val="20"/>
          <w:szCs w:val="20"/>
        </w:rPr>
        <w:t>.</w:t>
      </w:r>
      <w:r w:rsidR="005C5648" w:rsidRPr="009E39A4">
        <w:rPr>
          <w:rFonts w:ascii="Arial" w:hAnsi="Arial" w:cs="Arial"/>
          <w:sz w:val="20"/>
          <w:szCs w:val="20"/>
        </w:rPr>
        <w:t xml:space="preserve"> </w:t>
      </w:r>
    </w:p>
    <w:p w:rsidR="00396CBC" w:rsidRPr="009E39A4" w:rsidRDefault="00CA25D9" w:rsidP="00CA25D9">
      <w:pPr>
        <w:pStyle w:val="afc"/>
        <w:tabs>
          <w:tab w:val="left" w:pos="1276"/>
        </w:tabs>
        <w:ind w:left="0"/>
        <w:rPr>
          <w:rFonts w:ascii="Arial" w:hAnsi="Arial" w:cs="Arial"/>
          <w:sz w:val="20"/>
          <w:szCs w:val="20"/>
        </w:rPr>
      </w:pPr>
      <w:r w:rsidRPr="009E39A4">
        <w:rPr>
          <w:rFonts w:ascii="Arial" w:hAnsi="Arial" w:cs="Arial"/>
          <w:sz w:val="20"/>
          <w:szCs w:val="20"/>
        </w:rPr>
        <w:tab/>
      </w:r>
      <w:r w:rsidR="005C5648" w:rsidRPr="009E39A4">
        <w:rPr>
          <w:rFonts w:ascii="Arial" w:hAnsi="Arial" w:cs="Arial"/>
          <w:sz w:val="20"/>
          <w:szCs w:val="20"/>
        </w:rPr>
        <w:t xml:space="preserve">В случае закрытия </w:t>
      </w:r>
      <w:proofErr w:type="spellStart"/>
      <w:r w:rsidR="005C5648" w:rsidRPr="009E39A4">
        <w:rPr>
          <w:rFonts w:ascii="Arial" w:hAnsi="Arial" w:cs="Arial"/>
          <w:sz w:val="20"/>
          <w:szCs w:val="20"/>
        </w:rPr>
        <w:t>субсчета</w:t>
      </w:r>
      <w:proofErr w:type="spellEnd"/>
      <w:r w:rsidR="005C5648" w:rsidRPr="009E39A4">
        <w:rPr>
          <w:rFonts w:ascii="Arial" w:hAnsi="Arial" w:cs="Arial"/>
          <w:sz w:val="20"/>
          <w:szCs w:val="20"/>
        </w:rPr>
        <w:t xml:space="preserve"> депо Клиента </w:t>
      </w:r>
      <w:r w:rsidR="00396CBC" w:rsidRPr="009E39A4">
        <w:rPr>
          <w:rFonts w:ascii="Arial" w:hAnsi="Arial" w:cs="Arial"/>
          <w:sz w:val="20"/>
          <w:szCs w:val="20"/>
        </w:rPr>
        <w:t>Депозитария</w:t>
      </w:r>
      <w:r w:rsidR="005C5648" w:rsidRPr="009E39A4">
        <w:rPr>
          <w:rFonts w:ascii="Arial" w:hAnsi="Arial" w:cs="Arial"/>
          <w:sz w:val="20"/>
          <w:szCs w:val="20"/>
        </w:rPr>
        <w:t xml:space="preserve">  </w:t>
      </w:r>
      <w:r w:rsidR="00896504" w:rsidRPr="009E39A4">
        <w:rPr>
          <w:rFonts w:ascii="Arial" w:hAnsi="Arial" w:cs="Arial"/>
          <w:sz w:val="20"/>
          <w:szCs w:val="20"/>
        </w:rPr>
        <w:t xml:space="preserve">и при наличии нулевого остатка на счете для учета НФИ Клиент Депозитария дает </w:t>
      </w:r>
      <w:r w:rsidR="004F6A02" w:rsidRPr="009E39A4">
        <w:rPr>
          <w:rFonts w:ascii="Arial" w:hAnsi="Arial" w:cs="Arial"/>
          <w:sz w:val="20"/>
          <w:szCs w:val="20"/>
        </w:rPr>
        <w:t xml:space="preserve">Условное </w:t>
      </w:r>
      <w:r w:rsidR="00896504" w:rsidRPr="009E39A4">
        <w:rPr>
          <w:rFonts w:ascii="Arial" w:hAnsi="Arial" w:cs="Arial"/>
          <w:sz w:val="20"/>
          <w:szCs w:val="20"/>
        </w:rPr>
        <w:t>поручение</w:t>
      </w:r>
      <w:r w:rsidR="009151AD" w:rsidRPr="009E39A4">
        <w:rPr>
          <w:rFonts w:ascii="Arial" w:hAnsi="Arial" w:cs="Arial"/>
          <w:sz w:val="20"/>
          <w:szCs w:val="20"/>
        </w:rPr>
        <w:t xml:space="preserve">: </w:t>
      </w:r>
      <w:r w:rsidR="00896504" w:rsidRPr="009E39A4">
        <w:rPr>
          <w:rFonts w:ascii="Arial" w:hAnsi="Arial" w:cs="Arial"/>
          <w:sz w:val="20"/>
          <w:szCs w:val="20"/>
        </w:rPr>
        <w:t xml:space="preserve"> </w:t>
      </w:r>
      <w:r w:rsidR="00396CBC" w:rsidRPr="009E39A4">
        <w:rPr>
          <w:rFonts w:ascii="Arial" w:hAnsi="Arial" w:cs="Arial"/>
          <w:sz w:val="20"/>
          <w:szCs w:val="20"/>
        </w:rPr>
        <w:t xml:space="preserve">тип операции </w:t>
      </w:r>
      <w:proofErr w:type="gramStart"/>
      <w:r w:rsidR="00396CBC" w:rsidRPr="009E39A4">
        <w:rPr>
          <w:rFonts w:ascii="Arial" w:hAnsi="Arial" w:cs="Arial"/>
          <w:sz w:val="20"/>
          <w:szCs w:val="20"/>
        </w:rPr>
        <w:t>-</w:t>
      </w:r>
      <w:r w:rsidR="00896504" w:rsidRPr="009E39A4">
        <w:rPr>
          <w:rFonts w:ascii="Arial" w:hAnsi="Arial" w:cs="Arial"/>
          <w:sz w:val="20"/>
          <w:szCs w:val="20"/>
        </w:rPr>
        <w:t>з</w:t>
      </w:r>
      <w:proofErr w:type="gramEnd"/>
      <w:r w:rsidR="00896504" w:rsidRPr="009E39A4">
        <w:rPr>
          <w:rFonts w:ascii="Arial" w:hAnsi="Arial" w:cs="Arial"/>
          <w:sz w:val="20"/>
          <w:szCs w:val="20"/>
        </w:rPr>
        <w:t xml:space="preserve">акрыть счет для учета НФИ в дату закрытия </w:t>
      </w:r>
      <w:proofErr w:type="spellStart"/>
      <w:r w:rsidR="00896504" w:rsidRPr="009E39A4">
        <w:rPr>
          <w:rFonts w:ascii="Arial" w:hAnsi="Arial" w:cs="Arial"/>
          <w:sz w:val="20"/>
          <w:szCs w:val="20"/>
        </w:rPr>
        <w:t>субсчета</w:t>
      </w:r>
      <w:proofErr w:type="spellEnd"/>
      <w:r w:rsidR="00896504" w:rsidRPr="009E39A4">
        <w:rPr>
          <w:rFonts w:ascii="Arial" w:hAnsi="Arial" w:cs="Arial"/>
          <w:sz w:val="20"/>
          <w:szCs w:val="20"/>
        </w:rPr>
        <w:t xml:space="preserve"> депо</w:t>
      </w:r>
      <w:r w:rsidR="004F6A02" w:rsidRPr="009E39A4">
        <w:rPr>
          <w:rFonts w:ascii="Arial" w:hAnsi="Arial" w:cs="Arial"/>
          <w:sz w:val="20"/>
          <w:szCs w:val="20"/>
        </w:rPr>
        <w:t xml:space="preserve"> при наличии нулевого остатка на счета для учета НФИ</w:t>
      </w:r>
      <w:r w:rsidR="00396CBC" w:rsidRPr="009E39A4">
        <w:rPr>
          <w:rFonts w:ascii="Arial" w:hAnsi="Arial" w:cs="Arial"/>
          <w:sz w:val="20"/>
          <w:szCs w:val="20"/>
        </w:rPr>
        <w:t xml:space="preserve">, дата исполнения условного поручения- дата закрытия </w:t>
      </w:r>
      <w:proofErr w:type="spellStart"/>
      <w:r w:rsidR="00396CBC" w:rsidRPr="009E39A4">
        <w:rPr>
          <w:rFonts w:ascii="Arial" w:hAnsi="Arial" w:cs="Arial"/>
          <w:sz w:val="20"/>
          <w:szCs w:val="20"/>
        </w:rPr>
        <w:t>субсчета</w:t>
      </w:r>
      <w:proofErr w:type="spellEnd"/>
      <w:r w:rsidR="00396CBC" w:rsidRPr="009E39A4">
        <w:rPr>
          <w:rFonts w:ascii="Arial" w:hAnsi="Arial" w:cs="Arial"/>
          <w:sz w:val="20"/>
          <w:szCs w:val="20"/>
        </w:rPr>
        <w:t xml:space="preserve"> депо Клиента Депозитария.</w:t>
      </w:r>
    </w:p>
    <w:p w:rsidR="00074746" w:rsidRPr="009E39A4" w:rsidRDefault="00896504" w:rsidP="005C5648">
      <w:pPr>
        <w:pStyle w:val="afc"/>
        <w:tabs>
          <w:tab w:val="left" w:pos="1276"/>
        </w:tabs>
        <w:ind w:left="0"/>
        <w:rPr>
          <w:rFonts w:ascii="Arial" w:hAnsi="Arial" w:cs="Arial"/>
          <w:b/>
          <w:sz w:val="20"/>
          <w:szCs w:val="20"/>
        </w:rPr>
      </w:pPr>
      <w:r w:rsidRPr="009E39A4">
        <w:rPr>
          <w:rFonts w:ascii="Arial" w:hAnsi="Arial" w:cs="Arial"/>
          <w:sz w:val="20"/>
          <w:szCs w:val="20"/>
        </w:rPr>
        <w:t xml:space="preserve"> </w:t>
      </w:r>
    </w:p>
    <w:p w:rsidR="00AC4F2B" w:rsidRPr="009E39A4" w:rsidRDefault="00AC4F2B" w:rsidP="00C87366">
      <w:pPr>
        <w:pStyle w:val="afc"/>
        <w:numPr>
          <w:ilvl w:val="1"/>
          <w:numId w:val="24"/>
        </w:numPr>
        <w:tabs>
          <w:tab w:val="left" w:pos="1276"/>
        </w:tabs>
        <w:ind w:left="0" w:firstLine="567"/>
        <w:rPr>
          <w:rFonts w:ascii="Arial" w:hAnsi="Arial" w:cs="Arial"/>
          <w:b/>
          <w:sz w:val="20"/>
          <w:szCs w:val="20"/>
        </w:rPr>
      </w:pPr>
      <w:r w:rsidRPr="009E39A4">
        <w:rPr>
          <w:rFonts w:ascii="Arial" w:hAnsi="Arial" w:cs="Arial"/>
          <w:sz w:val="20"/>
          <w:szCs w:val="20"/>
        </w:rPr>
        <w:t xml:space="preserve">Особенности закрытия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w:t>
      </w:r>
    </w:p>
    <w:p w:rsidR="00AC4F2B" w:rsidRPr="009E39A4" w:rsidRDefault="00AC4F2B" w:rsidP="00C87366">
      <w:pPr>
        <w:pStyle w:val="afc"/>
        <w:numPr>
          <w:ilvl w:val="2"/>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Операция закрытия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 осуществляется Депозитарием аналогично операции закрытия счета депо с учетом следующих особенностей:</w:t>
      </w:r>
    </w:p>
    <w:p w:rsidR="00AC4F2B" w:rsidRPr="009E39A4" w:rsidRDefault="00AC4F2B" w:rsidP="00C87366">
      <w:pPr>
        <w:pStyle w:val="afc"/>
        <w:numPr>
          <w:ilvl w:val="3"/>
          <w:numId w:val="24"/>
        </w:numPr>
        <w:tabs>
          <w:tab w:val="left" w:pos="1276"/>
        </w:tabs>
        <w:ind w:left="1134" w:hanging="567"/>
        <w:rPr>
          <w:rFonts w:ascii="Arial" w:hAnsi="Arial" w:cs="Arial"/>
          <w:b/>
          <w:sz w:val="20"/>
          <w:szCs w:val="20"/>
        </w:rPr>
      </w:pPr>
      <w:r w:rsidRPr="009E39A4">
        <w:rPr>
          <w:rFonts w:ascii="Arial" w:hAnsi="Arial" w:cs="Arial"/>
          <w:sz w:val="20"/>
          <w:szCs w:val="20"/>
        </w:rPr>
        <w:t xml:space="preserve">Закрытие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 осуществляется на основании </w:t>
      </w:r>
      <w:r w:rsidR="00674881" w:rsidRPr="009E39A4">
        <w:rPr>
          <w:rFonts w:ascii="Arial" w:hAnsi="Arial" w:cs="Arial"/>
          <w:sz w:val="20"/>
          <w:szCs w:val="20"/>
        </w:rPr>
        <w:t xml:space="preserve">следующего </w:t>
      </w:r>
      <w:r w:rsidRPr="009E39A4">
        <w:rPr>
          <w:rFonts w:ascii="Arial" w:hAnsi="Arial" w:cs="Arial"/>
          <w:sz w:val="20"/>
          <w:szCs w:val="20"/>
        </w:rPr>
        <w:t>Входящего документа:</w:t>
      </w:r>
    </w:p>
    <w:p w:rsidR="00AC4F2B"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Поручени</w:t>
      </w:r>
      <w:r w:rsidR="00674881" w:rsidRPr="009E39A4">
        <w:rPr>
          <w:rFonts w:ascii="Arial" w:hAnsi="Arial" w:cs="Arial"/>
          <w:sz w:val="20"/>
          <w:szCs w:val="20"/>
        </w:rPr>
        <w:t>е</w:t>
      </w:r>
      <w:r w:rsidR="000E24B5" w:rsidRPr="009E39A4">
        <w:rPr>
          <w:rFonts w:ascii="Arial" w:hAnsi="Arial" w:cs="Arial"/>
          <w:sz w:val="20"/>
          <w:szCs w:val="20"/>
        </w:rPr>
        <w:t xml:space="preserve"> на административную /информационную операцию </w:t>
      </w:r>
      <w:r w:rsidRPr="009E39A4">
        <w:rPr>
          <w:rFonts w:ascii="Arial" w:hAnsi="Arial" w:cs="Arial"/>
          <w:sz w:val="20"/>
          <w:szCs w:val="20"/>
        </w:rPr>
        <w:t xml:space="preserve"> Клиринговой организации, которое подается Клиринговой организацией </w:t>
      </w:r>
      <w:r w:rsidR="000E24B5" w:rsidRPr="009E39A4">
        <w:rPr>
          <w:rFonts w:ascii="Arial" w:hAnsi="Arial" w:cs="Arial"/>
          <w:sz w:val="20"/>
          <w:szCs w:val="20"/>
        </w:rPr>
        <w:t xml:space="preserve"> в Депозитарий </w:t>
      </w:r>
      <w:r w:rsidRPr="009E39A4">
        <w:rPr>
          <w:rFonts w:ascii="Arial" w:hAnsi="Arial" w:cs="Arial"/>
          <w:sz w:val="20"/>
          <w:szCs w:val="20"/>
        </w:rPr>
        <w:t xml:space="preserve">по форме </w:t>
      </w:r>
      <w:r w:rsidR="002E4F30" w:rsidRPr="009E39A4">
        <w:rPr>
          <w:rFonts w:ascii="Arial" w:hAnsi="Arial" w:cs="Arial"/>
          <w:sz w:val="20"/>
          <w:szCs w:val="20"/>
        </w:rPr>
        <w:t>Приложения</w:t>
      </w:r>
      <w:r w:rsidR="000E24B5" w:rsidRPr="009E39A4">
        <w:rPr>
          <w:rFonts w:ascii="Arial" w:hAnsi="Arial" w:cs="Arial"/>
          <w:sz w:val="20"/>
          <w:szCs w:val="20"/>
        </w:rPr>
        <w:t xml:space="preserve"> № 12</w:t>
      </w:r>
      <w:r w:rsidRPr="009E39A4">
        <w:rPr>
          <w:rFonts w:ascii="Arial" w:hAnsi="Arial" w:cs="Arial"/>
          <w:sz w:val="20"/>
          <w:szCs w:val="20"/>
        </w:rPr>
        <w:t xml:space="preserve"> к</w:t>
      </w:r>
      <w:r w:rsidR="003F6663">
        <w:rPr>
          <w:rFonts w:ascii="Arial" w:hAnsi="Arial"/>
        </w:rPr>
        <w:t xml:space="preserve"> </w:t>
      </w:r>
      <w:r w:rsidR="003F6663" w:rsidRPr="003F6663">
        <w:rPr>
          <w:rFonts w:ascii="Arial" w:hAnsi="Arial"/>
          <w:sz w:val="20"/>
          <w:szCs w:val="20"/>
        </w:rPr>
        <w:t xml:space="preserve">настоящим </w:t>
      </w:r>
      <w:r w:rsidRPr="009E39A4">
        <w:rPr>
          <w:rFonts w:ascii="Arial" w:hAnsi="Arial" w:cs="Arial"/>
          <w:sz w:val="20"/>
          <w:szCs w:val="20"/>
        </w:rPr>
        <w:t>Условиям</w:t>
      </w:r>
      <w:r w:rsidR="004F6A02" w:rsidRPr="009E39A4">
        <w:rPr>
          <w:rFonts w:ascii="Arial" w:hAnsi="Arial" w:cs="Arial"/>
          <w:sz w:val="20"/>
          <w:szCs w:val="20"/>
        </w:rPr>
        <w:t>; либо</w:t>
      </w:r>
    </w:p>
    <w:p w:rsidR="00674881" w:rsidRPr="009E39A4" w:rsidRDefault="00674881" w:rsidP="00B7380D">
      <w:pPr>
        <w:pStyle w:val="afc"/>
        <w:tabs>
          <w:tab w:val="left" w:pos="1276"/>
        </w:tabs>
        <w:ind w:left="1134" w:hanging="567"/>
        <w:rPr>
          <w:rFonts w:ascii="Arial" w:hAnsi="Arial" w:cs="Arial"/>
          <w:sz w:val="20"/>
          <w:szCs w:val="20"/>
        </w:rPr>
      </w:pPr>
      <w:r w:rsidRPr="009E39A4">
        <w:rPr>
          <w:rFonts w:ascii="Arial" w:hAnsi="Arial" w:cs="Arial"/>
          <w:sz w:val="20"/>
          <w:szCs w:val="20"/>
        </w:rPr>
        <w:t>-  Заявление от Клиринговой организации в свободной форме либо</w:t>
      </w:r>
    </w:p>
    <w:p w:rsidR="00FF778F" w:rsidRPr="009E39A4" w:rsidRDefault="00FF778F"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w:t>
      </w:r>
      <w:r w:rsidR="00674881" w:rsidRPr="009E39A4">
        <w:rPr>
          <w:rFonts w:ascii="Arial" w:hAnsi="Arial" w:cs="Arial"/>
          <w:sz w:val="20"/>
          <w:szCs w:val="20"/>
        </w:rPr>
        <w:t>С</w:t>
      </w:r>
      <w:r w:rsidRPr="009E39A4">
        <w:rPr>
          <w:rFonts w:ascii="Arial" w:hAnsi="Arial" w:cs="Arial"/>
          <w:sz w:val="20"/>
          <w:szCs w:val="20"/>
        </w:rPr>
        <w:t>лужебно</w:t>
      </w:r>
      <w:r w:rsidR="00674881" w:rsidRPr="009E39A4">
        <w:rPr>
          <w:rFonts w:ascii="Arial" w:hAnsi="Arial" w:cs="Arial"/>
          <w:sz w:val="20"/>
          <w:szCs w:val="20"/>
        </w:rPr>
        <w:t>е</w:t>
      </w:r>
      <w:r w:rsidRPr="009E39A4">
        <w:rPr>
          <w:rFonts w:ascii="Arial" w:hAnsi="Arial" w:cs="Arial"/>
          <w:sz w:val="20"/>
          <w:szCs w:val="20"/>
        </w:rPr>
        <w:t xml:space="preserve"> распоряжени</w:t>
      </w:r>
      <w:r w:rsidR="00674881" w:rsidRPr="009E39A4">
        <w:rPr>
          <w:rFonts w:ascii="Arial" w:hAnsi="Arial" w:cs="Arial"/>
          <w:sz w:val="20"/>
          <w:szCs w:val="20"/>
        </w:rPr>
        <w:t>е</w:t>
      </w:r>
      <w:r w:rsidRPr="009E39A4">
        <w:rPr>
          <w:rFonts w:ascii="Arial" w:hAnsi="Arial" w:cs="Arial"/>
          <w:sz w:val="20"/>
          <w:szCs w:val="20"/>
        </w:rPr>
        <w:t xml:space="preserve"> Управления документального оформления операций </w:t>
      </w:r>
      <w:r w:rsidR="004F6A02" w:rsidRPr="009E39A4">
        <w:rPr>
          <w:rFonts w:ascii="Arial" w:hAnsi="Arial" w:cs="Arial"/>
          <w:sz w:val="20"/>
          <w:szCs w:val="20"/>
        </w:rPr>
        <w:t xml:space="preserve"> в случае</w:t>
      </w:r>
      <w:r w:rsidRPr="009E39A4">
        <w:rPr>
          <w:rFonts w:ascii="Arial" w:hAnsi="Arial" w:cs="Arial"/>
          <w:sz w:val="20"/>
          <w:szCs w:val="20"/>
        </w:rPr>
        <w:t xml:space="preserve"> </w:t>
      </w:r>
      <w:r w:rsidR="00106A15" w:rsidRPr="009E39A4">
        <w:rPr>
          <w:rFonts w:ascii="Arial" w:hAnsi="Arial" w:cs="Arial"/>
          <w:sz w:val="20"/>
          <w:szCs w:val="20"/>
        </w:rPr>
        <w:t>аннулировани</w:t>
      </w:r>
      <w:r w:rsidR="004F6A02" w:rsidRPr="009E39A4">
        <w:rPr>
          <w:rFonts w:ascii="Arial" w:hAnsi="Arial" w:cs="Arial"/>
          <w:sz w:val="20"/>
          <w:szCs w:val="20"/>
        </w:rPr>
        <w:t>я</w:t>
      </w:r>
      <w:r w:rsidR="00106A15" w:rsidRPr="009E39A4">
        <w:rPr>
          <w:rFonts w:ascii="Arial" w:hAnsi="Arial" w:cs="Arial"/>
          <w:sz w:val="20"/>
          <w:szCs w:val="20"/>
        </w:rPr>
        <w:t xml:space="preserve"> торгового кода клиента на бирже</w:t>
      </w:r>
      <w:r w:rsidRPr="009E39A4">
        <w:rPr>
          <w:rFonts w:ascii="Arial" w:hAnsi="Arial" w:cs="Arial"/>
          <w:sz w:val="20"/>
          <w:szCs w:val="20"/>
        </w:rPr>
        <w:t xml:space="preserve"> для Клиентов</w:t>
      </w:r>
      <w:r w:rsidR="00AD1EAE" w:rsidRPr="009E39A4">
        <w:rPr>
          <w:rFonts w:ascii="Arial" w:hAnsi="Arial" w:cs="Arial"/>
          <w:sz w:val="20"/>
          <w:szCs w:val="20"/>
        </w:rPr>
        <w:t xml:space="preserve"> </w:t>
      </w:r>
      <w:r w:rsidR="004F6A02" w:rsidRPr="009E39A4">
        <w:rPr>
          <w:rFonts w:ascii="Arial" w:hAnsi="Arial" w:cs="Arial"/>
          <w:sz w:val="20"/>
          <w:szCs w:val="20"/>
        </w:rPr>
        <w:t>Д</w:t>
      </w:r>
      <w:r w:rsidR="00AD1EAE" w:rsidRPr="009E39A4">
        <w:rPr>
          <w:rFonts w:ascii="Arial" w:hAnsi="Arial" w:cs="Arial"/>
          <w:sz w:val="20"/>
          <w:szCs w:val="20"/>
        </w:rPr>
        <w:t>епозитария, присоединивши</w:t>
      </w:r>
      <w:r w:rsidR="00794163" w:rsidRPr="009E39A4">
        <w:rPr>
          <w:rFonts w:ascii="Arial" w:hAnsi="Arial" w:cs="Arial"/>
          <w:sz w:val="20"/>
          <w:szCs w:val="20"/>
        </w:rPr>
        <w:t>х</w:t>
      </w:r>
      <w:r w:rsidR="00AD1EAE" w:rsidRPr="009E39A4">
        <w:rPr>
          <w:rFonts w:ascii="Arial" w:hAnsi="Arial" w:cs="Arial"/>
          <w:sz w:val="20"/>
          <w:szCs w:val="20"/>
        </w:rPr>
        <w:t xml:space="preserve">ся к Регламенту оказания услуг на финансовых рынках ПАО «Бест </w:t>
      </w:r>
      <w:proofErr w:type="spellStart"/>
      <w:r w:rsidR="00AD1EAE" w:rsidRPr="009E39A4">
        <w:rPr>
          <w:rFonts w:ascii="Arial" w:hAnsi="Arial" w:cs="Arial"/>
          <w:sz w:val="20"/>
          <w:szCs w:val="20"/>
        </w:rPr>
        <w:t>Эффортс</w:t>
      </w:r>
      <w:proofErr w:type="spellEnd"/>
      <w:r w:rsidR="00AD1EAE" w:rsidRPr="009E39A4">
        <w:rPr>
          <w:rFonts w:ascii="Arial" w:hAnsi="Arial" w:cs="Arial"/>
          <w:sz w:val="20"/>
          <w:szCs w:val="20"/>
        </w:rPr>
        <w:t xml:space="preserve"> Банк», </w:t>
      </w:r>
      <w:r w:rsidR="00106A15" w:rsidRPr="009E39A4">
        <w:rPr>
          <w:rFonts w:ascii="Arial" w:hAnsi="Arial" w:cs="Arial"/>
          <w:sz w:val="20"/>
          <w:szCs w:val="20"/>
        </w:rPr>
        <w:t>в случае если Клиент</w:t>
      </w:r>
      <w:r w:rsidR="00AD1EAE" w:rsidRPr="009E39A4">
        <w:rPr>
          <w:rFonts w:ascii="Arial" w:hAnsi="Arial" w:cs="Arial"/>
          <w:sz w:val="20"/>
          <w:szCs w:val="20"/>
        </w:rPr>
        <w:t xml:space="preserve"> депозитария</w:t>
      </w:r>
      <w:r w:rsidR="00106A15" w:rsidRPr="009E39A4">
        <w:rPr>
          <w:rFonts w:ascii="Arial" w:hAnsi="Arial" w:cs="Arial"/>
          <w:sz w:val="20"/>
          <w:szCs w:val="20"/>
        </w:rPr>
        <w:t xml:space="preserve"> после аннулирования торгового кода перестает иметь возможность совершать сделки на бирже</w:t>
      </w:r>
      <w:r w:rsidRPr="009E39A4">
        <w:rPr>
          <w:rFonts w:ascii="Arial" w:hAnsi="Arial" w:cs="Arial"/>
          <w:sz w:val="20"/>
          <w:szCs w:val="20"/>
        </w:rPr>
        <w:t>.</w:t>
      </w:r>
    </w:p>
    <w:p w:rsidR="00AC4F2B" w:rsidRPr="009E39A4" w:rsidRDefault="00AC4F2B" w:rsidP="00B7380D">
      <w:pPr>
        <w:pStyle w:val="afc"/>
        <w:tabs>
          <w:tab w:val="left" w:pos="1276"/>
        </w:tabs>
        <w:ind w:left="1134" w:hanging="567"/>
        <w:rPr>
          <w:rFonts w:ascii="Arial" w:hAnsi="Arial" w:cs="Arial"/>
          <w:b/>
          <w:sz w:val="20"/>
          <w:szCs w:val="20"/>
        </w:rPr>
      </w:pPr>
      <w:r w:rsidRPr="009E39A4">
        <w:rPr>
          <w:rFonts w:ascii="Arial" w:hAnsi="Arial" w:cs="Arial"/>
          <w:b/>
          <w:sz w:val="20"/>
          <w:szCs w:val="20"/>
        </w:rPr>
        <w:t>13.14.2.</w:t>
      </w:r>
      <w:r w:rsidRPr="009E39A4">
        <w:rPr>
          <w:rFonts w:ascii="Arial" w:hAnsi="Arial" w:cs="Arial"/>
          <w:sz w:val="20"/>
          <w:szCs w:val="20"/>
        </w:rPr>
        <w:t xml:space="preserve"> Исходящи</w:t>
      </w:r>
      <w:r w:rsidR="000E24B5" w:rsidRPr="009E39A4">
        <w:rPr>
          <w:rFonts w:ascii="Arial" w:hAnsi="Arial" w:cs="Arial"/>
          <w:sz w:val="20"/>
          <w:szCs w:val="20"/>
        </w:rPr>
        <w:t>е</w:t>
      </w:r>
      <w:r w:rsidRPr="009E39A4">
        <w:rPr>
          <w:rFonts w:ascii="Arial" w:hAnsi="Arial" w:cs="Arial"/>
          <w:sz w:val="20"/>
          <w:szCs w:val="20"/>
        </w:rPr>
        <w:t xml:space="preserve"> документ</w:t>
      </w:r>
      <w:r w:rsidR="00FF4FE4" w:rsidRPr="009E39A4">
        <w:rPr>
          <w:rFonts w:ascii="Arial" w:hAnsi="Arial" w:cs="Arial"/>
          <w:sz w:val="20"/>
          <w:szCs w:val="20"/>
        </w:rPr>
        <w:t>ы</w:t>
      </w:r>
      <w:r w:rsidRPr="009E39A4">
        <w:rPr>
          <w:rFonts w:ascii="Arial" w:hAnsi="Arial" w:cs="Arial"/>
          <w:sz w:val="20"/>
          <w:szCs w:val="20"/>
        </w:rPr>
        <w:t xml:space="preserve">: </w:t>
      </w:r>
    </w:p>
    <w:p w:rsidR="00FF4FE4" w:rsidRPr="009E39A4" w:rsidRDefault="00AC4F2B" w:rsidP="00B7380D">
      <w:pPr>
        <w:pStyle w:val="afc"/>
        <w:tabs>
          <w:tab w:val="left" w:pos="1276"/>
        </w:tabs>
        <w:ind w:left="1134" w:hanging="567"/>
        <w:rPr>
          <w:rFonts w:ascii="Arial" w:hAnsi="Arial" w:cs="Arial"/>
          <w:sz w:val="20"/>
          <w:szCs w:val="20"/>
        </w:rPr>
      </w:pPr>
      <w:r w:rsidRPr="009E39A4">
        <w:rPr>
          <w:rFonts w:ascii="Arial" w:hAnsi="Arial" w:cs="Arial"/>
          <w:sz w:val="20"/>
          <w:szCs w:val="20"/>
        </w:rPr>
        <w:t xml:space="preserve">- копия </w:t>
      </w:r>
      <w:r w:rsidR="00D447EC" w:rsidRPr="009E39A4">
        <w:rPr>
          <w:rFonts w:ascii="Arial" w:hAnsi="Arial" w:cs="Arial"/>
          <w:sz w:val="20"/>
          <w:szCs w:val="20"/>
        </w:rPr>
        <w:t xml:space="preserve">Входящего документа, инициирующего закрытие </w:t>
      </w:r>
      <w:proofErr w:type="spellStart"/>
      <w:r w:rsidR="00D447EC" w:rsidRPr="009E39A4">
        <w:rPr>
          <w:rFonts w:ascii="Arial" w:hAnsi="Arial" w:cs="Arial"/>
          <w:sz w:val="20"/>
          <w:szCs w:val="20"/>
        </w:rPr>
        <w:t>субсчета</w:t>
      </w:r>
      <w:proofErr w:type="spellEnd"/>
      <w:r w:rsidR="00D447EC" w:rsidRPr="009E39A4">
        <w:rPr>
          <w:rFonts w:ascii="Arial" w:hAnsi="Arial" w:cs="Arial"/>
          <w:sz w:val="20"/>
          <w:szCs w:val="20"/>
        </w:rPr>
        <w:t xml:space="preserve"> депо</w:t>
      </w:r>
      <w:r w:rsidR="000E24B5" w:rsidRPr="009E39A4">
        <w:rPr>
          <w:rFonts w:ascii="Arial" w:hAnsi="Arial" w:cs="Arial"/>
          <w:sz w:val="20"/>
          <w:szCs w:val="20"/>
        </w:rPr>
        <w:t xml:space="preserve"> </w:t>
      </w:r>
      <w:r w:rsidRPr="009E39A4">
        <w:rPr>
          <w:rFonts w:ascii="Arial" w:hAnsi="Arial" w:cs="Arial"/>
          <w:sz w:val="20"/>
          <w:szCs w:val="20"/>
        </w:rPr>
        <w:t>с отметками Депозитария об исполнении (направляется Клиринговой организации и лицу, на имя ко</w:t>
      </w:r>
      <w:r w:rsidR="000E24B5" w:rsidRPr="009E39A4">
        <w:rPr>
          <w:rFonts w:ascii="Arial" w:hAnsi="Arial" w:cs="Arial"/>
          <w:sz w:val="20"/>
          <w:szCs w:val="20"/>
        </w:rPr>
        <w:t xml:space="preserve">торого был открыт </w:t>
      </w:r>
      <w:proofErr w:type="spellStart"/>
      <w:r w:rsidR="000E24B5" w:rsidRPr="009E39A4">
        <w:rPr>
          <w:rFonts w:ascii="Arial" w:hAnsi="Arial" w:cs="Arial"/>
          <w:sz w:val="20"/>
          <w:szCs w:val="20"/>
        </w:rPr>
        <w:t>субсчет</w:t>
      </w:r>
      <w:proofErr w:type="spellEnd"/>
      <w:r w:rsidR="000E24B5" w:rsidRPr="009E39A4">
        <w:rPr>
          <w:rFonts w:ascii="Arial" w:hAnsi="Arial" w:cs="Arial"/>
          <w:sz w:val="20"/>
          <w:szCs w:val="20"/>
        </w:rPr>
        <w:t xml:space="preserve"> депо), </w:t>
      </w:r>
      <w:r w:rsidR="00D447EC" w:rsidRPr="009E39A4">
        <w:rPr>
          <w:rFonts w:ascii="Arial" w:hAnsi="Arial" w:cs="Arial"/>
          <w:sz w:val="20"/>
          <w:szCs w:val="20"/>
        </w:rPr>
        <w:t>и или</w:t>
      </w:r>
      <w:r w:rsidR="000E24B5" w:rsidRPr="009E39A4">
        <w:rPr>
          <w:rFonts w:ascii="Arial" w:hAnsi="Arial" w:cs="Arial"/>
          <w:sz w:val="20"/>
          <w:szCs w:val="20"/>
        </w:rPr>
        <w:t xml:space="preserve"> </w:t>
      </w:r>
      <w:r w:rsidR="00D447EC" w:rsidRPr="009E39A4">
        <w:rPr>
          <w:rFonts w:ascii="Arial" w:hAnsi="Arial" w:cs="Arial"/>
          <w:sz w:val="20"/>
          <w:szCs w:val="20"/>
        </w:rPr>
        <w:t xml:space="preserve">отчет о закрытии </w:t>
      </w:r>
      <w:proofErr w:type="spellStart"/>
      <w:r w:rsidR="00D447EC" w:rsidRPr="009E39A4">
        <w:rPr>
          <w:rFonts w:ascii="Arial" w:hAnsi="Arial" w:cs="Arial"/>
          <w:sz w:val="20"/>
          <w:szCs w:val="20"/>
        </w:rPr>
        <w:t>субсчета</w:t>
      </w:r>
      <w:proofErr w:type="spellEnd"/>
      <w:r w:rsidR="00D447EC" w:rsidRPr="009E39A4">
        <w:rPr>
          <w:rFonts w:ascii="Arial" w:hAnsi="Arial" w:cs="Arial"/>
          <w:sz w:val="20"/>
          <w:szCs w:val="20"/>
        </w:rPr>
        <w:t xml:space="preserve"> депо  в соответствии условиями договора клирингового счета депо с клиринговой организацией</w:t>
      </w:r>
      <w:r w:rsidR="000E24B5" w:rsidRPr="009E39A4">
        <w:rPr>
          <w:rFonts w:ascii="Arial" w:hAnsi="Arial" w:cs="Arial"/>
          <w:sz w:val="20"/>
          <w:szCs w:val="20"/>
        </w:rPr>
        <w:t>.</w:t>
      </w:r>
      <w:r w:rsidR="007E2BC3" w:rsidRPr="009E39A4">
        <w:rPr>
          <w:rFonts w:ascii="Arial" w:hAnsi="Arial" w:cs="Arial"/>
          <w:sz w:val="20"/>
          <w:szCs w:val="20"/>
        </w:rPr>
        <w:t xml:space="preserve"> </w:t>
      </w:r>
      <w:r w:rsidR="00FF4FE4" w:rsidRPr="009E39A4">
        <w:rPr>
          <w:rFonts w:ascii="Arial" w:hAnsi="Arial" w:cs="Arial"/>
          <w:sz w:val="20"/>
          <w:szCs w:val="20"/>
        </w:rPr>
        <w:t>Исходящие документы выдаются</w:t>
      </w:r>
      <w:r w:rsidR="000E24B5" w:rsidRPr="009E39A4">
        <w:rPr>
          <w:rFonts w:ascii="Arial" w:hAnsi="Arial" w:cs="Arial"/>
          <w:sz w:val="20"/>
          <w:szCs w:val="20"/>
        </w:rPr>
        <w:t xml:space="preserve"> на следующий день после исполн</w:t>
      </w:r>
      <w:r w:rsidR="00FF4FE4" w:rsidRPr="009E39A4">
        <w:rPr>
          <w:rFonts w:ascii="Arial" w:hAnsi="Arial" w:cs="Arial"/>
          <w:sz w:val="20"/>
          <w:szCs w:val="20"/>
        </w:rPr>
        <w:t>ения Поручения, определенного пунктом 13.14.1.1.</w:t>
      </w:r>
    </w:p>
    <w:p w:rsidR="005822B8" w:rsidRPr="009E39A4" w:rsidRDefault="0097455A" w:rsidP="00B7380D">
      <w:pPr>
        <w:pStyle w:val="BodyText21"/>
        <w:tabs>
          <w:tab w:val="left" w:pos="851"/>
        </w:tabs>
        <w:spacing w:before="120" w:after="0"/>
        <w:ind w:firstLine="567"/>
        <w:rPr>
          <w:rFonts w:ascii="Arial" w:hAnsi="Arial" w:cs="Arial"/>
          <w:sz w:val="20"/>
        </w:rPr>
      </w:pPr>
      <w:r w:rsidRPr="009E39A4">
        <w:rPr>
          <w:rFonts w:ascii="Arial" w:hAnsi="Arial" w:cs="Arial"/>
          <w:b/>
          <w:sz w:val="20"/>
        </w:rPr>
        <w:t>13.15.</w:t>
      </w:r>
      <w:r w:rsidRPr="009E39A4">
        <w:rPr>
          <w:rFonts w:ascii="Arial" w:hAnsi="Arial" w:cs="Arial"/>
          <w:sz w:val="20"/>
        </w:rPr>
        <w:t xml:space="preserve"> </w:t>
      </w:r>
      <w:r w:rsidR="005822B8" w:rsidRPr="009E39A4">
        <w:rPr>
          <w:rFonts w:ascii="Arial" w:hAnsi="Arial" w:cs="Arial"/>
          <w:sz w:val="20"/>
        </w:rPr>
        <w:t>Особенности закрытия клирингового счета депо:</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w:t>
      </w:r>
      <w:r w:rsidR="0097455A" w:rsidRPr="009E39A4">
        <w:rPr>
          <w:rFonts w:ascii="Arial" w:hAnsi="Arial" w:cs="Arial"/>
          <w:b/>
          <w:sz w:val="20"/>
        </w:rPr>
        <w:t>1</w:t>
      </w:r>
      <w:r w:rsidRPr="009E39A4">
        <w:rPr>
          <w:rFonts w:ascii="Arial" w:hAnsi="Arial" w:cs="Arial"/>
          <w:b/>
          <w:sz w:val="20"/>
        </w:rPr>
        <w:t>5.1.</w:t>
      </w:r>
      <w:r w:rsidRPr="009E39A4">
        <w:rPr>
          <w:rFonts w:ascii="Arial" w:hAnsi="Arial" w:cs="Arial"/>
          <w:sz w:val="20"/>
        </w:rPr>
        <w:t xml:space="preserve"> Закрытие клирингового счета депо происходит после прекращения действия Договора клирингового счета депо и завершения  всех взаиморасчетов Сторон.</w:t>
      </w:r>
    </w:p>
    <w:p w:rsidR="005822B8" w:rsidRPr="009E39A4" w:rsidRDefault="005822B8" w:rsidP="00B7380D">
      <w:pPr>
        <w:pStyle w:val="BodyText21"/>
        <w:spacing w:before="120" w:after="0"/>
        <w:ind w:left="1134" w:hanging="567"/>
        <w:rPr>
          <w:rFonts w:ascii="Arial" w:hAnsi="Arial" w:cs="Arial"/>
          <w:sz w:val="20"/>
        </w:rPr>
      </w:pPr>
      <w:r w:rsidRPr="009E39A4">
        <w:rPr>
          <w:rFonts w:ascii="Arial" w:hAnsi="Arial" w:cs="Arial"/>
          <w:b/>
          <w:sz w:val="20"/>
        </w:rPr>
        <w:t>13.15.2.</w:t>
      </w:r>
      <w:r w:rsidRPr="009E39A4">
        <w:rPr>
          <w:rFonts w:ascii="Arial" w:hAnsi="Arial" w:cs="Arial"/>
          <w:sz w:val="20"/>
        </w:rPr>
        <w:t xml:space="preserve"> Клиринговый счет депо не может быть закрыт в случае,</w:t>
      </w:r>
      <w:r w:rsidR="00AD1EAE" w:rsidRPr="009E39A4">
        <w:rPr>
          <w:rFonts w:ascii="Arial" w:hAnsi="Arial" w:cs="Arial"/>
          <w:sz w:val="20"/>
        </w:rPr>
        <w:t xml:space="preserve"> </w:t>
      </w:r>
      <w:r w:rsidRPr="009E39A4">
        <w:rPr>
          <w:rFonts w:ascii="Arial" w:hAnsi="Arial" w:cs="Arial"/>
          <w:sz w:val="20"/>
        </w:rPr>
        <w:t xml:space="preserve">если на </w:t>
      </w:r>
      <w:proofErr w:type="spellStart"/>
      <w:r w:rsidRPr="009E39A4">
        <w:rPr>
          <w:rFonts w:ascii="Arial" w:hAnsi="Arial" w:cs="Arial"/>
          <w:sz w:val="20"/>
        </w:rPr>
        <w:t>субсчетах</w:t>
      </w:r>
      <w:proofErr w:type="spellEnd"/>
      <w:r w:rsidRPr="009E39A4">
        <w:rPr>
          <w:rFonts w:ascii="Arial" w:hAnsi="Arial" w:cs="Arial"/>
          <w:sz w:val="20"/>
        </w:rPr>
        <w:t xml:space="preserve"> депо такого клирингового счета депо имеется ненулевой остаток ценных бумаг.</w:t>
      </w:r>
    </w:p>
    <w:p w:rsidR="005822B8" w:rsidRPr="009E39A4" w:rsidRDefault="005822B8" w:rsidP="00B7380D">
      <w:pPr>
        <w:pStyle w:val="BodyText21"/>
        <w:tabs>
          <w:tab w:val="left" w:pos="709"/>
        </w:tabs>
        <w:spacing w:before="120" w:after="0"/>
        <w:ind w:left="1134" w:hanging="1134"/>
        <w:rPr>
          <w:rFonts w:ascii="Arial" w:hAnsi="Arial" w:cs="Arial"/>
          <w:sz w:val="20"/>
        </w:rPr>
      </w:pPr>
      <w:r w:rsidRPr="009E39A4">
        <w:rPr>
          <w:rFonts w:ascii="Arial" w:hAnsi="Arial" w:cs="Arial"/>
          <w:sz w:val="20"/>
        </w:rPr>
        <w:t xml:space="preserve">        </w:t>
      </w:r>
      <w:r w:rsidRPr="009E39A4">
        <w:rPr>
          <w:rFonts w:ascii="Arial" w:hAnsi="Arial" w:cs="Arial"/>
          <w:b/>
          <w:sz w:val="20"/>
        </w:rPr>
        <w:t>13.15.3</w:t>
      </w:r>
      <w:r w:rsidRPr="009E39A4">
        <w:rPr>
          <w:rFonts w:ascii="Arial" w:hAnsi="Arial" w:cs="Arial"/>
          <w:sz w:val="20"/>
        </w:rPr>
        <w:t>. Входящие документы:</w:t>
      </w:r>
    </w:p>
    <w:p w:rsidR="005822B8" w:rsidRPr="009E39A4" w:rsidRDefault="005822B8" w:rsidP="00D734CF">
      <w:pPr>
        <w:pStyle w:val="BodyText21"/>
        <w:numPr>
          <w:ilvl w:val="0"/>
          <w:numId w:val="58"/>
        </w:numPr>
        <w:tabs>
          <w:tab w:val="left" w:pos="709"/>
        </w:tabs>
        <w:spacing w:before="120" w:after="0"/>
        <w:rPr>
          <w:rFonts w:ascii="Arial" w:hAnsi="Arial" w:cs="Arial"/>
          <w:sz w:val="20"/>
        </w:rPr>
      </w:pPr>
      <w:r w:rsidRPr="009E39A4">
        <w:rPr>
          <w:rFonts w:ascii="Arial" w:hAnsi="Arial" w:cs="Arial"/>
          <w:sz w:val="20"/>
        </w:rPr>
        <w:t>документы, подтверждающие наступление основания прекращения Договора клирингового счета депо в письменном виде (уведом</w:t>
      </w:r>
      <w:r w:rsidR="009B18F0" w:rsidRPr="009E39A4">
        <w:rPr>
          <w:rFonts w:ascii="Arial" w:hAnsi="Arial" w:cs="Arial"/>
          <w:sz w:val="20"/>
        </w:rPr>
        <w:t>ление</w:t>
      </w:r>
      <w:proofErr w:type="gramStart"/>
      <w:r w:rsidR="009B18F0" w:rsidRPr="009E39A4">
        <w:rPr>
          <w:rFonts w:ascii="Arial" w:hAnsi="Arial" w:cs="Arial"/>
          <w:sz w:val="20"/>
        </w:rPr>
        <w:t xml:space="preserve"> ,</w:t>
      </w:r>
      <w:proofErr w:type="gramEnd"/>
      <w:r w:rsidR="009B18F0" w:rsidRPr="009E39A4">
        <w:rPr>
          <w:rFonts w:ascii="Arial" w:hAnsi="Arial" w:cs="Arial"/>
          <w:sz w:val="20"/>
        </w:rPr>
        <w:t xml:space="preserve"> соглашение о расторжении (прекращении) договора, </w:t>
      </w:r>
      <w:r w:rsidRPr="009E39A4">
        <w:rPr>
          <w:rFonts w:ascii="Arial" w:hAnsi="Arial" w:cs="Arial"/>
          <w:sz w:val="20"/>
        </w:rPr>
        <w:t>, иные письменные  документы).</w:t>
      </w:r>
    </w:p>
    <w:p w:rsidR="005822B8" w:rsidRDefault="000F194D" w:rsidP="00D734CF">
      <w:pPr>
        <w:pStyle w:val="BodyText21"/>
        <w:tabs>
          <w:tab w:val="left" w:pos="709"/>
        </w:tabs>
        <w:spacing w:before="120"/>
        <w:ind w:firstLine="0"/>
        <w:rPr>
          <w:rFonts w:ascii="Arial" w:hAnsi="Arial" w:cs="Arial"/>
          <w:sz w:val="20"/>
        </w:rPr>
      </w:pPr>
      <w:r w:rsidRPr="009E39A4">
        <w:rPr>
          <w:rFonts w:ascii="Arial" w:hAnsi="Arial" w:cs="Arial"/>
          <w:sz w:val="20"/>
        </w:rPr>
        <w:tab/>
      </w:r>
      <w:r w:rsidR="005822B8" w:rsidRPr="009E39A4">
        <w:rPr>
          <w:rFonts w:ascii="Arial" w:hAnsi="Arial" w:cs="Arial"/>
          <w:sz w:val="20"/>
        </w:rPr>
        <w:t>Исходящие документы</w:t>
      </w:r>
      <w:r w:rsidR="00D734CF">
        <w:rPr>
          <w:rFonts w:ascii="Arial" w:hAnsi="Arial" w:cs="Arial"/>
          <w:sz w:val="20"/>
        </w:rPr>
        <w:t>:</w:t>
      </w:r>
    </w:p>
    <w:p w:rsidR="00412C17" w:rsidRPr="00D734CF" w:rsidRDefault="00D734CF" w:rsidP="00D734CF">
      <w:pPr>
        <w:pStyle w:val="BodyText21"/>
        <w:numPr>
          <w:ilvl w:val="0"/>
          <w:numId w:val="58"/>
        </w:numPr>
        <w:tabs>
          <w:tab w:val="left" w:pos="709"/>
        </w:tabs>
        <w:spacing w:before="120"/>
        <w:rPr>
          <w:rFonts w:ascii="Arial" w:hAnsi="Arial" w:cs="Arial"/>
          <w:sz w:val="20"/>
        </w:rPr>
      </w:pPr>
      <w:r w:rsidRPr="00D734CF">
        <w:rPr>
          <w:rFonts w:ascii="Arial" w:hAnsi="Arial" w:cs="Arial"/>
          <w:sz w:val="20"/>
        </w:rPr>
        <w:t>Отчет об исполнении административной операции, направляемый Инициатору операции</w:t>
      </w:r>
    </w:p>
    <w:p w:rsidR="00FF4FE4" w:rsidRPr="009E39A4" w:rsidRDefault="00FF4FE4" w:rsidP="006310EE">
      <w:pPr>
        <w:pStyle w:val="afc"/>
        <w:tabs>
          <w:tab w:val="left" w:pos="709"/>
          <w:tab w:val="left" w:pos="1276"/>
        </w:tabs>
        <w:ind w:left="0"/>
        <w:rPr>
          <w:rFonts w:ascii="Arial" w:hAnsi="Arial" w:cs="Arial"/>
          <w:b/>
          <w:sz w:val="20"/>
          <w:szCs w:val="20"/>
        </w:rPr>
      </w:pPr>
    </w:p>
    <w:p w:rsidR="00074746" w:rsidRPr="009E39A4" w:rsidRDefault="00F5773A" w:rsidP="00C87366">
      <w:pPr>
        <w:pStyle w:val="3"/>
        <w:numPr>
          <w:ilvl w:val="0"/>
          <w:numId w:val="24"/>
        </w:numPr>
        <w:tabs>
          <w:tab w:val="left" w:pos="1134"/>
          <w:tab w:val="left" w:pos="10065"/>
        </w:tabs>
        <w:ind w:left="0" w:firstLine="0"/>
        <w:jc w:val="left"/>
        <w:rPr>
          <w:rFonts w:ascii="Arial" w:hAnsi="Arial"/>
          <w:b/>
          <w:sz w:val="20"/>
        </w:rPr>
      </w:pPr>
      <w:bookmarkStart w:id="52" w:name="Par9"/>
      <w:bookmarkStart w:id="53" w:name="Par11"/>
      <w:bookmarkStart w:id="54" w:name="Par21"/>
      <w:bookmarkEnd w:id="52"/>
      <w:bookmarkEnd w:id="53"/>
      <w:bookmarkEnd w:id="54"/>
      <w:r w:rsidRPr="009E39A4">
        <w:rPr>
          <w:rFonts w:ascii="Arial" w:hAnsi="Arial"/>
          <w:b/>
          <w:sz w:val="20"/>
        </w:rPr>
        <w:t xml:space="preserve"> </w:t>
      </w:r>
      <w:bookmarkStart w:id="55" w:name="_Toc99366977"/>
      <w:r w:rsidRPr="009E39A4">
        <w:rPr>
          <w:rFonts w:ascii="Arial" w:hAnsi="Arial"/>
          <w:b/>
          <w:sz w:val="20"/>
        </w:rPr>
        <w:t>Изменение анкетных данных  Депонента</w:t>
      </w:r>
      <w:bookmarkEnd w:id="55"/>
    </w:p>
    <w:p w:rsidR="00E45F7F" w:rsidRPr="009E39A4" w:rsidRDefault="00E45F7F" w:rsidP="00E45F7F"/>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Операция по изменению сведений о Депоненте</w:t>
      </w:r>
      <w:r w:rsidR="00C928F0" w:rsidRPr="009E39A4">
        <w:rPr>
          <w:rStyle w:val="22"/>
          <w:rFonts w:ascii="Arial" w:hAnsi="Arial"/>
        </w:rPr>
        <w:t>/ Клиента Депозитария</w:t>
      </w:r>
      <w:r w:rsidRPr="009E39A4">
        <w:rPr>
          <w:rStyle w:val="22"/>
          <w:rFonts w:ascii="Arial" w:hAnsi="Arial"/>
        </w:rPr>
        <w:t xml:space="preserve"> (анкетных данных Депонента</w:t>
      </w:r>
      <w:r w:rsidR="00C928F0" w:rsidRPr="009E39A4">
        <w:rPr>
          <w:rStyle w:val="22"/>
          <w:rFonts w:ascii="Arial" w:hAnsi="Arial"/>
        </w:rPr>
        <w:t>/Клиента депозитария</w:t>
      </w:r>
      <w:r w:rsidRPr="009E39A4">
        <w:rPr>
          <w:rStyle w:val="22"/>
          <w:rFonts w:ascii="Arial" w:hAnsi="Arial"/>
        </w:rPr>
        <w:t>) представляет собой внесение Депозитарием измененных анкетных данных о Депоненте в учетные регистры.</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Депонента</w:t>
      </w:r>
      <w:r w:rsidR="00C928F0" w:rsidRPr="009E39A4">
        <w:rPr>
          <w:rStyle w:val="22"/>
          <w:rFonts w:ascii="Arial" w:hAnsi="Arial"/>
        </w:rPr>
        <w:t>/Клиента Депозитария</w:t>
      </w:r>
      <w:r w:rsidRPr="009E39A4">
        <w:rPr>
          <w:rStyle w:val="22"/>
          <w:rFonts w:ascii="Arial" w:hAnsi="Arial"/>
        </w:rPr>
        <w:t xml:space="preserve"> Депозитарий обязан хранить информацию о прежних значениях реквизитов.</w:t>
      </w:r>
    </w:p>
    <w:p w:rsidR="002B607A"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При изменении анкетных данных Депонент/Попечитель счета депо/Оператор счета депо на основании Поручения по форме, указанной в Приложении №12 к настоящим Условиям, обязаны предоставить новую анкету Депонента и документы, подтверждающие изменённые анкетные данные Депонента</w:t>
      </w:r>
      <w:r w:rsidR="00C928F0" w:rsidRPr="009E39A4">
        <w:rPr>
          <w:rStyle w:val="22"/>
          <w:rFonts w:ascii="Arial" w:hAnsi="Arial"/>
        </w:rPr>
        <w:t>/Клиента Депозитария</w:t>
      </w:r>
      <w:r w:rsidRPr="009E39A4">
        <w:rPr>
          <w:rStyle w:val="22"/>
          <w:rFonts w:ascii="Arial" w:hAnsi="Arial"/>
        </w:rPr>
        <w:t xml:space="preserve">. </w:t>
      </w:r>
    </w:p>
    <w:p w:rsidR="00E726E9"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Депонент/Попечитель счета депо/Оператор счета депо</w:t>
      </w:r>
      <w:r w:rsidR="00C928F0" w:rsidRPr="009E39A4">
        <w:rPr>
          <w:rStyle w:val="22"/>
          <w:rFonts w:ascii="Arial" w:hAnsi="Arial"/>
        </w:rPr>
        <w:t>/Клиент Депозитария</w:t>
      </w:r>
      <w:r w:rsidRPr="009E39A4">
        <w:rPr>
          <w:rStyle w:val="22"/>
          <w:rFonts w:ascii="Arial" w:hAnsi="Arial"/>
        </w:rPr>
        <w:t xml:space="preserve"> несут ответственность за любые убытки, которые могут возникнуть в случае несвоевременного информирования Депозитария об обстоятельствах, связанных с изменением сведений о Депоненте</w:t>
      </w:r>
      <w:r w:rsidR="00C928F0" w:rsidRPr="009E39A4">
        <w:rPr>
          <w:rStyle w:val="22"/>
          <w:rFonts w:ascii="Arial" w:hAnsi="Arial"/>
        </w:rPr>
        <w:t>/Клиенте депозитария</w:t>
      </w:r>
      <w:r w:rsidRPr="009E39A4">
        <w:rPr>
          <w:rStyle w:val="22"/>
          <w:rFonts w:ascii="Arial" w:hAnsi="Arial"/>
        </w:rPr>
        <w:t xml:space="preserve"> и непредставлении документов/информации об указанных изменениях, и последующего отказа Депозитария в совершении Депозитарной операции.</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Входящие документы:</w:t>
      </w:r>
    </w:p>
    <w:p w:rsidR="009D35B1" w:rsidRPr="009E39A4" w:rsidRDefault="00F5773A" w:rsidP="00C651F6">
      <w:pPr>
        <w:pStyle w:val="afc"/>
        <w:numPr>
          <w:ilvl w:val="0"/>
          <w:numId w:val="18"/>
        </w:numPr>
        <w:tabs>
          <w:tab w:val="left" w:pos="1276"/>
        </w:tabs>
        <w:rPr>
          <w:rFonts w:ascii="Arial" w:hAnsi="Arial"/>
          <w:sz w:val="20"/>
        </w:rPr>
      </w:pPr>
      <w:r w:rsidRPr="009E39A4">
        <w:rPr>
          <w:rFonts w:ascii="Arial" w:hAnsi="Arial"/>
          <w:sz w:val="20"/>
        </w:rPr>
        <w:t>Поручения Инициатора операции (может не предоставляться в случае предоставления новой анкеты в электронной форме в формате XML);</w:t>
      </w:r>
    </w:p>
    <w:p w:rsidR="0007474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анкета Депонента, по форме, указанной в Приложении №1 или в Приложении №2 к настоящим Условиям, содержащая изменённые сведения; </w:t>
      </w:r>
    </w:p>
    <w:p w:rsidR="001937DD"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документы, подтверждающие сведения, которые были изменены в анкете Депонента.</w:t>
      </w:r>
    </w:p>
    <w:p w:rsidR="00074746" w:rsidRPr="009E39A4" w:rsidRDefault="00F5773A" w:rsidP="00C87366">
      <w:pPr>
        <w:pStyle w:val="afc"/>
        <w:numPr>
          <w:ilvl w:val="1"/>
          <w:numId w:val="25"/>
        </w:numPr>
        <w:tabs>
          <w:tab w:val="left" w:pos="1134"/>
        </w:tabs>
        <w:ind w:left="0" w:firstLine="567"/>
        <w:rPr>
          <w:rStyle w:val="22"/>
          <w:rFonts w:ascii="Arial" w:hAnsi="Arial"/>
        </w:rPr>
      </w:pPr>
      <w:r w:rsidRPr="009E39A4">
        <w:rPr>
          <w:rStyle w:val="22"/>
          <w:rFonts w:ascii="Arial" w:hAnsi="Arial"/>
        </w:rPr>
        <w:t>Исходящие документы:</w:t>
      </w:r>
    </w:p>
    <w:p w:rsidR="001937DD" w:rsidRPr="009E39A4" w:rsidRDefault="00F5773A" w:rsidP="00E45F7F">
      <w:pPr>
        <w:pStyle w:val="afc"/>
        <w:numPr>
          <w:ilvl w:val="0"/>
          <w:numId w:val="6"/>
        </w:numPr>
        <w:tabs>
          <w:tab w:val="left" w:pos="1276"/>
        </w:tabs>
        <w:spacing w:after="0"/>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Инициатору операции, по форме, указанной в Приложении № 22 к настоящим Условиям.</w:t>
      </w:r>
    </w:p>
    <w:p w:rsidR="00C836A1" w:rsidRPr="009E39A4" w:rsidRDefault="00F5773A" w:rsidP="00C836A1">
      <w:pPr>
        <w:autoSpaceDE w:val="0"/>
        <w:autoSpaceDN w:val="0"/>
        <w:adjustRightInd w:val="0"/>
        <w:rPr>
          <w:rFonts w:ascii="Arial" w:hAnsi="Arial"/>
        </w:rPr>
      </w:pPr>
      <w:r w:rsidRPr="009E39A4">
        <w:rPr>
          <w:rFonts w:ascii="Arial" w:hAnsi="Arial"/>
          <w:b/>
        </w:rPr>
        <w:t xml:space="preserve">        </w:t>
      </w:r>
      <w:r w:rsidR="00456C90" w:rsidRPr="009E39A4">
        <w:rPr>
          <w:rFonts w:ascii="Arial" w:hAnsi="Arial"/>
          <w:b/>
        </w:rPr>
        <w:t xml:space="preserve">   </w:t>
      </w:r>
      <w:r w:rsidRPr="009E39A4">
        <w:rPr>
          <w:rFonts w:ascii="Arial" w:hAnsi="Arial"/>
          <w:b/>
        </w:rPr>
        <w:t>14.7.</w:t>
      </w:r>
      <w:r w:rsidR="00285E74">
        <w:rPr>
          <w:rFonts w:ascii="Arial" w:hAnsi="Arial"/>
          <w:b/>
        </w:rPr>
        <w:t xml:space="preserve"> </w:t>
      </w:r>
      <w:proofErr w:type="gramStart"/>
      <w:r w:rsidRPr="009E39A4">
        <w:rPr>
          <w:rFonts w:ascii="Arial" w:hAnsi="Arial"/>
        </w:rPr>
        <w:t>Изменение анкетных данных Депонента при реорганизации Депонента - юридического лица в случае, если счет депо переоформляется Депозитарием на имя реорганизованного юридического лица (, осуществляется на основании документов, подтверждающих факт реорганизации Депонента и переход прав и обязанностей Депонента к реорганизованному юридическому лицу.</w:t>
      </w:r>
      <w:proofErr w:type="gramEnd"/>
    </w:p>
    <w:p w:rsidR="00C836A1" w:rsidRPr="009E39A4" w:rsidRDefault="00F5773A" w:rsidP="00C836A1">
      <w:pPr>
        <w:pStyle w:val="afc"/>
        <w:tabs>
          <w:tab w:val="left" w:pos="1134"/>
        </w:tabs>
        <w:ind w:left="852"/>
        <w:rPr>
          <w:rStyle w:val="22"/>
          <w:rFonts w:ascii="Arial" w:hAnsi="Arial"/>
        </w:rPr>
      </w:pPr>
      <w:r w:rsidRPr="009E39A4">
        <w:rPr>
          <w:rStyle w:val="22"/>
          <w:rFonts w:ascii="Arial" w:hAnsi="Arial"/>
        </w:rPr>
        <w:t>Исходящие документы:</w:t>
      </w:r>
    </w:p>
    <w:p w:rsidR="00C836A1" w:rsidRPr="00E96558" w:rsidRDefault="00F5773A" w:rsidP="00E45F7F">
      <w:pPr>
        <w:pStyle w:val="afc"/>
        <w:numPr>
          <w:ilvl w:val="0"/>
          <w:numId w:val="6"/>
        </w:numPr>
        <w:tabs>
          <w:tab w:val="left" w:pos="1276"/>
        </w:tabs>
        <w:rPr>
          <w:sz w:val="20"/>
        </w:rPr>
      </w:pPr>
      <w:r w:rsidRPr="009E39A4">
        <w:rPr>
          <w:rFonts w:ascii="Arial" w:hAnsi="Arial"/>
          <w:sz w:val="20"/>
        </w:rPr>
        <w:t xml:space="preserve">Уведомление  о совершенной операции, </w:t>
      </w:r>
      <w:proofErr w:type="gramStart"/>
      <w:r w:rsidRPr="009E39A4">
        <w:rPr>
          <w:rFonts w:ascii="Arial" w:hAnsi="Arial"/>
          <w:sz w:val="20"/>
        </w:rPr>
        <w:t>предоставляемый</w:t>
      </w:r>
      <w:proofErr w:type="gramEnd"/>
      <w:r w:rsidRPr="009E39A4">
        <w:rPr>
          <w:rFonts w:ascii="Arial" w:hAnsi="Arial"/>
          <w:sz w:val="20"/>
        </w:rPr>
        <w:t xml:space="preserve"> Депоненту-реорганизованному юридическому лицу, по форме, указанной в Приложении № 22 к настоящим Условиям.</w:t>
      </w:r>
    </w:p>
    <w:p w:rsidR="00E96558" w:rsidRPr="00600171" w:rsidRDefault="00E96558" w:rsidP="005B7780">
      <w:pPr>
        <w:autoSpaceDE w:val="0"/>
        <w:autoSpaceDN w:val="0"/>
        <w:adjustRightInd w:val="0"/>
        <w:ind w:firstLine="709"/>
        <w:rPr>
          <w:rFonts w:ascii="Arial" w:hAnsi="Arial" w:cs="Arial"/>
        </w:rPr>
      </w:pPr>
      <w:r w:rsidRPr="00600171">
        <w:rPr>
          <w:rFonts w:ascii="Arial" w:hAnsi="Arial"/>
          <w:b/>
        </w:rPr>
        <w:t xml:space="preserve">14.8. </w:t>
      </w:r>
      <w:r w:rsidRPr="00600171">
        <w:rPr>
          <w:rFonts w:ascii="Arial" w:hAnsi="Arial"/>
        </w:rPr>
        <w:t>С</w:t>
      </w:r>
      <w:r w:rsidRPr="00600171">
        <w:rPr>
          <w:rFonts w:ascii="Arial" w:hAnsi="Arial" w:cs="Arial"/>
        </w:rPr>
        <w:t>ведения о Депоненте и (или) иных лицах могут быть внесены и изменены на основании документов, полученных Депозитарием от Депонентов/ Клиентов Депозитария при оказании Депонентам иных услуг или при проведении их идентификации, предусмотренной законодательством Российской Федерации о противодействии легализации отмыванию доходов, полученных преступным путем и финансированию терроризма.</w:t>
      </w:r>
    </w:p>
    <w:p w:rsidR="00E96558" w:rsidRPr="00E96558" w:rsidRDefault="00E96558" w:rsidP="00E96558">
      <w:pPr>
        <w:pStyle w:val="afc"/>
        <w:tabs>
          <w:tab w:val="left" w:pos="1276"/>
        </w:tabs>
        <w:ind w:left="1145"/>
        <w:rPr>
          <w:rFonts w:ascii="Arial" w:eastAsia="Times New Roman" w:hAnsi="Arial"/>
          <w:b/>
          <w:sz w:val="20"/>
          <w:szCs w:val="20"/>
          <w:lang w:eastAsia="ru-RU"/>
        </w:rPr>
      </w:pPr>
    </w:p>
    <w:p w:rsidR="00E45F7F" w:rsidRPr="009E39A4" w:rsidRDefault="00F5773A" w:rsidP="00C87366">
      <w:pPr>
        <w:pStyle w:val="3"/>
        <w:numPr>
          <w:ilvl w:val="0"/>
          <w:numId w:val="25"/>
        </w:numPr>
        <w:tabs>
          <w:tab w:val="left" w:pos="1134"/>
          <w:tab w:val="left" w:pos="10065"/>
        </w:tabs>
        <w:jc w:val="left"/>
        <w:rPr>
          <w:rFonts w:ascii="Arial" w:hAnsi="Arial"/>
          <w:b/>
          <w:sz w:val="20"/>
        </w:rPr>
      </w:pPr>
      <w:bookmarkStart w:id="56" w:name="_Toc99366978"/>
      <w:r w:rsidRPr="009E39A4">
        <w:rPr>
          <w:rFonts w:ascii="Arial" w:hAnsi="Arial"/>
          <w:b/>
          <w:sz w:val="20"/>
        </w:rPr>
        <w:t>Назначение уполномоченных лиц  Депонента</w:t>
      </w:r>
      <w:bookmarkEnd w:id="56"/>
    </w:p>
    <w:p w:rsidR="00E45F7F" w:rsidRPr="009E39A4" w:rsidRDefault="00E45F7F" w:rsidP="00E45F7F"/>
    <w:p w:rsidR="00376DB0" w:rsidRPr="009E39A4" w:rsidRDefault="00F5773A" w:rsidP="00C87366">
      <w:pPr>
        <w:pStyle w:val="afc"/>
        <w:numPr>
          <w:ilvl w:val="1"/>
          <w:numId w:val="25"/>
        </w:numPr>
        <w:rPr>
          <w:sz w:val="20"/>
          <w:szCs w:val="20"/>
        </w:rPr>
      </w:pPr>
      <w:bookmarkStart w:id="57" w:name="_Toc452129570"/>
      <w:bookmarkStart w:id="58" w:name="_Toc462414357"/>
      <w:r w:rsidRPr="009E39A4">
        <w:rPr>
          <w:rStyle w:val="12"/>
          <w:rFonts w:ascii="Arial" w:hAnsi="Arial"/>
          <w:b/>
          <w:sz w:val="20"/>
          <w:szCs w:val="20"/>
        </w:rPr>
        <w:t>Назначение Попечителя счета депо</w:t>
      </w:r>
      <w:bookmarkEnd w:id="57"/>
      <w:bookmarkEnd w:id="58"/>
      <w:r w:rsidR="005A1BCA" w:rsidRPr="009E39A4">
        <w:rPr>
          <w:rStyle w:val="12"/>
          <w:rFonts w:ascii="Arial" w:hAnsi="Arial" w:cs="Arial"/>
          <w:b/>
          <w:sz w:val="20"/>
          <w:szCs w:val="20"/>
        </w:rPr>
        <w:t xml:space="preserve"> </w:t>
      </w:r>
    </w:p>
    <w:p w:rsidR="00A85982" w:rsidRPr="009E39A4" w:rsidRDefault="00F5773A" w:rsidP="00A85982">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 Попечителя счета депо осуществляется на основании: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депо;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депо, указанных в </w:t>
      </w:r>
      <w:r w:rsidR="0065495D">
        <w:rPr>
          <w:rFonts w:ascii="Arial" w:hAnsi="Arial"/>
          <w:sz w:val="20"/>
        </w:rPr>
        <w:t>Перечне документов</w:t>
      </w:r>
      <w:r w:rsidRPr="009E39A4">
        <w:rPr>
          <w:rFonts w:ascii="Arial" w:hAnsi="Arial"/>
          <w:sz w:val="20"/>
        </w:rPr>
        <w:t>;</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депо, по форме, указанной в Приложении №13 к настоящим Условиям (в случае отсутствия в Заявлении о присоединении сведений о назначении Попечителя счета депо);</w:t>
      </w:r>
    </w:p>
    <w:p w:rsidR="00376DB0" w:rsidRPr="009E39A4" w:rsidRDefault="00F5773A" w:rsidP="00376DB0">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4F6A02" w:rsidRPr="009E39A4">
        <w:rPr>
          <w:rFonts w:ascii="Arial" w:hAnsi="Arial"/>
          <w:sz w:val="20"/>
        </w:rPr>
        <w:t>.</w:t>
      </w:r>
      <w:proofErr w:type="gramStart"/>
      <w:r w:rsidRPr="009E39A4">
        <w:rPr>
          <w:rFonts w:ascii="Arial" w:hAnsi="Arial"/>
          <w:sz w:val="20"/>
        </w:rPr>
        <w:t xml:space="preserve"> .</w:t>
      </w:r>
      <w:proofErr w:type="gramEnd"/>
      <w:r w:rsidRPr="009E39A4">
        <w:rPr>
          <w:rFonts w:ascii="Arial" w:hAnsi="Arial"/>
          <w:sz w:val="20"/>
        </w:rPr>
        <w:t xml:space="preserve">  </w:t>
      </w:r>
    </w:p>
    <w:p w:rsidR="009D35B1" w:rsidRPr="009E39A4" w:rsidRDefault="005A1BCA" w:rsidP="00730F68">
      <w:pPr>
        <w:rPr>
          <w:rFonts w:ascii="Arial" w:hAnsi="Arial"/>
        </w:rPr>
      </w:pPr>
      <w:r w:rsidRPr="009E39A4">
        <w:rPr>
          <w:rFonts w:ascii="Arial" w:hAnsi="Arial" w:cs="Arial"/>
        </w:rPr>
        <w:t xml:space="preserve">          </w:t>
      </w:r>
      <w:proofErr w:type="gramStart"/>
      <w:r w:rsidR="00F5773A" w:rsidRPr="009E39A4">
        <w:rPr>
          <w:rFonts w:ascii="Arial" w:hAnsi="Arial"/>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00F5773A" w:rsidRPr="009E39A4">
        <w:rPr>
          <w:rFonts w:ascii="Arial" w:hAnsi="Arial"/>
        </w:rPr>
        <w:t>Эффортс</w:t>
      </w:r>
      <w:proofErr w:type="spellEnd"/>
      <w:r w:rsidR="00F5773A" w:rsidRPr="009E39A4">
        <w:rPr>
          <w:rFonts w:ascii="Arial" w:hAnsi="Arial"/>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w:t>
      </w:r>
      <w:proofErr w:type="gramEnd"/>
    </w:p>
    <w:p w:rsidR="00A85982" w:rsidRPr="009E39A4" w:rsidRDefault="00F5773A" w:rsidP="00A85982">
      <w:pPr>
        <w:tabs>
          <w:tab w:val="left" w:pos="1134"/>
        </w:tabs>
        <w:ind w:firstLine="567"/>
        <w:rPr>
          <w:rFonts w:ascii="Arial" w:hAnsi="Arial"/>
        </w:rPr>
      </w:pPr>
      <w:r w:rsidRPr="009E39A4">
        <w:rPr>
          <w:rFonts w:ascii="Arial" w:hAnsi="Arial"/>
        </w:rPr>
        <w:t>Депонент (Уполномоченный представитель), указывая Попечителя счета депо в Заявлении о присоединении, тем самым дает поручение Депозитарию о назначении Попечителя счета депо и на внесение данных о Попечителе счета депо в регистры учета.</w:t>
      </w:r>
    </w:p>
    <w:p w:rsidR="00A85982" w:rsidRPr="009E39A4" w:rsidRDefault="00F5773A" w:rsidP="00A85982">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депо, Депонент вправе предоставить Депозитарию Поручение о назначении Попечителя счета депо, по форме, указанной в Приложении № 13 к настоящим Условиям. </w:t>
      </w:r>
      <w:r w:rsidRPr="009E39A4">
        <w:rPr>
          <w:rFonts w:ascii="Arial" w:hAnsi="Arial"/>
        </w:rPr>
        <w:t xml:space="preserve"> </w:t>
      </w:r>
    </w:p>
    <w:p w:rsidR="00A85982" w:rsidRPr="009E39A4" w:rsidRDefault="00F5773A" w:rsidP="00A85982">
      <w:pPr>
        <w:tabs>
          <w:tab w:val="left" w:pos="1134"/>
        </w:tabs>
        <w:ind w:firstLine="567"/>
        <w:rPr>
          <w:rFonts w:ascii="Arial" w:hAnsi="Arial"/>
        </w:rPr>
      </w:pPr>
      <w:r w:rsidRPr="009E39A4">
        <w:rPr>
          <w:rFonts w:ascii="Arial" w:hAnsi="Arial"/>
        </w:rPr>
        <w:t xml:space="preserve">Указание в Личном кабинете Депонента, который присоединился к Депозитарному договору в порядке, указанном в пункте 2.11. настоящих Условий, Попечителя счета депо является надлежащим способом назначения Попечителя счета депо. В указанном случае предоставление Депонентом дополнительных документов не требуется. </w:t>
      </w:r>
    </w:p>
    <w:p w:rsidR="00A85982" w:rsidRPr="009E39A4" w:rsidRDefault="00F5773A" w:rsidP="00A85982">
      <w:pPr>
        <w:tabs>
          <w:tab w:val="left" w:pos="1134"/>
        </w:tabs>
        <w:ind w:firstLine="567"/>
        <w:rPr>
          <w:rFonts w:ascii="Arial" w:hAnsi="Arial"/>
        </w:rPr>
      </w:pPr>
      <w:r w:rsidRPr="009E39A4">
        <w:rPr>
          <w:rFonts w:ascii="Arial" w:hAnsi="Arial"/>
        </w:rPr>
        <w:t xml:space="preserve">Депонент, указывая Попечителя счета депо, с даты подписания Поручения о назначении Попечителя счета депо или Заявления о присоединении,  иным образом письменно уполномочив Попечителя счета </w:t>
      </w:r>
      <w:proofErr w:type="gramStart"/>
      <w:r w:rsidRPr="009E39A4">
        <w:rPr>
          <w:rFonts w:ascii="Arial" w:hAnsi="Arial"/>
        </w:rPr>
        <w:t>депо</w:t>
      </w:r>
      <w:proofErr w:type="gramEnd"/>
      <w:r w:rsidRPr="009E39A4">
        <w:rPr>
          <w:rFonts w:ascii="Arial" w:hAnsi="Arial"/>
        </w:rPr>
        <w:t xml:space="preserve"> </w:t>
      </w:r>
      <w:r w:rsidR="00BD4396" w:rsidRPr="009E39A4">
        <w:rPr>
          <w:rFonts w:ascii="Arial" w:hAnsi="Arial" w:cs="Arial"/>
        </w:rPr>
        <w:t>уполномочивает последнего совершать</w:t>
      </w:r>
      <w:r w:rsidRPr="009E39A4">
        <w:rPr>
          <w:rFonts w:ascii="Arial" w:hAnsi="Arial"/>
        </w:rPr>
        <w:t xml:space="preserve"> в </w:t>
      </w:r>
      <w:r w:rsidR="00BD4396" w:rsidRPr="009E39A4">
        <w:rPr>
          <w:rFonts w:ascii="Arial" w:hAnsi="Arial" w:cs="Arial"/>
        </w:rPr>
        <w:t xml:space="preserve"> </w:t>
      </w:r>
      <w:r w:rsidRPr="009E39A4">
        <w:rPr>
          <w:rFonts w:ascii="Arial" w:hAnsi="Arial"/>
        </w:rPr>
        <w:t>интересах и за счет</w:t>
      </w:r>
      <w:r w:rsidR="00BD4396" w:rsidRPr="009E39A4">
        <w:rPr>
          <w:rFonts w:ascii="Arial" w:hAnsi="Arial" w:cs="Arial"/>
        </w:rPr>
        <w:t xml:space="preserve"> </w:t>
      </w:r>
      <w:r w:rsidRPr="009E39A4">
        <w:rPr>
          <w:rFonts w:ascii="Arial" w:hAnsi="Arial"/>
        </w:rPr>
        <w:t xml:space="preserve"> Депонента следующие действия:</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распоряжаться ценными бумагами Депонента, в том числе, но, не ограничиваясь, права на которые учитываются на Счете </w:t>
      </w:r>
      <w:proofErr w:type="gramStart"/>
      <w:r w:rsidRPr="009E39A4">
        <w:rPr>
          <w:rFonts w:ascii="Arial" w:hAnsi="Arial"/>
          <w:sz w:val="20"/>
        </w:rPr>
        <w:t>депо</w:t>
      </w:r>
      <w:proofErr w:type="gramEnd"/>
      <w:r w:rsidRPr="009E39A4">
        <w:rPr>
          <w:rFonts w:ascii="Arial" w:hAnsi="Arial"/>
          <w:sz w:val="20"/>
        </w:rPr>
        <w:t xml:space="preserve"> или </w:t>
      </w:r>
      <w:proofErr w:type="gramStart"/>
      <w:r w:rsidRPr="009E39A4">
        <w:rPr>
          <w:rFonts w:ascii="Arial" w:hAnsi="Arial"/>
          <w:sz w:val="20"/>
        </w:rPr>
        <w:t>которые</w:t>
      </w:r>
      <w:proofErr w:type="gramEnd"/>
      <w:r w:rsidRPr="009E39A4">
        <w:rPr>
          <w:rFonts w:ascii="Arial" w:hAnsi="Arial"/>
          <w:sz w:val="20"/>
        </w:rPr>
        <w:t xml:space="preserve"> должны быть зачислены на указанный Счет депо;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85982" w:rsidRPr="009E39A4" w:rsidRDefault="00F5773A" w:rsidP="00A85982">
      <w:pPr>
        <w:pStyle w:val="afc"/>
        <w:rPr>
          <w:rFonts w:ascii="Arial" w:hAnsi="Arial"/>
          <w:sz w:val="20"/>
        </w:rPr>
      </w:pPr>
      <w:r w:rsidRPr="009E39A4">
        <w:rPr>
          <w:rFonts w:ascii="Arial" w:hAnsi="Arial"/>
          <w:sz w:val="20"/>
        </w:rPr>
        <w:t xml:space="preserve">-  административных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изменение статуса Счета депо, в том числе, на открытие Счета депо, на блокирование/снятие блокирования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(реквизитов Счета депо); </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открытие/закрытие разделов/ Счета депо;</w:t>
      </w:r>
    </w:p>
    <w:p w:rsidR="00813E1F" w:rsidRPr="009E39A4" w:rsidRDefault="00F5773A" w:rsidP="00C87366">
      <w:pPr>
        <w:pStyle w:val="afc"/>
        <w:numPr>
          <w:ilvl w:val="1"/>
          <w:numId w:val="29"/>
        </w:numPr>
        <w:spacing w:after="0"/>
        <w:rPr>
          <w:rFonts w:ascii="Arial" w:hAnsi="Arial"/>
          <w:sz w:val="20"/>
        </w:rPr>
      </w:pPr>
      <w:r w:rsidRPr="009E39A4">
        <w:rPr>
          <w:rFonts w:ascii="Arial" w:hAnsi="Arial"/>
          <w:sz w:val="20"/>
        </w:rPr>
        <w:t>на закрытие торговых счетов, в случаях расторжения договора на Попечителя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на назначение/отмену полномочий операторов Счета депо/разделов счета депо/ Счета депо;</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отмену депозитарных поручений; </w:t>
      </w:r>
    </w:p>
    <w:p w:rsidR="00A85982" w:rsidRPr="009E39A4" w:rsidRDefault="00F5773A" w:rsidP="00A85982">
      <w:pPr>
        <w:pStyle w:val="afc"/>
        <w:rPr>
          <w:rFonts w:ascii="Arial" w:hAnsi="Arial"/>
          <w:sz w:val="20"/>
        </w:rPr>
      </w:pPr>
      <w:r w:rsidRPr="009E39A4">
        <w:rPr>
          <w:rFonts w:ascii="Arial" w:hAnsi="Arial"/>
          <w:sz w:val="20"/>
        </w:rPr>
        <w:t>-  инвентарных операций, связанных с изменением остатков ценных бумаг на Счете депо, на разделах Счета депо /</w:t>
      </w:r>
      <w:proofErr w:type="spellStart"/>
      <w:r w:rsidRPr="009E39A4">
        <w:rPr>
          <w:rFonts w:ascii="Arial" w:hAnsi="Arial"/>
          <w:sz w:val="20"/>
        </w:rPr>
        <w:t>субсчетах</w:t>
      </w:r>
      <w:proofErr w:type="spellEnd"/>
      <w:r w:rsidRPr="009E39A4">
        <w:rPr>
          <w:rFonts w:ascii="Arial" w:hAnsi="Arial"/>
          <w:sz w:val="20"/>
        </w:rPr>
        <w:t xml:space="preserve"> Счета депо, на счете места хранения; </w:t>
      </w:r>
    </w:p>
    <w:p w:rsidR="00A85982" w:rsidRPr="009E39A4" w:rsidRDefault="00F5773A" w:rsidP="00A85982">
      <w:pPr>
        <w:pStyle w:val="afc"/>
        <w:rPr>
          <w:rFonts w:ascii="Arial" w:hAnsi="Arial"/>
          <w:sz w:val="20"/>
        </w:rPr>
      </w:pPr>
      <w:r w:rsidRPr="009E39A4">
        <w:rPr>
          <w:rFonts w:ascii="Arial" w:hAnsi="Arial"/>
          <w:sz w:val="20"/>
        </w:rPr>
        <w:t xml:space="preserve">-  комплексных операций, в том числе: </w:t>
      </w:r>
    </w:p>
    <w:p w:rsidR="00A85982"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 на блокирование/снятие блокирования ценных бумаг;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в том числе, выписки </w:t>
      </w:r>
      <w:r w:rsidR="00DF7197" w:rsidRPr="009E39A4">
        <w:rPr>
          <w:rFonts w:ascii="Arial" w:hAnsi="Arial"/>
          <w:sz w:val="20"/>
        </w:rPr>
        <w:t>по</w:t>
      </w:r>
      <w:r w:rsidRPr="009E39A4">
        <w:rPr>
          <w:rFonts w:ascii="Arial" w:hAnsi="Arial"/>
          <w:sz w:val="20"/>
        </w:rPr>
        <w:t xml:space="preserve"> Счет</w:t>
      </w:r>
      <w:r w:rsidR="00DF7197" w:rsidRPr="009E39A4">
        <w:rPr>
          <w:rFonts w:ascii="Arial" w:hAnsi="Arial"/>
          <w:sz w:val="20"/>
        </w:rPr>
        <w:t>у</w:t>
      </w:r>
      <w:r w:rsidRPr="009E39A4">
        <w:rPr>
          <w:rFonts w:ascii="Arial" w:hAnsi="Arial"/>
          <w:sz w:val="20"/>
        </w:rPr>
        <w:t xml:space="preserve"> депо, </w:t>
      </w:r>
      <w:r w:rsidR="007F30AF" w:rsidRPr="009E39A4">
        <w:rPr>
          <w:rFonts w:ascii="Arial" w:hAnsi="Arial"/>
          <w:sz w:val="20"/>
        </w:rPr>
        <w:t>выписки</w:t>
      </w:r>
      <w:r w:rsidRPr="009E39A4">
        <w:rPr>
          <w:rFonts w:ascii="Arial" w:hAnsi="Arial"/>
          <w:sz w:val="20"/>
        </w:rPr>
        <w:t xml:space="preserve"> о</w:t>
      </w:r>
      <w:r w:rsidR="001B0CC0" w:rsidRPr="009E39A4">
        <w:rPr>
          <w:rFonts w:ascii="Arial" w:hAnsi="Arial"/>
          <w:sz w:val="20"/>
        </w:rPr>
        <w:t>б</w:t>
      </w:r>
      <w:r w:rsidRPr="009E39A4">
        <w:rPr>
          <w:rFonts w:ascii="Arial" w:hAnsi="Arial"/>
          <w:sz w:val="20"/>
        </w:rPr>
        <w:t xml:space="preserve"> операциях и иные документы, связанные с совершением операций по Счету депо/разделам Счета депо, по счету места хранения ценных бумаг Депонента; </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права, удостоверенные ценными бумагами Депонента, в том числе, получать доходы по указанным ценным бумагам (в том числе, средства от погашения ценных бумаг);</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осуществлять иные полномочия Попечителя счета депо, предусмотренные настоящими Условиями осуществления депозитарной деятельности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A85982"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по депозитарному договору с Депонентом, возмещать расходы, понесенные или которые могут быть понесены Депозитарием в связи с оказанием услуг по </w:t>
      </w:r>
      <w:r w:rsidR="008D70E1" w:rsidRPr="009E39A4">
        <w:rPr>
          <w:rFonts w:ascii="Arial" w:hAnsi="Arial"/>
          <w:sz w:val="20"/>
        </w:rPr>
        <w:t>Д</w:t>
      </w:r>
      <w:r w:rsidRPr="009E39A4">
        <w:rPr>
          <w:rFonts w:ascii="Arial" w:hAnsi="Arial"/>
          <w:sz w:val="20"/>
        </w:rPr>
        <w:t>оговору  Депоненту;</w:t>
      </w:r>
    </w:p>
    <w:p w:rsidR="00A85982" w:rsidRPr="009E39A4" w:rsidRDefault="00F5773A" w:rsidP="00A85982">
      <w:pPr>
        <w:tabs>
          <w:tab w:val="left" w:pos="1134"/>
        </w:tabs>
        <w:ind w:firstLine="567"/>
        <w:rPr>
          <w:rFonts w:ascii="Arial" w:hAnsi="Arial"/>
        </w:rPr>
      </w:pPr>
      <w:r w:rsidRPr="009E39A4">
        <w:rPr>
          <w:rFonts w:ascii="Arial" w:hAnsi="Arial"/>
        </w:rPr>
        <w:t xml:space="preserve">подписывать, предоставлять Депозитарию сведения, документы, которые могут быть предоставлены в соответствии с </w:t>
      </w:r>
      <w:r w:rsidR="008D70E1" w:rsidRPr="009E39A4">
        <w:rPr>
          <w:rFonts w:ascii="Arial" w:hAnsi="Arial"/>
        </w:rPr>
        <w:t>Д</w:t>
      </w:r>
      <w:r w:rsidRPr="009E39A4">
        <w:rPr>
          <w:rFonts w:ascii="Arial" w:hAnsi="Arial"/>
        </w:rPr>
        <w:t xml:space="preserve">оговором  с Депонентом. Не допускается передача полномочий по распоряжению ценными бумагами и осуществлению прав по ценным бумагам, права на которые учитываются на разных Счетах депо в рамках одного Договора разными Попечителям счета депо. </w:t>
      </w:r>
    </w:p>
    <w:p w:rsidR="00A85982" w:rsidRPr="009E39A4" w:rsidRDefault="00F5773A" w:rsidP="00A85982">
      <w:pPr>
        <w:rPr>
          <w:rFonts w:ascii="Arial" w:hAnsi="Arial"/>
        </w:rPr>
      </w:pPr>
      <w:r w:rsidRPr="009E39A4">
        <w:rPr>
          <w:rFonts w:ascii="Arial" w:hAnsi="Arial"/>
        </w:rPr>
        <w:t xml:space="preserve">              В случае назначения Попечителя счета депо, датой совершения Депонентом указанного письменного уполномочия  Попечителя счета депо считается:</w:t>
      </w:r>
    </w:p>
    <w:p w:rsidR="00A85982" w:rsidRPr="009E39A4" w:rsidRDefault="00F5773A" w:rsidP="00A85982">
      <w:pPr>
        <w:rPr>
          <w:rFonts w:ascii="Arial" w:hAnsi="Arial"/>
        </w:rPr>
      </w:pPr>
      <w:r w:rsidRPr="009E39A4">
        <w:rPr>
          <w:rFonts w:ascii="Arial" w:hAnsi="Arial"/>
        </w:rPr>
        <w:t>1) дата Заявления о присоединении в случае, если назначение Попечителя счета депо осуществлено посредством выдачи Заявления о присоединении, либо</w:t>
      </w:r>
    </w:p>
    <w:p w:rsidR="00A85982" w:rsidRPr="009E39A4" w:rsidRDefault="00F5773A" w:rsidP="00A85982">
      <w:pPr>
        <w:rPr>
          <w:rFonts w:ascii="Arial" w:hAnsi="Arial"/>
        </w:rPr>
      </w:pPr>
      <w:r w:rsidRPr="009E39A4">
        <w:rPr>
          <w:rFonts w:ascii="Arial" w:hAnsi="Arial"/>
        </w:rPr>
        <w:t>2)  дата  Поручения о назначении Попечителя счета депо, в случае, если назначение Попечителя счета депо осуществлено посредством выдачи такого Поручения, либо</w:t>
      </w:r>
    </w:p>
    <w:p w:rsidR="005262E6" w:rsidRPr="009E39A4" w:rsidRDefault="00FE4B10" w:rsidP="00A85982">
      <w:pPr>
        <w:rPr>
          <w:rFonts w:ascii="Arial" w:hAnsi="Arial"/>
        </w:rPr>
      </w:pPr>
      <w:r w:rsidRPr="009E39A4">
        <w:rPr>
          <w:rFonts w:ascii="Arial" w:hAnsi="Arial"/>
        </w:rPr>
        <w:t>3</w:t>
      </w:r>
      <w:r w:rsidR="00F5773A" w:rsidRPr="009E39A4">
        <w:rPr>
          <w:rFonts w:ascii="Arial" w:hAnsi="Arial"/>
        </w:rPr>
        <w:t xml:space="preserve">) дата оформления Депонентом уполномочия Попечителя счета депо посредством Личного кабинета. </w:t>
      </w:r>
    </w:p>
    <w:p w:rsidR="00A85982" w:rsidRPr="009E39A4" w:rsidRDefault="00F5773A" w:rsidP="00A85982">
      <w:pPr>
        <w:tabs>
          <w:tab w:val="left" w:pos="1134"/>
        </w:tabs>
        <w:rPr>
          <w:rFonts w:ascii="Arial" w:hAnsi="Arial"/>
        </w:rPr>
      </w:pPr>
      <w:r w:rsidRPr="009E39A4">
        <w:rPr>
          <w:rFonts w:ascii="Arial" w:hAnsi="Arial"/>
        </w:rPr>
        <w:t xml:space="preserve">          Попечитель счета депо наделяется вышеуказанными полномочиями Депонентом на срок 10 (Десять) лет, если иной срок не определен Депонентом  в письменном уполномочии  согласно пп.3) настоящего п.15.1 Условий.</w:t>
      </w:r>
    </w:p>
    <w:p w:rsidR="00A85982" w:rsidRPr="009E39A4" w:rsidRDefault="00F5773A" w:rsidP="00A85982">
      <w:pPr>
        <w:tabs>
          <w:tab w:val="left" w:pos="1134"/>
        </w:tabs>
        <w:ind w:firstLine="567"/>
        <w:rPr>
          <w:rFonts w:ascii="Arial" w:hAnsi="Arial"/>
        </w:rPr>
      </w:pPr>
      <w:r w:rsidRPr="009E39A4">
        <w:rPr>
          <w:rFonts w:ascii="Arial" w:hAnsi="Arial"/>
        </w:rPr>
        <w:t>Основанием подачи в Депозитарий Попечителем счета депо Поручения на осуществление депозитарной операции должно являться Поручение и (или) инструкция, полученные Попечителем счета депо от Депонента.</w:t>
      </w:r>
    </w:p>
    <w:p w:rsidR="00A85982" w:rsidRPr="009E39A4" w:rsidRDefault="00F5773A" w:rsidP="00A85982">
      <w:pPr>
        <w:tabs>
          <w:tab w:val="left" w:pos="1134"/>
        </w:tabs>
        <w:ind w:firstLine="567"/>
        <w:rPr>
          <w:rFonts w:ascii="Arial" w:hAnsi="Arial"/>
        </w:rPr>
      </w:pPr>
      <w:r w:rsidRPr="009E39A4">
        <w:rPr>
          <w:rFonts w:ascii="Arial" w:hAnsi="Arial"/>
        </w:rPr>
        <w:t xml:space="preserve">В отношении ценных бумаг Депонента Попечитель счета депо обязан: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передавать Депоненту отчетные документы Депозитария о совершенных по Счету депо Депонента Депозитарных операциях и иные выдаваемые Депозитарием документы, удостоверяющие права Депонента на ценные бумаги;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хранить первичные Поручения Депонента, послужившие основанием для подготовки Поручений, передаваемых Попечителем счета депо Счета депо в Депозитарий;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вести учет Депозитарных операций, совершенных по Счетам депо Депонента, Попечителем </w:t>
      </w:r>
      <w:proofErr w:type="gramStart"/>
      <w:r w:rsidRPr="009E39A4">
        <w:rPr>
          <w:rFonts w:ascii="Arial" w:hAnsi="Arial"/>
          <w:sz w:val="20"/>
        </w:rPr>
        <w:t>счета</w:t>
      </w:r>
      <w:proofErr w:type="gramEnd"/>
      <w:r w:rsidRPr="009E39A4">
        <w:rPr>
          <w:rFonts w:ascii="Arial" w:hAnsi="Arial"/>
          <w:sz w:val="20"/>
        </w:rPr>
        <w:t xml:space="preserve"> депо которых он является; </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депо. </w:t>
      </w:r>
    </w:p>
    <w:p w:rsidR="00A85982" w:rsidRPr="009E39A4" w:rsidRDefault="00F5773A" w:rsidP="00A85982">
      <w:pPr>
        <w:tabs>
          <w:tab w:val="left" w:pos="1134"/>
        </w:tabs>
        <w:ind w:firstLine="567"/>
        <w:rPr>
          <w:rStyle w:val="12"/>
          <w:rFonts w:ascii="Arial" w:hAnsi="Arial"/>
        </w:rPr>
      </w:pPr>
      <w:r w:rsidRPr="009E39A4">
        <w:rPr>
          <w:rFonts w:ascii="Arial" w:hAnsi="Arial"/>
        </w:rPr>
        <w:t>Попечитель счета депо не удостоверяет прав на ценные бумаги, однако записи, осуществляемые Попечителем счета депо</w:t>
      </w:r>
      <w:r w:rsidR="0024763D" w:rsidRPr="009E39A4">
        <w:rPr>
          <w:rFonts w:ascii="Arial" w:hAnsi="Arial" w:cs="Arial"/>
        </w:rPr>
        <w:t>/</w:t>
      </w:r>
      <w:r w:rsidR="00A85982" w:rsidRPr="009E39A4">
        <w:rPr>
          <w:rFonts w:ascii="Arial" w:hAnsi="Arial" w:cs="Arial"/>
        </w:rPr>
        <w:t>,</w:t>
      </w:r>
      <w:r w:rsidRPr="009E39A4">
        <w:rPr>
          <w:rFonts w:ascii="Arial" w:hAnsi="Arial"/>
        </w:rPr>
        <w:t xml:space="preserve"> могут быть использованы в качестве доказатель</w:t>
      </w:r>
      <w:proofErr w:type="gramStart"/>
      <w:r w:rsidRPr="009E39A4">
        <w:rPr>
          <w:rFonts w:ascii="Arial" w:hAnsi="Arial"/>
        </w:rPr>
        <w:t>ств пр</w:t>
      </w:r>
      <w:proofErr w:type="gramEnd"/>
      <w:r w:rsidRPr="009E39A4">
        <w:rPr>
          <w:rFonts w:ascii="Arial" w:hAnsi="Arial"/>
        </w:rPr>
        <w:t xml:space="preserve">ав на ценные бумаги. </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w:t>
      </w:r>
      <w:r w:rsidR="00A85982" w:rsidRPr="009E39A4">
        <w:rPr>
          <w:rStyle w:val="12"/>
          <w:rFonts w:ascii="Arial" w:hAnsi="Arial" w:cs="Arial"/>
        </w:rPr>
        <w:t xml:space="preserve"> </w:t>
      </w:r>
      <w:r w:rsidRPr="009E39A4">
        <w:rPr>
          <w:rStyle w:val="12"/>
          <w:rFonts w:ascii="Arial" w:hAnsi="Arial"/>
        </w:rPr>
        <w:t xml:space="preserve">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депо. </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 Попечителя счета депо</w:t>
      </w:r>
      <w:r w:rsidR="00A85982" w:rsidRPr="009E39A4">
        <w:rPr>
          <w:rFonts w:ascii="Arial" w:hAnsi="Arial" w:cs="Arial"/>
        </w:rPr>
        <w:t>,</w:t>
      </w:r>
      <w:r w:rsidRPr="009E39A4">
        <w:rPr>
          <w:rFonts w:ascii="Arial" w:hAnsi="Arial"/>
        </w:rPr>
        <w:t xml:space="preserve">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выдаются Попечителю счета депо.</w:t>
      </w:r>
    </w:p>
    <w:p w:rsidR="009D35B1" w:rsidRPr="009E39A4" w:rsidRDefault="009D35B1" w:rsidP="00730F68">
      <w:pPr>
        <w:pStyle w:val="afc"/>
        <w:tabs>
          <w:tab w:val="left" w:pos="1276"/>
        </w:tabs>
        <w:spacing w:after="0"/>
        <w:ind w:left="1287"/>
        <w:rPr>
          <w:rFonts w:ascii="Arial" w:hAnsi="Arial"/>
          <w:sz w:val="20"/>
        </w:rPr>
      </w:pPr>
    </w:p>
    <w:p w:rsidR="00A85982"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депо</w:t>
      </w:r>
    </w:p>
    <w:p w:rsidR="00A85982" w:rsidRPr="009E39A4" w:rsidRDefault="00F5773A" w:rsidP="00A85982">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депо</w:t>
      </w:r>
      <w:r w:rsidR="0024763D" w:rsidRPr="009E39A4">
        <w:rPr>
          <w:rStyle w:val="12"/>
          <w:rFonts w:ascii="Arial" w:hAnsi="Arial" w:cs="Arial"/>
        </w:rPr>
        <w:t>/</w:t>
      </w:r>
      <w:r w:rsidR="00A85982" w:rsidRPr="009E39A4">
        <w:rPr>
          <w:rStyle w:val="12"/>
          <w:rFonts w:ascii="Arial" w:hAnsi="Arial" w:cs="Arial"/>
        </w:rPr>
        <w:t>.</w:t>
      </w:r>
    </w:p>
    <w:p w:rsidR="00A85982" w:rsidRPr="009E39A4" w:rsidRDefault="00F5773A" w:rsidP="00A85982">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85982" w:rsidRPr="009E39A4" w:rsidRDefault="00F5773A" w:rsidP="00A85982">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6A4E21" w:rsidRDefault="006A4E21" w:rsidP="006A4E21">
      <w:pPr>
        <w:pStyle w:val="afc"/>
        <w:tabs>
          <w:tab w:val="left" w:pos="1276"/>
        </w:tabs>
        <w:spacing w:after="0"/>
        <w:ind w:left="1287"/>
        <w:rPr>
          <w:rFonts w:ascii="Arial" w:hAnsi="Arial"/>
          <w:sz w:val="20"/>
        </w:rPr>
      </w:pPr>
    </w:p>
    <w:p w:rsidR="00C94600" w:rsidRPr="009E39A4" w:rsidRDefault="00C94600" w:rsidP="006A4E21">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cs="Arial"/>
          <w:b/>
          <w:sz w:val="20"/>
          <w:szCs w:val="20"/>
        </w:rPr>
      </w:pPr>
      <w:bookmarkStart w:id="59" w:name="_Toc452129572"/>
      <w:bookmarkStart w:id="60" w:name="_Toc462414359"/>
      <w:r w:rsidRPr="009E39A4">
        <w:rPr>
          <w:rStyle w:val="12"/>
          <w:rFonts w:ascii="Arial" w:hAnsi="Arial" w:cs="Arial"/>
          <w:b/>
          <w:sz w:val="20"/>
          <w:szCs w:val="20"/>
        </w:rPr>
        <w:t xml:space="preserve">Назначение Уполномоченного представителя Депонента - Оператора счета </w:t>
      </w:r>
      <w:r w:rsidRPr="009E39A4">
        <w:t>(</w:t>
      </w:r>
      <w:r w:rsidRPr="009E39A4">
        <w:rPr>
          <w:rStyle w:val="12"/>
          <w:rFonts w:ascii="Arial" w:hAnsi="Arial" w:cs="Arial"/>
          <w:b/>
          <w:sz w:val="20"/>
          <w:szCs w:val="20"/>
        </w:rPr>
        <w:t>раздела счета) депо</w:t>
      </w:r>
      <w:bookmarkEnd w:id="59"/>
      <w:bookmarkEnd w:id="60"/>
      <w:r w:rsidR="00C5000F" w:rsidRPr="009E39A4">
        <w:rPr>
          <w:rStyle w:val="12"/>
          <w:rFonts w:ascii="Arial" w:hAnsi="Arial" w:cs="Arial"/>
          <w:b/>
          <w:sz w:val="20"/>
          <w:szCs w:val="20"/>
        </w:rPr>
        <w:t xml:space="preserve">, Оператора </w:t>
      </w:r>
      <w:proofErr w:type="spellStart"/>
      <w:r w:rsidR="00C5000F" w:rsidRPr="009E39A4">
        <w:rPr>
          <w:rStyle w:val="12"/>
          <w:rFonts w:ascii="Arial" w:hAnsi="Arial" w:cs="Arial"/>
          <w:b/>
          <w:sz w:val="20"/>
          <w:szCs w:val="20"/>
        </w:rPr>
        <w:t>субсчета</w:t>
      </w:r>
      <w:proofErr w:type="spellEnd"/>
      <w:r w:rsidR="00C5000F" w:rsidRPr="009E39A4">
        <w:rPr>
          <w:rStyle w:val="12"/>
          <w:rFonts w:ascii="Arial" w:hAnsi="Arial" w:cs="Arial"/>
          <w:b/>
          <w:sz w:val="20"/>
          <w:szCs w:val="20"/>
        </w:rPr>
        <w:t xml:space="preserve"> депо.</w:t>
      </w:r>
    </w:p>
    <w:p w:rsidR="00DB7E92" w:rsidRPr="009E39A4" w:rsidRDefault="00F5773A" w:rsidP="002C34D3">
      <w:pPr>
        <w:tabs>
          <w:tab w:val="left" w:pos="1134"/>
        </w:tabs>
        <w:ind w:firstLine="567"/>
        <w:rPr>
          <w:rFonts w:ascii="Arial" w:hAnsi="Arial"/>
        </w:rPr>
      </w:pPr>
      <w:r w:rsidRPr="009E39A4">
        <w:rPr>
          <w:rStyle w:val="12"/>
          <w:rFonts w:ascii="Arial" w:hAnsi="Arial"/>
        </w:rPr>
        <w:t xml:space="preserve">Операция по назначению Оператора счета </w:t>
      </w:r>
      <w:r w:rsidRPr="009E39A4">
        <w:rPr>
          <w:rFonts w:ascii="Arial" w:hAnsi="Arial"/>
        </w:rPr>
        <w:t xml:space="preserve">(Раздела счета) </w:t>
      </w:r>
      <w:r w:rsidRPr="009E39A4">
        <w:rPr>
          <w:rStyle w:val="12"/>
          <w:rFonts w:ascii="Arial" w:hAnsi="Arial"/>
        </w:rPr>
        <w:t xml:space="preserve">депо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Оператором счета </w:t>
      </w:r>
      <w:r w:rsidRPr="009E39A4">
        <w:rPr>
          <w:rFonts w:ascii="Arial" w:hAnsi="Arial"/>
        </w:rPr>
        <w:t xml:space="preserve">(Раздела счета) </w:t>
      </w:r>
      <w:r w:rsidRPr="009E39A4">
        <w:rPr>
          <w:rStyle w:val="12"/>
          <w:rFonts w:ascii="Arial" w:hAnsi="Arial"/>
        </w:rPr>
        <w:t xml:space="preserve">депо. </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Назначение Оператора счета (Раздела счета) депо осуществляется на основании: </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Оператора счета (Раздела счета) депо;</w:t>
      </w:r>
    </w:p>
    <w:p w:rsidR="005B6AD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Оператора счета (Раздела счета) депо, указанных в </w:t>
      </w:r>
      <w:r w:rsidR="0065495D">
        <w:rPr>
          <w:rFonts w:ascii="Arial" w:hAnsi="Arial"/>
          <w:sz w:val="20"/>
        </w:rPr>
        <w:t>Перечне документов</w:t>
      </w:r>
      <w:r w:rsidRPr="009E39A4">
        <w:rPr>
          <w:rFonts w:ascii="Arial" w:hAnsi="Arial"/>
          <w:sz w:val="20"/>
        </w:rPr>
        <w:t>;</w:t>
      </w:r>
    </w:p>
    <w:p w:rsidR="00FC4EA6"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о назначении Оператора счета (Раздела счета) депо, по форме, указанной в Приложении № 13 к настоящим Условиям (в случае отсутствия в Заявлении о присоединении/смене Оператора счета депо сведений о назначении Оператора счета депо);</w:t>
      </w:r>
    </w:p>
    <w:p w:rsidR="00C928F0" w:rsidRPr="009E39A4" w:rsidRDefault="00C928F0" w:rsidP="00C928F0">
      <w:pPr>
        <w:numPr>
          <w:ilvl w:val="0"/>
          <w:numId w:val="6"/>
        </w:numPr>
        <w:autoSpaceDE w:val="0"/>
        <w:autoSpaceDN w:val="0"/>
        <w:adjustRightInd w:val="0"/>
        <w:rPr>
          <w:rFonts w:ascii="Arial" w:hAnsi="Arial"/>
        </w:rPr>
      </w:pPr>
      <w:r w:rsidRPr="009E39A4">
        <w:rPr>
          <w:rFonts w:ascii="Arial" w:hAnsi="Arial"/>
        </w:rPr>
        <w:t xml:space="preserve">доверенности, выданной Депонентом Оператору счета депо (за исключением назначения Депонентом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депо). </w:t>
      </w:r>
    </w:p>
    <w:p w:rsidR="00C5000F" w:rsidRPr="009E39A4" w:rsidRDefault="00C5000F" w:rsidP="00C5000F">
      <w:pPr>
        <w:autoSpaceDE w:val="0"/>
        <w:autoSpaceDN w:val="0"/>
        <w:adjustRightInd w:val="0"/>
        <w:ind w:left="1287"/>
        <w:rPr>
          <w:rFonts w:ascii="Arial" w:hAnsi="Arial"/>
        </w:rPr>
      </w:pPr>
      <w:r w:rsidRPr="009E39A4">
        <w:rPr>
          <w:rFonts w:ascii="Arial" w:hAnsi="Arial"/>
        </w:rPr>
        <w:t xml:space="preserve">Назначение Оператора </w:t>
      </w:r>
      <w:proofErr w:type="spellStart"/>
      <w:r w:rsidRPr="009E39A4">
        <w:rPr>
          <w:rFonts w:ascii="Arial" w:hAnsi="Arial"/>
        </w:rPr>
        <w:t>субсчета</w:t>
      </w:r>
      <w:proofErr w:type="spellEnd"/>
      <w:r w:rsidRPr="009E39A4">
        <w:rPr>
          <w:rFonts w:ascii="Arial" w:hAnsi="Arial"/>
        </w:rPr>
        <w:t xml:space="preserve"> депо осуществляется на основании:</w:t>
      </w:r>
    </w:p>
    <w:p w:rsidR="00C5000F" w:rsidRPr="009E39A4" w:rsidRDefault="00C5000F" w:rsidP="00C5000F">
      <w:pPr>
        <w:numPr>
          <w:ilvl w:val="0"/>
          <w:numId w:val="6"/>
        </w:numPr>
        <w:autoSpaceDE w:val="0"/>
        <w:autoSpaceDN w:val="0"/>
        <w:adjustRightInd w:val="0"/>
        <w:rPr>
          <w:rFonts w:ascii="Arial" w:hAnsi="Arial"/>
        </w:rPr>
      </w:pPr>
      <w:r w:rsidRPr="009E39A4">
        <w:rPr>
          <w:rFonts w:ascii="Arial" w:hAnsi="Arial" w:cs="Arial"/>
        </w:rPr>
        <w:t xml:space="preserve">Поручение Клиента Депозитария о назначении  Оператора </w:t>
      </w:r>
      <w:proofErr w:type="spellStart"/>
      <w:r w:rsidRPr="009E39A4">
        <w:rPr>
          <w:rFonts w:ascii="Arial" w:hAnsi="Arial" w:cs="Arial"/>
        </w:rPr>
        <w:t>субсчета</w:t>
      </w:r>
      <w:proofErr w:type="spellEnd"/>
      <w:r w:rsidRPr="009E39A4">
        <w:rPr>
          <w:rFonts w:ascii="Arial" w:hAnsi="Arial" w:cs="Arial"/>
        </w:rPr>
        <w:t xml:space="preserve"> депо, составляющее часть Заявления на открытие </w:t>
      </w:r>
      <w:proofErr w:type="spellStart"/>
      <w:r w:rsidRPr="009E39A4">
        <w:rPr>
          <w:rFonts w:ascii="Arial" w:hAnsi="Arial" w:cs="Arial"/>
        </w:rPr>
        <w:t>субсчета</w:t>
      </w:r>
      <w:proofErr w:type="spellEnd"/>
      <w:r w:rsidRPr="009E39A4">
        <w:rPr>
          <w:rFonts w:ascii="Arial" w:hAnsi="Arial" w:cs="Arial"/>
        </w:rPr>
        <w:t xml:space="preserve"> депо</w:t>
      </w:r>
      <w:r w:rsidR="00526066" w:rsidRPr="009E39A4">
        <w:rPr>
          <w:rFonts w:ascii="Arial" w:hAnsi="Arial" w:cs="Arial"/>
        </w:rPr>
        <w:t xml:space="preserve"> (Приложение № 40 к </w:t>
      </w:r>
      <w:r w:rsidR="00F939BD">
        <w:rPr>
          <w:rFonts w:ascii="Arial" w:hAnsi="Arial"/>
        </w:rPr>
        <w:t xml:space="preserve">настоящим </w:t>
      </w:r>
      <w:r w:rsidR="00526066" w:rsidRPr="009E39A4">
        <w:rPr>
          <w:rFonts w:ascii="Arial" w:hAnsi="Arial" w:cs="Arial"/>
        </w:rPr>
        <w:t>Условиям)</w:t>
      </w:r>
      <w:r w:rsidRPr="009E39A4">
        <w:rPr>
          <w:rFonts w:ascii="Arial" w:hAnsi="Arial" w:cs="Arial"/>
        </w:rPr>
        <w:t>;</w:t>
      </w:r>
    </w:p>
    <w:p w:rsidR="009339EF" w:rsidRPr="009E39A4" w:rsidRDefault="00C5000F" w:rsidP="00C5000F">
      <w:pPr>
        <w:numPr>
          <w:ilvl w:val="0"/>
          <w:numId w:val="6"/>
        </w:numPr>
        <w:autoSpaceDE w:val="0"/>
        <w:autoSpaceDN w:val="0"/>
        <w:adjustRightInd w:val="0"/>
        <w:rPr>
          <w:rFonts w:ascii="Arial" w:hAnsi="Arial"/>
        </w:rPr>
      </w:pPr>
      <w:r w:rsidRPr="009E39A4">
        <w:rPr>
          <w:rFonts w:ascii="Arial" w:hAnsi="Arial"/>
        </w:rPr>
        <w:t xml:space="preserve">документов Оператора </w:t>
      </w:r>
      <w:proofErr w:type="spellStart"/>
      <w:r w:rsidRPr="009E39A4">
        <w:rPr>
          <w:rFonts w:ascii="Arial" w:hAnsi="Arial"/>
        </w:rPr>
        <w:t>субсчета</w:t>
      </w:r>
      <w:proofErr w:type="spellEnd"/>
      <w:r w:rsidRPr="009E39A4">
        <w:rPr>
          <w:rFonts w:ascii="Arial" w:hAnsi="Arial"/>
        </w:rPr>
        <w:t xml:space="preserve"> депо, указанных в </w:t>
      </w:r>
      <w:r w:rsidR="007E1C11">
        <w:rPr>
          <w:rFonts w:ascii="Arial" w:hAnsi="Arial"/>
        </w:rPr>
        <w:t>Перечне документов.</w:t>
      </w:r>
    </w:p>
    <w:p w:rsidR="00C928F0" w:rsidRPr="009E39A4" w:rsidRDefault="00C928F0" w:rsidP="00C928F0">
      <w:pPr>
        <w:autoSpaceDE w:val="0"/>
        <w:autoSpaceDN w:val="0"/>
        <w:adjustRightInd w:val="0"/>
        <w:ind w:left="927"/>
        <w:rPr>
          <w:rFonts w:ascii="Arial" w:hAnsi="Arial"/>
        </w:rPr>
      </w:pPr>
    </w:p>
    <w:p w:rsidR="00280F96"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Поручением Депонента о назначении Оператора счета (Раздела счета) депо по Счету депо Депонента является указание на Оператора счета (Раздела счета) депо, содержащегося в Заявлении о присоединении. </w:t>
      </w:r>
    </w:p>
    <w:p w:rsidR="00B76BB1"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не указания в Заявлении о присоединении сведений об Оператора счета (Раздела счета) депо, Депонент вправе предоставить Депозитарию Поручение о назначении Оператора счета депо или Раздела счета депо, по форме, указанной в Приложении № 13 к настоящим Условиям. Полномочия Оператора счета депо по распоряжению Счетом депо/Разделом счета депо определяются доверенностью, выданной Депонентом Оператору счета (Раздела счета) депо, за исключением назначения Оператора счета депо ПАО «Бест </w:t>
      </w:r>
      <w:proofErr w:type="spellStart"/>
      <w:r w:rsidRPr="009E39A4">
        <w:rPr>
          <w:rFonts w:ascii="Arial" w:hAnsi="Arial"/>
        </w:rPr>
        <w:t>Эффортс</w:t>
      </w:r>
      <w:proofErr w:type="spellEnd"/>
      <w:r w:rsidRPr="009E39A4">
        <w:rPr>
          <w:rFonts w:ascii="Arial" w:hAnsi="Arial"/>
        </w:rPr>
        <w:t xml:space="preserve"> Банк» чьи полномочия указаны в настоящих Условиях.</w:t>
      </w:r>
    </w:p>
    <w:p w:rsidR="00280F96" w:rsidRPr="009E39A4" w:rsidRDefault="00280F96"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Указание в Личном кабинете Депонента, который присоединился к Депозитарному договору в порядке, указанном в пункте 2.11. настоящих Условий, Оператора счета депо является надлежащим способом назначения Оператора счета депо. В указанном случае предоставление Депонентом поручения о назначении Оператора счета (Раздела счета) депо, по форме, указанной в Приложении № 13 к настоящим Условиям не требуется.</w:t>
      </w:r>
    </w:p>
    <w:p w:rsidR="00215394"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депо, документы Оператора счета депо, указанные в </w:t>
      </w:r>
      <w:r w:rsidR="007E1C11">
        <w:rPr>
          <w:rFonts w:ascii="Arial" w:hAnsi="Arial"/>
        </w:rPr>
        <w:t>Перечне документов</w:t>
      </w:r>
      <w:r w:rsidRPr="009E39A4">
        <w:rPr>
          <w:rFonts w:ascii="Arial" w:hAnsi="Arial"/>
        </w:rPr>
        <w:t>, не представляются.</w:t>
      </w:r>
    </w:p>
    <w:p w:rsidR="00DB7E92"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proofErr w:type="gramStart"/>
      <w:r w:rsidRPr="009E39A4">
        <w:rPr>
          <w:rFonts w:ascii="Arial" w:hAnsi="Arial"/>
        </w:rPr>
        <w:t xml:space="preserve">В случае назначения Оператором счета  депо ПАО «Бест </w:t>
      </w:r>
      <w:proofErr w:type="spellStart"/>
      <w:r w:rsidRPr="009E39A4">
        <w:rPr>
          <w:rFonts w:ascii="Arial" w:hAnsi="Arial"/>
        </w:rPr>
        <w:t>Эффортс</w:t>
      </w:r>
      <w:proofErr w:type="spellEnd"/>
      <w:r w:rsidRPr="009E39A4">
        <w:rPr>
          <w:rFonts w:ascii="Arial" w:hAnsi="Arial"/>
        </w:rPr>
        <w:t xml:space="preserve"> Банк», с которым заключен договор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rPr>
        <w:t>Эффортс</w:t>
      </w:r>
      <w:proofErr w:type="spellEnd"/>
      <w:r w:rsidRPr="009E39A4">
        <w:rPr>
          <w:rFonts w:ascii="Arial" w:hAnsi="Arial"/>
        </w:rPr>
        <w:t xml:space="preserve"> Банк», то исходящие документы Депозитария о совершении Депозитарных операций, в том числе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 депо</w:t>
      </w:r>
      <w:r w:rsidRPr="009E39A4">
        <w:rPr>
          <w:rFonts w:ascii="Arial" w:hAnsi="Arial"/>
        </w:rPr>
        <w:t xml:space="preserve">, выдаются ПАО «Бест </w:t>
      </w:r>
      <w:proofErr w:type="spellStart"/>
      <w:r w:rsidRPr="009E39A4">
        <w:rPr>
          <w:rFonts w:ascii="Arial" w:hAnsi="Arial"/>
        </w:rPr>
        <w:t>Эффортс</w:t>
      </w:r>
      <w:proofErr w:type="spellEnd"/>
      <w:r w:rsidRPr="009E39A4">
        <w:rPr>
          <w:rFonts w:ascii="Arial" w:hAnsi="Arial"/>
        </w:rPr>
        <w:t xml:space="preserve"> Банк» и Депоненту. </w:t>
      </w:r>
      <w:proofErr w:type="gramEnd"/>
    </w:p>
    <w:p w:rsidR="001937DD" w:rsidRPr="009E39A4" w:rsidRDefault="00F5773A" w:rsidP="002C34D3">
      <w:pPr>
        <w:widowControl w:val="0"/>
        <w:tabs>
          <w:tab w:val="left" w:pos="1134"/>
          <w:tab w:val="num" w:pos="1270"/>
        </w:tabs>
        <w:overflowPunct w:val="0"/>
        <w:autoSpaceDE w:val="0"/>
        <w:autoSpaceDN w:val="0"/>
        <w:adjustRightInd w:val="0"/>
        <w:ind w:firstLine="567"/>
        <w:rPr>
          <w:rFonts w:ascii="Arial" w:hAnsi="Arial"/>
        </w:rPr>
      </w:pPr>
      <w:r w:rsidRPr="009E39A4">
        <w:rPr>
          <w:rFonts w:ascii="Arial" w:hAnsi="Arial"/>
        </w:rPr>
        <w:t xml:space="preserve">В случае назначения Депонентом Оператором счета (раздела счета) депо иного юридического лица, чем ПАО «Бест </w:t>
      </w:r>
      <w:proofErr w:type="spellStart"/>
      <w:r w:rsidRPr="009E39A4">
        <w:rPr>
          <w:rFonts w:ascii="Arial" w:hAnsi="Arial"/>
        </w:rPr>
        <w:t>Эффортс</w:t>
      </w:r>
      <w:proofErr w:type="spellEnd"/>
      <w:r w:rsidRPr="009E39A4">
        <w:rPr>
          <w:rFonts w:ascii="Arial" w:hAnsi="Arial"/>
        </w:rPr>
        <w:t xml:space="preserve"> Банк», такое лицо вправе получать </w:t>
      </w:r>
      <w:r w:rsidR="001B0CC0" w:rsidRPr="009E39A4">
        <w:rPr>
          <w:rFonts w:ascii="Arial" w:hAnsi="Arial"/>
        </w:rPr>
        <w:t>выписки об</w:t>
      </w:r>
      <w:r w:rsidRPr="009E39A4">
        <w:rPr>
          <w:rFonts w:ascii="Arial" w:hAnsi="Arial"/>
        </w:rPr>
        <w:t xml:space="preserve"> операциях</w:t>
      </w:r>
      <w:r w:rsidR="00EA1344" w:rsidRPr="009E39A4">
        <w:rPr>
          <w:rFonts w:ascii="Arial" w:hAnsi="Arial"/>
        </w:rPr>
        <w:t xml:space="preserve"> по счету</w:t>
      </w:r>
      <w:r w:rsidRPr="009E39A4">
        <w:rPr>
          <w:rFonts w:ascii="Arial" w:hAnsi="Arial"/>
        </w:rPr>
        <w:t xml:space="preserve">, если Депонент укажет на это в Заявлении о присоединении. </w:t>
      </w:r>
    </w:p>
    <w:p w:rsidR="00974F09" w:rsidRPr="009E39A4" w:rsidRDefault="00F5773A" w:rsidP="00555D78">
      <w:pPr>
        <w:tabs>
          <w:tab w:val="left" w:pos="1134"/>
        </w:tabs>
        <w:rPr>
          <w:rFonts w:ascii="Arial" w:hAnsi="Arial"/>
        </w:rPr>
      </w:pPr>
      <w:r w:rsidRPr="009E39A4">
        <w:rPr>
          <w:rFonts w:ascii="Arial" w:hAnsi="Arial"/>
        </w:rPr>
        <w:t xml:space="preserve">       В случае назначения Депонентом Оператора счета депо ПАО «Бест </w:t>
      </w:r>
      <w:proofErr w:type="spellStart"/>
      <w:r w:rsidRPr="009E39A4">
        <w:rPr>
          <w:rFonts w:ascii="Arial" w:hAnsi="Arial"/>
        </w:rPr>
        <w:t>Эффортс</w:t>
      </w:r>
      <w:proofErr w:type="spellEnd"/>
      <w:r w:rsidRPr="009E39A4">
        <w:rPr>
          <w:rFonts w:ascii="Arial" w:hAnsi="Arial"/>
        </w:rPr>
        <w:t xml:space="preserve"> Банк»  Депонент, указывая Оператора счета депо </w:t>
      </w:r>
      <w:proofErr w:type="gramStart"/>
      <w:r w:rsidRPr="009E39A4">
        <w:rPr>
          <w:rFonts w:ascii="Arial" w:hAnsi="Arial"/>
        </w:rPr>
        <w:t>с даты подписания</w:t>
      </w:r>
      <w:proofErr w:type="gramEnd"/>
      <w:r w:rsidRPr="009E39A4">
        <w:rPr>
          <w:rFonts w:ascii="Arial" w:hAnsi="Arial"/>
        </w:rPr>
        <w:t xml:space="preserve"> Поручения о назначении Оператора счета депо или Заявления о присоединении, уполномочивает ПАО «Бест </w:t>
      </w:r>
      <w:proofErr w:type="spellStart"/>
      <w:r w:rsidRPr="009E39A4">
        <w:rPr>
          <w:rFonts w:ascii="Arial" w:hAnsi="Arial"/>
        </w:rPr>
        <w:t>Эффортс</w:t>
      </w:r>
      <w:proofErr w:type="spellEnd"/>
      <w:r w:rsidRPr="009E39A4">
        <w:rPr>
          <w:rFonts w:ascii="Arial" w:hAnsi="Arial"/>
        </w:rPr>
        <w:t xml:space="preserve"> Банк» совершать от его имени и в его интересах следующие действия:</w:t>
      </w:r>
    </w:p>
    <w:p w:rsidR="000E664C" w:rsidRPr="009E39A4" w:rsidRDefault="00F5773A" w:rsidP="000E664C">
      <w:pPr>
        <w:tabs>
          <w:tab w:val="left" w:pos="1134"/>
        </w:tabs>
        <w:ind w:firstLine="567"/>
        <w:rPr>
          <w:rFonts w:ascii="Arial" w:hAnsi="Arial"/>
        </w:rPr>
      </w:pPr>
      <w:r w:rsidRPr="009E39A4">
        <w:rPr>
          <w:rFonts w:ascii="Arial" w:hAnsi="Arial"/>
        </w:rPr>
        <w:t xml:space="preserve">• Оформлять, подписывать и подавать в Депозитарий  поручения, являющиеся основанием для проведения операций по счету депо, открытому Депоненту, подписывать и подавать другие документы, связанные с обслуживанием счета депо и исполнением </w:t>
      </w:r>
      <w:r w:rsidR="008D70E1" w:rsidRPr="009E39A4">
        <w:rPr>
          <w:rFonts w:ascii="Arial" w:hAnsi="Arial"/>
        </w:rPr>
        <w:t>Д</w:t>
      </w:r>
      <w:r w:rsidRPr="009E39A4">
        <w:rPr>
          <w:rFonts w:ascii="Arial" w:hAnsi="Arial"/>
        </w:rPr>
        <w:t>оговора, заключенного между Депонентом и Депозитарием в соответствии с Условиями;</w:t>
      </w:r>
    </w:p>
    <w:p w:rsidR="000E664C" w:rsidRPr="009E39A4" w:rsidRDefault="00F5773A" w:rsidP="000E664C">
      <w:pPr>
        <w:tabs>
          <w:tab w:val="left" w:pos="1134"/>
        </w:tabs>
        <w:ind w:firstLine="567"/>
        <w:rPr>
          <w:rFonts w:ascii="Arial" w:hAnsi="Arial"/>
        </w:rPr>
      </w:pPr>
      <w:r w:rsidRPr="009E39A4">
        <w:rPr>
          <w:rFonts w:ascii="Arial" w:hAnsi="Arial"/>
        </w:rPr>
        <w:t>• передавать и получать документы, связанные с проведением депозитарных операций по Счету депо Депонента в соответствии с Условиями.</w:t>
      </w:r>
    </w:p>
    <w:p w:rsidR="00555D78" w:rsidRPr="009E39A4" w:rsidRDefault="00F5773A" w:rsidP="00555D78">
      <w:pPr>
        <w:rPr>
          <w:rFonts w:ascii="Arial" w:hAnsi="Arial"/>
        </w:rPr>
      </w:pPr>
      <w:r w:rsidRPr="009E39A4">
        <w:rPr>
          <w:rFonts w:ascii="Arial" w:hAnsi="Arial"/>
        </w:rPr>
        <w:t xml:space="preserve">            Датой совершения указанного письменного уполномочия ПАО «Бест </w:t>
      </w:r>
      <w:proofErr w:type="spellStart"/>
      <w:r w:rsidRPr="009E39A4">
        <w:rPr>
          <w:rFonts w:ascii="Arial" w:hAnsi="Arial"/>
        </w:rPr>
        <w:t>Эффортс</w:t>
      </w:r>
      <w:proofErr w:type="spellEnd"/>
      <w:r w:rsidRPr="009E39A4">
        <w:rPr>
          <w:rFonts w:ascii="Arial" w:hAnsi="Arial"/>
        </w:rPr>
        <w:t xml:space="preserve"> Банк» как Оператора счета депо считается:</w:t>
      </w:r>
    </w:p>
    <w:p w:rsidR="00555D78" w:rsidRPr="009E39A4" w:rsidRDefault="00F5773A" w:rsidP="00555D78">
      <w:pPr>
        <w:rPr>
          <w:rFonts w:ascii="Arial" w:hAnsi="Arial"/>
        </w:rPr>
      </w:pPr>
      <w:r w:rsidRPr="009E39A4">
        <w:rPr>
          <w:rFonts w:ascii="Arial" w:hAnsi="Arial"/>
        </w:rPr>
        <w:t xml:space="preserve">-  дата Заявления о присоединении в случае, если назначение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осуществлено посредством выдачи Заявления о присоединении, либо</w:t>
      </w:r>
    </w:p>
    <w:p w:rsidR="00555D78" w:rsidRPr="009E39A4" w:rsidRDefault="00F5773A" w:rsidP="00555D78">
      <w:pPr>
        <w:rPr>
          <w:rFonts w:ascii="Arial" w:hAnsi="Arial"/>
        </w:rPr>
      </w:pPr>
      <w:r w:rsidRPr="009E39A4">
        <w:rPr>
          <w:rFonts w:ascii="Arial" w:hAnsi="Arial"/>
        </w:rPr>
        <w:t xml:space="preserve">- дата  Поручения о назначении Оператора счета депо, в случае, если назначение ПАО «Бест </w:t>
      </w:r>
      <w:proofErr w:type="spellStart"/>
      <w:r w:rsidRPr="009E39A4">
        <w:rPr>
          <w:rFonts w:ascii="Arial" w:hAnsi="Arial"/>
        </w:rPr>
        <w:t>Эффортс</w:t>
      </w:r>
      <w:proofErr w:type="spellEnd"/>
      <w:r w:rsidRPr="009E39A4">
        <w:rPr>
          <w:rFonts w:ascii="Arial" w:hAnsi="Arial"/>
        </w:rPr>
        <w:t xml:space="preserve"> Банк» Оператором счета депо осуществлено посредством выдачи такого Поручения.</w:t>
      </w:r>
    </w:p>
    <w:p w:rsidR="00DD378E" w:rsidRPr="009E39A4" w:rsidRDefault="00F5773A" w:rsidP="00B63950">
      <w:pPr>
        <w:tabs>
          <w:tab w:val="left" w:pos="1134"/>
        </w:tabs>
        <w:ind w:firstLine="567"/>
        <w:rPr>
          <w:rFonts w:ascii="Arial" w:hAnsi="Arial"/>
        </w:rPr>
      </w:pPr>
      <w:r w:rsidRPr="009E39A4">
        <w:rPr>
          <w:rFonts w:ascii="Arial" w:hAnsi="Arial"/>
        </w:rPr>
        <w:t xml:space="preserve">ПАО «Бест </w:t>
      </w:r>
      <w:proofErr w:type="spellStart"/>
      <w:r w:rsidRPr="009E39A4">
        <w:rPr>
          <w:rFonts w:ascii="Arial" w:hAnsi="Arial"/>
        </w:rPr>
        <w:t>Эффортс</w:t>
      </w:r>
      <w:proofErr w:type="spellEnd"/>
      <w:r w:rsidRPr="009E39A4">
        <w:rPr>
          <w:rFonts w:ascii="Arial" w:hAnsi="Arial"/>
        </w:rPr>
        <w:t xml:space="preserve"> Банк», как Оператор счета депо, наделяется вышеуказанными полномочиями Депонентом на срок 10 (Десять) лет.</w:t>
      </w:r>
    </w:p>
    <w:p w:rsidR="006E7007" w:rsidRPr="009E39A4" w:rsidRDefault="006E7007" w:rsidP="006E7007">
      <w:pPr>
        <w:pStyle w:val="afc"/>
        <w:tabs>
          <w:tab w:val="left" w:pos="1276"/>
        </w:tabs>
        <w:spacing w:after="0"/>
        <w:ind w:left="1276"/>
        <w:rPr>
          <w:rFonts w:ascii="Arial" w:hAnsi="Arial"/>
        </w:rPr>
      </w:pPr>
    </w:p>
    <w:p w:rsidR="000E62E5" w:rsidRPr="009E39A4" w:rsidRDefault="00F5773A" w:rsidP="00C87366">
      <w:pPr>
        <w:pStyle w:val="afc"/>
        <w:numPr>
          <w:ilvl w:val="1"/>
          <w:numId w:val="25"/>
        </w:numPr>
        <w:rPr>
          <w:rStyle w:val="12"/>
          <w:rFonts w:ascii="Arial" w:hAnsi="Arial"/>
          <w:b/>
          <w:sz w:val="20"/>
          <w:lang w:eastAsia="ru-RU"/>
        </w:rPr>
      </w:pPr>
      <w:bookmarkStart w:id="61" w:name="_Toc452129573"/>
      <w:bookmarkStart w:id="62" w:name="_Toc462414360"/>
      <w:r w:rsidRPr="009E39A4">
        <w:rPr>
          <w:rStyle w:val="12"/>
          <w:rFonts w:ascii="Arial" w:hAnsi="Arial"/>
          <w:b/>
          <w:sz w:val="20"/>
        </w:rPr>
        <w:t>Отмена полномочий Оператора счета (Раздела счета) депо</w:t>
      </w:r>
      <w:bookmarkEnd w:id="61"/>
      <w:bookmarkEnd w:id="62"/>
      <w:r w:rsidR="009339EF" w:rsidRPr="009E39A4">
        <w:rPr>
          <w:rStyle w:val="12"/>
          <w:rFonts w:ascii="Arial" w:hAnsi="Arial"/>
          <w:b/>
          <w:sz w:val="20"/>
        </w:rPr>
        <w:t xml:space="preserve">, Оператора </w:t>
      </w:r>
      <w:proofErr w:type="spellStart"/>
      <w:r w:rsidR="009339EF" w:rsidRPr="009E39A4">
        <w:rPr>
          <w:rStyle w:val="12"/>
          <w:rFonts w:ascii="Arial" w:hAnsi="Arial"/>
          <w:b/>
          <w:sz w:val="20"/>
        </w:rPr>
        <w:t>субсчета</w:t>
      </w:r>
      <w:proofErr w:type="spellEnd"/>
      <w:r w:rsidR="009339EF" w:rsidRPr="009E39A4">
        <w:rPr>
          <w:rStyle w:val="12"/>
          <w:rFonts w:ascii="Arial" w:hAnsi="Arial"/>
          <w:b/>
          <w:sz w:val="20"/>
        </w:rPr>
        <w:t xml:space="preserve"> депо.</w:t>
      </w:r>
    </w:p>
    <w:p w:rsidR="00F76783" w:rsidRPr="009E39A4" w:rsidRDefault="00F5773A" w:rsidP="00CE5857">
      <w:pPr>
        <w:tabs>
          <w:tab w:val="left" w:pos="1134"/>
        </w:tabs>
        <w:ind w:firstLine="567"/>
        <w:rPr>
          <w:rStyle w:val="12"/>
          <w:rFonts w:ascii="Arial" w:hAnsi="Arial"/>
        </w:rPr>
      </w:pPr>
      <w:r w:rsidRPr="009E39A4">
        <w:rPr>
          <w:rStyle w:val="12"/>
          <w:rFonts w:ascii="Arial" w:hAnsi="Arial"/>
        </w:rPr>
        <w:t>Операция по отмене полномочий Оператора счета (Раздела счета) депо</w:t>
      </w:r>
      <w:r w:rsidR="0024763D" w:rsidRPr="009E39A4">
        <w:rPr>
          <w:rStyle w:val="12"/>
          <w:rFonts w:ascii="Arial" w:hAnsi="Arial" w:cs="Arial"/>
        </w:rPr>
        <w:t xml:space="preserve">/Оператора </w:t>
      </w:r>
      <w:proofErr w:type="spellStart"/>
      <w:r w:rsidR="0024763D" w:rsidRPr="009E39A4">
        <w:rPr>
          <w:rStyle w:val="12"/>
          <w:rFonts w:ascii="Arial" w:hAnsi="Arial" w:cs="Arial"/>
        </w:rPr>
        <w:t>субсчета</w:t>
      </w:r>
      <w:proofErr w:type="spellEnd"/>
      <w:r w:rsidR="0024763D" w:rsidRPr="009E39A4">
        <w:rPr>
          <w:rStyle w:val="12"/>
          <w:rFonts w:ascii="Arial" w:hAnsi="Arial" w:cs="Arial"/>
        </w:rPr>
        <w:t xml:space="preserve"> депо</w:t>
      </w:r>
      <w:r w:rsidRPr="009E39A4">
        <w:rPr>
          <w:rStyle w:val="12"/>
          <w:rFonts w:ascii="Arial" w:hAnsi="Arial"/>
        </w:rPr>
        <w:t xml:space="preserve">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Оператора счета (Раздела счета) депо</w:t>
      </w:r>
      <w:r w:rsidR="0024763D" w:rsidRPr="009E39A4">
        <w:rPr>
          <w:rStyle w:val="12"/>
          <w:rFonts w:ascii="Arial" w:hAnsi="Arial" w:cs="Arial"/>
        </w:rPr>
        <w:t xml:space="preserve">/Оператора </w:t>
      </w:r>
      <w:proofErr w:type="spellStart"/>
      <w:r w:rsidR="0024763D" w:rsidRPr="009E39A4">
        <w:rPr>
          <w:rStyle w:val="12"/>
          <w:rFonts w:ascii="Arial" w:hAnsi="Arial" w:cs="Arial"/>
        </w:rPr>
        <w:t>субсчета</w:t>
      </w:r>
      <w:proofErr w:type="spellEnd"/>
      <w:r w:rsidR="0024763D" w:rsidRPr="009E39A4">
        <w:rPr>
          <w:rStyle w:val="12"/>
          <w:rFonts w:ascii="Arial" w:hAnsi="Arial" w:cs="Arial"/>
        </w:rPr>
        <w:t xml:space="preserve"> депо</w:t>
      </w:r>
      <w:r w:rsidR="000E62E5" w:rsidRPr="009E39A4">
        <w:rPr>
          <w:rStyle w:val="12"/>
          <w:rFonts w:ascii="Arial" w:hAnsi="Arial" w:cs="Arial"/>
        </w:rPr>
        <w:t>.</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Оператора счета (раздела счета) депо</w:t>
      </w:r>
      <w:r w:rsidR="0024763D" w:rsidRPr="009E39A4">
        <w:rPr>
          <w:rStyle w:val="12"/>
          <w:rFonts w:ascii="Arial" w:hAnsi="Arial" w:cs="Arial"/>
        </w:rPr>
        <w:t xml:space="preserve">/Оператора </w:t>
      </w:r>
      <w:proofErr w:type="spellStart"/>
      <w:r w:rsidR="0024763D" w:rsidRPr="009E39A4">
        <w:rPr>
          <w:rStyle w:val="12"/>
          <w:rFonts w:ascii="Arial" w:hAnsi="Arial" w:cs="Arial"/>
        </w:rPr>
        <w:t>субсчета</w:t>
      </w:r>
      <w:proofErr w:type="spellEnd"/>
      <w:r w:rsidR="0024763D" w:rsidRPr="009E39A4">
        <w:rPr>
          <w:rStyle w:val="12"/>
          <w:rFonts w:ascii="Arial" w:hAnsi="Arial" w:cs="Arial"/>
        </w:rPr>
        <w:t xml:space="preserve"> депо </w:t>
      </w:r>
      <w:r w:rsidRPr="009E39A4">
        <w:rPr>
          <w:rStyle w:val="12"/>
          <w:rFonts w:ascii="Arial" w:hAnsi="Arial"/>
        </w:rPr>
        <w:t xml:space="preserve">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E45F7F">
      <w:pPr>
        <w:pStyle w:val="afc"/>
        <w:numPr>
          <w:ilvl w:val="0"/>
          <w:numId w:val="6"/>
        </w:numPr>
        <w:tabs>
          <w:tab w:val="left" w:pos="1276"/>
        </w:tabs>
        <w:spacing w:after="0"/>
        <w:rPr>
          <w:rFonts w:ascii="Arial" w:hAnsi="Arial" w:cs="Arial"/>
          <w:sz w:val="20"/>
          <w:szCs w:val="20"/>
        </w:rPr>
      </w:pPr>
      <w:r w:rsidRPr="009E39A4">
        <w:rPr>
          <w:rFonts w:ascii="Arial" w:hAnsi="Arial"/>
          <w:sz w:val="20"/>
        </w:rPr>
        <w:t>документа, подтверждающего прекращение полномочий Оператора счета (Раздела счета) депо</w:t>
      </w:r>
      <w:r w:rsidR="0024763D" w:rsidRPr="009E39A4">
        <w:rPr>
          <w:rFonts w:ascii="Arial" w:hAnsi="Arial" w:cs="Arial"/>
          <w:sz w:val="20"/>
          <w:szCs w:val="20"/>
        </w:rPr>
        <w:t xml:space="preserve">/Оператора </w:t>
      </w:r>
      <w:proofErr w:type="spellStart"/>
      <w:r w:rsidR="0024763D" w:rsidRPr="009E39A4">
        <w:rPr>
          <w:rFonts w:ascii="Arial" w:hAnsi="Arial" w:cs="Arial"/>
          <w:sz w:val="20"/>
          <w:szCs w:val="20"/>
        </w:rPr>
        <w:t>субсчета</w:t>
      </w:r>
      <w:proofErr w:type="spellEnd"/>
      <w:r w:rsidR="0024763D" w:rsidRPr="009E39A4">
        <w:rPr>
          <w:rFonts w:ascii="Arial" w:hAnsi="Arial" w:cs="Arial"/>
          <w:sz w:val="20"/>
          <w:szCs w:val="20"/>
        </w:rPr>
        <w:t xml:space="preserve"> депо</w:t>
      </w:r>
      <w:r w:rsidR="000E62E5" w:rsidRPr="009E39A4">
        <w:rPr>
          <w:rFonts w:ascii="Arial" w:hAnsi="Arial" w:cs="Arial"/>
          <w:sz w:val="20"/>
          <w:szCs w:val="20"/>
        </w:rPr>
        <w:t>.</w:t>
      </w:r>
    </w:p>
    <w:p w:rsidR="003F4D1A" w:rsidRDefault="003F4D1A" w:rsidP="00DD57BD">
      <w:pPr>
        <w:ind w:firstLine="720"/>
        <w:rPr>
          <w:rStyle w:val="12"/>
          <w:rFonts w:ascii="Arial" w:hAnsi="Arial"/>
          <w:b/>
        </w:rPr>
      </w:pPr>
      <w:bookmarkStart w:id="63" w:name="_Toc452129574"/>
      <w:bookmarkStart w:id="64" w:name="_Toc462414361"/>
    </w:p>
    <w:p w:rsidR="000E62E5" w:rsidRPr="009E39A4" w:rsidRDefault="00C75743" w:rsidP="00DD57BD">
      <w:pPr>
        <w:ind w:firstLine="720"/>
      </w:pPr>
      <w:r w:rsidRPr="009E39A4">
        <w:rPr>
          <w:rStyle w:val="12"/>
          <w:rFonts w:ascii="Arial" w:hAnsi="Arial"/>
          <w:b/>
        </w:rPr>
        <w:t>15.5.</w:t>
      </w:r>
      <w:r w:rsidR="00F5773A" w:rsidRPr="009E39A4">
        <w:rPr>
          <w:rStyle w:val="12"/>
          <w:rFonts w:ascii="Arial" w:hAnsi="Arial"/>
          <w:b/>
        </w:rPr>
        <w:t>Назначение Распорядителя счета депо</w:t>
      </w:r>
      <w:bookmarkEnd w:id="63"/>
      <w:bookmarkEnd w:id="64"/>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назначению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 лице, назначенном Распорядителем счета депо. </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Назначение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анкеты Распорядителя счета депо, по форме, указанной в Приложении № 5 к настоящим Условиям;</w:t>
      </w:r>
    </w:p>
    <w:p w:rsidR="00E82871"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документов, указанных в </w:t>
      </w:r>
      <w:r w:rsidR="00421439">
        <w:rPr>
          <w:rFonts w:ascii="Arial" w:hAnsi="Arial"/>
          <w:sz w:val="20"/>
        </w:rPr>
        <w:t>Перечне документов</w:t>
      </w:r>
      <w:r w:rsidRPr="009E39A4">
        <w:rPr>
          <w:rFonts w:ascii="Arial" w:hAnsi="Arial"/>
          <w:sz w:val="20"/>
        </w:rPr>
        <w:t>;</w:t>
      </w:r>
    </w:p>
    <w:p w:rsidR="00625A06" w:rsidRPr="009E39A4" w:rsidRDefault="00F5773A" w:rsidP="00C854F2">
      <w:pPr>
        <w:pStyle w:val="afc"/>
        <w:numPr>
          <w:ilvl w:val="0"/>
          <w:numId w:val="6"/>
        </w:numPr>
        <w:tabs>
          <w:tab w:val="left" w:pos="1276"/>
        </w:tabs>
        <w:rPr>
          <w:rFonts w:ascii="Arial" w:hAnsi="Arial"/>
          <w:sz w:val="20"/>
        </w:rPr>
      </w:pPr>
      <w:r w:rsidRPr="009E39A4">
        <w:rPr>
          <w:rFonts w:ascii="Arial" w:hAnsi="Arial"/>
          <w:sz w:val="20"/>
        </w:rPr>
        <w:t>доверенности, выданной Инициатору операции Распорядителю счета депо. Рекомендуемая форма доверенности установлена в Приложении № 11 к настоящим Условиям.</w:t>
      </w:r>
    </w:p>
    <w:p w:rsidR="00B63950" w:rsidRPr="009E39A4" w:rsidRDefault="00F5773A" w:rsidP="00B63950">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 xml:space="preserve">Операция по назначению Распорядителя счета депо представляет собой внесение Депозитарием в учетные регистры данных о лице, назначенном Распорядителем счета депо. </w:t>
      </w:r>
    </w:p>
    <w:p w:rsidR="00B63950" w:rsidRPr="009E39A4" w:rsidRDefault="00B63950" w:rsidP="00B63950">
      <w:pPr>
        <w:widowControl w:val="0"/>
        <w:tabs>
          <w:tab w:val="left" w:pos="1134"/>
          <w:tab w:val="num" w:pos="1270"/>
          <w:tab w:val="left" w:pos="10065"/>
        </w:tabs>
        <w:overflowPunct w:val="0"/>
        <w:autoSpaceDE w:val="0"/>
        <w:autoSpaceDN w:val="0"/>
        <w:adjustRightInd w:val="0"/>
        <w:rPr>
          <w:rFonts w:ascii="Arial" w:hAnsi="Arial"/>
        </w:rPr>
      </w:pPr>
    </w:p>
    <w:p w:rsidR="003F4D1A" w:rsidRDefault="003F4D1A" w:rsidP="003F4D1A">
      <w:pPr>
        <w:pStyle w:val="afc"/>
        <w:tabs>
          <w:tab w:val="left" w:pos="1276"/>
        </w:tabs>
        <w:spacing w:after="0"/>
        <w:ind w:left="1287"/>
        <w:rPr>
          <w:rFonts w:ascii="Arial" w:hAnsi="Arial"/>
          <w:sz w:val="20"/>
        </w:rPr>
      </w:pPr>
    </w:p>
    <w:p w:rsidR="00C94600" w:rsidRPr="009E39A4" w:rsidRDefault="00C94600" w:rsidP="003F4D1A">
      <w:pPr>
        <w:pStyle w:val="afc"/>
        <w:tabs>
          <w:tab w:val="left" w:pos="1276"/>
        </w:tabs>
        <w:spacing w:after="0"/>
        <w:ind w:left="1287"/>
        <w:rPr>
          <w:rFonts w:ascii="Arial" w:hAnsi="Arial"/>
          <w:sz w:val="20"/>
        </w:rPr>
      </w:pPr>
    </w:p>
    <w:p w:rsidR="000E62E5" w:rsidRPr="009E39A4" w:rsidRDefault="00F5773A" w:rsidP="00C87366">
      <w:pPr>
        <w:pStyle w:val="afc"/>
        <w:numPr>
          <w:ilvl w:val="1"/>
          <w:numId w:val="25"/>
        </w:numPr>
        <w:rPr>
          <w:rStyle w:val="12"/>
          <w:rFonts w:ascii="Arial" w:hAnsi="Arial"/>
          <w:b/>
          <w:sz w:val="20"/>
          <w:lang w:eastAsia="ru-RU"/>
        </w:rPr>
      </w:pPr>
      <w:bookmarkStart w:id="65" w:name="_Toc452129575"/>
      <w:bookmarkStart w:id="66" w:name="_Toc462414362"/>
      <w:r w:rsidRPr="009E39A4">
        <w:rPr>
          <w:rStyle w:val="12"/>
          <w:rFonts w:ascii="Arial" w:hAnsi="Arial"/>
          <w:b/>
          <w:sz w:val="20"/>
        </w:rPr>
        <w:t>Отмена полномочий Распорядителя счета депо</w:t>
      </w:r>
      <w:bookmarkEnd w:id="65"/>
      <w:bookmarkEnd w:id="66"/>
    </w:p>
    <w:p w:rsidR="000E62E5" w:rsidRPr="009E39A4" w:rsidRDefault="00F5773A" w:rsidP="00CE5857">
      <w:pPr>
        <w:tabs>
          <w:tab w:val="left" w:pos="1134"/>
        </w:tabs>
        <w:ind w:firstLine="567"/>
        <w:rPr>
          <w:rStyle w:val="12"/>
          <w:rFonts w:ascii="Arial" w:hAnsi="Arial"/>
        </w:rPr>
      </w:pPr>
      <w:r w:rsidRPr="009E39A4">
        <w:rPr>
          <w:rStyle w:val="12"/>
          <w:rFonts w:ascii="Arial" w:hAnsi="Arial"/>
        </w:rPr>
        <w:t xml:space="preserve">Операция по отмене полномочий Распорядителя счета депо </w:t>
      </w:r>
      <w:r w:rsidRPr="009E39A4">
        <w:rPr>
          <w:rFonts w:ascii="Arial" w:hAnsi="Arial"/>
        </w:rPr>
        <w:t>представляет собой внесение Депозитарием</w:t>
      </w:r>
      <w:r w:rsidRPr="009E39A4">
        <w:rPr>
          <w:rStyle w:val="12"/>
          <w:rFonts w:ascii="Arial" w:hAnsi="Arial"/>
        </w:rPr>
        <w:t xml:space="preserve"> данных, отменяющих полномочия Распорядителя счета депо.</w:t>
      </w:r>
    </w:p>
    <w:p w:rsidR="000E62E5" w:rsidRPr="009E39A4" w:rsidRDefault="00F5773A" w:rsidP="00CE5857">
      <w:pPr>
        <w:tabs>
          <w:tab w:val="left" w:pos="1134"/>
        </w:tabs>
        <w:ind w:firstLine="567"/>
        <w:rPr>
          <w:rStyle w:val="12"/>
          <w:rFonts w:ascii="Arial" w:hAnsi="Arial"/>
        </w:rPr>
      </w:pPr>
      <w:r w:rsidRPr="009E39A4">
        <w:rPr>
          <w:rStyle w:val="12"/>
          <w:rFonts w:ascii="Arial" w:hAnsi="Arial"/>
        </w:rPr>
        <w:t>Отмена полномочий Распорядителя счета депо осуществляется на основании:</w:t>
      </w:r>
    </w:p>
    <w:p w:rsidR="000E62E5"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Поручения Инициатора операции;</w:t>
      </w:r>
    </w:p>
    <w:p w:rsidR="001937DD" w:rsidRPr="009E39A4" w:rsidRDefault="00F5773A" w:rsidP="00C854F2">
      <w:pPr>
        <w:pStyle w:val="afc"/>
        <w:numPr>
          <w:ilvl w:val="0"/>
          <w:numId w:val="6"/>
        </w:numPr>
        <w:tabs>
          <w:tab w:val="left" w:pos="1276"/>
        </w:tabs>
        <w:spacing w:after="0"/>
        <w:rPr>
          <w:rFonts w:ascii="Arial" w:hAnsi="Arial"/>
          <w:sz w:val="20"/>
        </w:rPr>
      </w:pPr>
      <w:r w:rsidRPr="009E39A4">
        <w:rPr>
          <w:rFonts w:ascii="Arial" w:hAnsi="Arial"/>
          <w:sz w:val="20"/>
        </w:rPr>
        <w:t>документа, подтверждающего прекращение полномочий Распорядителя счета депо.</w:t>
      </w:r>
    </w:p>
    <w:p w:rsidR="003F4D1A" w:rsidRPr="009E39A4" w:rsidRDefault="003F4D1A" w:rsidP="003F4D1A">
      <w:pPr>
        <w:pStyle w:val="afc"/>
        <w:tabs>
          <w:tab w:val="left" w:pos="1276"/>
        </w:tabs>
        <w:spacing w:after="0"/>
        <w:ind w:left="1287"/>
        <w:rPr>
          <w:rFonts w:ascii="Arial" w:hAnsi="Arial"/>
          <w:sz w:val="20"/>
        </w:rPr>
      </w:pPr>
    </w:p>
    <w:p w:rsidR="003F4D1A" w:rsidRDefault="003F4D1A" w:rsidP="003F4D1A">
      <w:pPr>
        <w:pStyle w:val="afc"/>
        <w:tabs>
          <w:tab w:val="left" w:pos="1276"/>
        </w:tabs>
        <w:spacing w:after="0"/>
        <w:ind w:left="1287"/>
        <w:rPr>
          <w:rFonts w:ascii="Arial" w:hAnsi="Arial"/>
          <w:sz w:val="20"/>
        </w:rPr>
      </w:pPr>
      <w:bookmarkStart w:id="67" w:name="_Toc462414363"/>
      <w:bookmarkEnd w:id="67"/>
    </w:p>
    <w:p w:rsidR="003F4D1A" w:rsidRPr="009E39A4" w:rsidRDefault="003F4D1A" w:rsidP="003F4D1A">
      <w:pPr>
        <w:pStyle w:val="afc"/>
        <w:tabs>
          <w:tab w:val="left" w:pos="1276"/>
        </w:tabs>
        <w:spacing w:after="0"/>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Назначение Попечителя счета учета НФИ</w:t>
      </w:r>
    </w:p>
    <w:p w:rsidR="00AD6C63" w:rsidRPr="009E39A4" w:rsidRDefault="00F5773A" w:rsidP="00AD6C63">
      <w:pPr>
        <w:tabs>
          <w:tab w:val="left" w:pos="1134"/>
        </w:tabs>
        <w:ind w:firstLine="567"/>
        <w:rPr>
          <w:rFonts w:ascii="Arial" w:hAnsi="Arial"/>
        </w:rPr>
      </w:pPr>
      <w:r w:rsidRPr="009E39A4">
        <w:rPr>
          <w:rFonts w:ascii="Arial" w:hAnsi="Arial"/>
        </w:rPr>
        <w:t>Если иное не  предусмотрено настоящим пунктом, то назначение Депонентом</w:t>
      </w:r>
      <w:r w:rsidR="00396CBC" w:rsidRPr="009E39A4">
        <w:rPr>
          <w:rFonts w:ascii="Arial" w:hAnsi="Arial" w:cs="Arial"/>
        </w:rPr>
        <w:t>/Клиентом Депозитария</w:t>
      </w:r>
      <w:r w:rsidRPr="009E39A4">
        <w:rPr>
          <w:rFonts w:ascii="Arial" w:hAnsi="Arial"/>
        </w:rPr>
        <w:t xml:space="preserve"> Попечителя счета учета НФИ осуществляется на основании: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Заявления о присоединении, предоставленного Депонентом и содержащего сведения о назначении Попечителя счета учета НФИ</w:t>
      </w:r>
      <w:r w:rsidR="008C4E28" w:rsidRPr="009E39A4">
        <w:rPr>
          <w:rFonts w:ascii="Arial" w:hAnsi="Arial"/>
          <w:sz w:val="20"/>
        </w:rPr>
        <w:t xml:space="preserve">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до 01.01.2020 года)</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документов Попечителя счета НФИ, аналогично указанных для Попечителя счета депо указанных в </w:t>
      </w:r>
      <w:r w:rsidR="00421439">
        <w:rPr>
          <w:rFonts w:ascii="Arial" w:hAnsi="Arial"/>
          <w:sz w:val="20"/>
        </w:rPr>
        <w:t>Перечне документов</w:t>
      </w:r>
      <w:r w:rsidRPr="009E39A4">
        <w:rPr>
          <w:rFonts w:ascii="Arial" w:hAnsi="Arial"/>
          <w:sz w:val="20"/>
        </w:rPr>
        <w:t>;</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Поручения о назначении Попечителя счета учета НФИ, по форме, указанной в Приложении №13 к настоящим Условиям (в случае отсутствия в Заявлении о присоединении сведений о назначении Попечителя счета учета НФИ</w:t>
      </w:r>
      <w:r w:rsidR="008C4E28" w:rsidRPr="009E39A4">
        <w:rPr>
          <w:rFonts w:ascii="Arial" w:hAnsi="Arial"/>
          <w:sz w:val="20"/>
        </w:rPr>
        <w:t xml:space="preserve"> или </w:t>
      </w:r>
      <w:proofErr w:type="gramStart"/>
      <w:r w:rsidR="008C4E28" w:rsidRPr="009E39A4">
        <w:rPr>
          <w:rFonts w:ascii="Arial" w:hAnsi="Arial"/>
          <w:sz w:val="20"/>
        </w:rPr>
        <w:t>пода</w:t>
      </w:r>
      <w:r w:rsidR="00130A27" w:rsidRPr="009E39A4">
        <w:rPr>
          <w:rFonts w:ascii="Arial" w:hAnsi="Arial"/>
          <w:sz w:val="20"/>
        </w:rPr>
        <w:t>н</w:t>
      </w:r>
      <w:r w:rsidR="008C4E28" w:rsidRPr="009E39A4">
        <w:rPr>
          <w:rFonts w:ascii="Arial" w:hAnsi="Arial"/>
          <w:sz w:val="20"/>
        </w:rPr>
        <w:t>ное</w:t>
      </w:r>
      <w:proofErr w:type="gramEnd"/>
      <w:r w:rsidR="008C4E28" w:rsidRPr="009E39A4">
        <w:rPr>
          <w:rFonts w:ascii="Arial" w:hAnsi="Arial"/>
          <w:sz w:val="20"/>
        </w:rPr>
        <w:t xml:space="preserve"> после 01.01.2020</w:t>
      </w:r>
      <w:r w:rsidRPr="009E39A4">
        <w:rPr>
          <w:rFonts w:ascii="Arial" w:hAnsi="Arial"/>
          <w:sz w:val="20"/>
        </w:rPr>
        <w:t>);</w:t>
      </w:r>
    </w:p>
    <w:p w:rsidR="00A41339"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Иного письменного волеизъявления Депонента</w:t>
      </w:r>
      <w:r w:rsidR="00396CBC" w:rsidRPr="009E39A4">
        <w:rPr>
          <w:rFonts w:ascii="Arial" w:hAnsi="Arial" w:cs="Arial"/>
          <w:sz w:val="20"/>
          <w:szCs w:val="20"/>
        </w:rPr>
        <w:t>/Клиента Депозитария</w:t>
      </w:r>
      <w:r w:rsidRPr="009E39A4">
        <w:rPr>
          <w:rFonts w:ascii="Arial" w:hAnsi="Arial"/>
          <w:sz w:val="20"/>
        </w:rPr>
        <w:t xml:space="preserve">, в том числе указания Попечителя счета учета НФИ </w:t>
      </w:r>
      <w:r w:rsidR="005516CE" w:rsidRPr="009E39A4">
        <w:rPr>
          <w:rFonts w:ascii="Arial" w:hAnsi="Arial"/>
          <w:sz w:val="20"/>
        </w:rPr>
        <w:t xml:space="preserve">и </w:t>
      </w:r>
      <w:r w:rsidRPr="009E39A4">
        <w:rPr>
          <w:rFonts w:ascii="Arial" w:hAnsi="Arial"/>
          <w:sz w:val="20"/>
        </w:rPr>
        <w:t xml:space="preserve">в Заявлении-анкете, составленной в соответствии с Приложением № </w:t>
      </w:r>
      <w:r w:rsidRPr="00F939BD">
        <w:rPr>
          <w:rFonts w:ascii="Arial" w:hAnsi="Arial"/>
          <w:sz w:val="20"/>
          <w:szCs w:val="20"/>
        </w:rPr>
        <w:t>38</w:t>
      </w:r>
      <w:r w:rsidR="00F939BD" w:rsidRPr="00F939BD">
        <w:rPr>
          <w:rFonts w:ascii="Arial" w:hAnsi="Arial"/>
          <w:sz w:val="20"/>
          <w:szCs w:val="20"/>
        </w:rPr>
        <w:t xml:space="preserve"> к настоящим Условиям</w:t>
      </w:r>
      <w:proofErr w:type="gramStart"/>
      <w:r w:rsidR="00F939BD">
        <w:rPr>
          <w:rFonts w:ascii="Arial" w:hAnsi="Arial"/>
          <w:sz w:val="20"/>
        </w:rPr>
        <w:t xml:space="preserve"> </w:t>
      </w:r>
      <w:r w:rsidRPr="009E39A4">
        <w:rPr>
          <w:rFonts w:ascii="Arial" w:hAnsi="Arial"/>
          <w:sz w:val="20"/>
        </w:rPr>
        <w:t>.</w:t>
      </w:r>
      <w:proofErr w:type="gramEnd"/>
    </w:p>
    <w:p w:rsidR="00AD6C63" w:rsidRPr="009E39A4" w:rsidRDefault="00F5773A" w:rsidP="00AD6C63">
      <w:pPr>
        <w:tabs>
          <w:tab w:val="left" w:pos="1134"/>
        </w:tabs>
        <w:ind w:firstLine="567"/>
        <w:rPr>
          <w:rFonts w:ascii="Arial" w:hAnsi="Arial"/>
        </w:rPr>
      </w:pPr>
      <w:proofErr w:type="gramStart"/>
      <w:r w:rsidRPr="009E39A4">
        <w:rPr>
          <w:rFonts w:ascii="Arial" w:hAnsi="Arial"/>
        </w:rPr>
        <w:t xml:space="preserve">Если Депонент является клиентом профессионального участника рынка ценных бумаг, осуществляющего брокерскую деятельность, который заключил договор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rPr>
        <w:t>Эффортс</w:t>
      </w:r>
      <w:proofErr w:type="spellEnd"/>
      <w:r w:rsidRPr="009E39A4">
        <w:rPr>
          <w:rFonts w:ascii="Arial" w:hAnsi="Arial"/>
        </w:rPr>
        <w:t xml:space="preserve"> Банк», такой Депонент в качестве Попечителя счета депо должен назначить указанного профессионального участника рынка ценных бумаг, осуществляющего брокерскую деятельность (если таких брокеров несколько, то любого одного профессионального участника</w:t>
      </w:r>
      <w:proofErr w:type="gramEnd"/>
      <w:r w:rsidRPr="009E39A4">
        <w:rPr>
          <w:rFonts w:ascii="Arial" w:hAnsi="Arial"/>
        </w:rPr>
        <w:t xml:space="preserve"> рынка ценных бумаг – клиента ПАО «Бест </w:t>
      </w:r>
      <w:proofErr w:type="spellStart"/>
      <w:r w:rsidRPr="009E39A4">
        <w:rPr>
          <w:rFonts w:ascii="Arial" w:hAnsi="Arial"/>
        </w:rPr>
        <w:t>Эффортс</w:t>
      </w:r>
      <w:proofErr w:type="spellEnd"/>
      <w:r w:rsidRPr="009E39A4">
        <w:rPr>
          <w:rFonts w:ascii="Arial" w:hAnsi="Arial"/>
        </w:rPr>
        <w:t xml:space="preserve"> Банк»).</w:t>
      </w:r>
    </w:p>
    <w:p w:rsidR="00AD6C63" w:rsidRPr="009E39A4" w:rsidRDefault="00F5773A" w:rsidP="00AD6C63">
      <w:pPr>
        <w:tabs>
          <w:tab w:val="left" w:pos="1134"/>
        </w:tabs>
        <w:ind w:firstLine="567"/>
        <w:rPr>
          <w:rFonts w:ascii="Arial" w:hAnsi="Arial"/>
        </w:rPr>
      </w:pPr>
      <w:r w:rsidRPr="009E39A4">
        <w:rPr>
          <w:rFonts w:ascii="Arial" w:hAnsi="Arial"/>
        </w:rPr>
        <w:t>Депонент, указывая Попечителя счета учета НФИ в Заявлении о присоединении, тем самым дает поручение Депозитарию о назначении Попечителя счета учета НФИ и на внесение данных о Попечителе счета учета НФИ в регистры учета.</w:t>
      </w:r>
    </w:p>
    <w:p w:rsidR="00AD6C63" w:rsidRPr="009E39A4" w:rsidRDefault="00F5773A" w:rsidP="00AD6C63">
      <w:pPr>
        <w:tabs>
          <w:tab w:val="left" w:pos="1134"/>
        </w:tabs>
        <w:ind w:firstLine="567"/>
        <w:rPr>
          <w:rFonts w:ascii="Arial" w:hAnsi="Arial"/>
        </w:rPr>
      </w:pPr>
      <w:r w:rsidRPr="009E39A4">
        <w:rPr>
          <w:rStyle w:val="12"/>
          <w:rFonts w:ascii="Arial" w:hAnsi="Arial"/>
        </w:rPr>
        <w:t xml:space="preserve">В случае не указания в Заявлении о присоединении сведений о Попечителе счета учета НФИ, Депонент </w:t>
      </w:r>
      <w:r w:rsidR="002D5FB8" w:rsidRPr="009E39A4">
        <w:rPr>
          <w:rStyle w:val="12"/>
          <w:rFonts w:ascii="Arial" w:hAnsi="Arial" w:cs="Arial"/>
        </w:rPr>
        <w:t xml:space="preserve">/Клиент депозитария </w:t>
      </w:r>
      <w:r w:rsidRPr="009E39A4">
        <w:rPr>
          <w:rStyle w:val="12"/>
          <w:rFonts w:ascii="Arial" w:hAnsi="Arial"/>
        </w:rPr>
        <w:t>вправе предоставить Депозитарию Поручение о назначении Попечителя счета учета НФИ, по форме, указанной в Приложении № 13 к настоящим Условиям</w:t>
      </w:r>
      <w:r w:rsidR="002D5FB8" w:rsidRPr="009E39A4">
        <w:rPr>
          <w:rStyle w:val="12"/>
          <w:rFonts w:ascii="Arial" w:hAnsi="Arial" w:cs="Arial"/>
        </w:rPr>
        <w:t>, или иное письменное уполномочие</w:t>
      </w:r>
      <w:r w:rsidRPr="009E39A4">
        <w:rPr>
          <w:rStyle w:val="12"/>
          <w:rFonts w:ascii="Arial" w:hAnsi="Arial"/>
        </w:rPr>
        <w:t xml:space="preserve">. </w:t>
      </w:r>
      <w:r w:rsidRPr="009E39A4">
        <w:rPr>
          <w:rFonts w:ascii="Arial" w:hAnsi="Arial"/>
        </w:rPr>
        <w:t xml:space="preserve"> </w:t>
      </w:r>
    </w:p>
    <w:p w:rsidR="00AD6C63" w:rsidRPr="009E39A4" w:rsidRDefault="00F5773A" w:rsidP="00AD6C63">
      <w:pPr>
        <w:tabs>
          <w:tab w:val="left" w:pos="1134"/>
        </w:tabs>
        <w:rPr>
          <w:rFonts w:ascii="Arial" w:hAnsi="Arial"/>
        </w:rPr>
      </w:pPr>
      <w:r w:rsidRPr="009E39A4">
        <w:rPr>
          <w:rFonts w:ascii="Arial" w:hAnsi="Arial"/>
        </w:rPr>
        <w:t xml:space="preserve">           </w:t>
      </w:r>
      <w:proofErr w:type="gramStart"/>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Депонент</w:t>
      </w:r>
      <w:r w:rsidR="002D5FB8" w:rsidRPr="009E39A4">
        <w:rPr>
          <w:rFonts w:ascii="Arial" w:hAnsi="Arial" w:cs="Arial"/>
        </w:rPr>
        <w:t>/Клиент Депозитария</w:t>
      </w:r>
      <w:r w:rsidRPr="009E39A4">
        <w:rPr>
          <w:rFonts w:ascii="Arial" w:hAnsi="Arial"/>
        </w:rPr>
        <w:t>, указывая Попечителя счета учета НФИ, с даты подписания Поручения о назначении Попечителя счета учета НФИ, Заявления о присоединении, иного письменного волеизъявления Депонента</w:t>
      </w:r>
      <w:r w:rsidR="002D5FB8" w:rsidRPr="009E39A4">
        <w:rPr>
          <w:rFonts w:ascii="Arial" w:hAnsi="Arial" w:cs="Arial"/>
        </w:rPr>
        <w:t>/Клиент Депозитария</w:t>
      </w:r>
      <w:r w:rsidRPr="009E39A4">
        <w:rPr>
          <w:rFonts w:ascii="Arial" w:hAnsi="Arial"/>
        </w:rPr>
        <w:t xml:space="preserve"> уполномочивает Попечителя счета учета НФИ совершать в интересах и за счет Депонента</w:t>
      </w:r>
      <w:r w:rsidR="002D5FB8" w:rsidRPr="009E39A4">
        <w:rPr>
          <w:rFonts w:ascii="Arial" w:hAnsi="Arial" w:cs="Arial"/>
        </w:rPr>
        <w:t>/Клиента Депозитария</w:t>
      </w:r>
      <w:r w:rsidRPr="009E39A4">
        <w:rPr>
          <w:rFonts w:ascii="Arial" w:hAnsi="Arial"/>
        </w:rPr>
        <w:t xml:space="preserve"> следующие действия (в зависимости от поданного документа в Депозитарий):</w:t>
      </w:r>
      <w:proofErr w:type="gramEnd"/>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заполнять, подавать Анкету Депонента – физического лица / Анкету Депонента -  юридического лица, вносить изменения реквизитов/сведений, указанных в Анкете Депонента – физического лица / Анкете Депонента -  юридического лица</w:t>
      </w:r>
      <w:r w:rsidR="002D5FB8" w:rsidRPr="009E39A4">
        <w:rPr>
          <w:rFonts w:ascii="Arial" w:hAnsi="Arial" w:cs="Arial"/>
          <w:sz w:val="20"/>
          <w:szCs w:val="20"/>
        </w:rPr>
        <w:t>, Анкету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осуществлять операции с НФИ, учитываемые на Счете</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подавать в Депозитарий поручения на совершение следующих операций: </w:t>
      </w:r>
    </w:p>
    <w:p w:rsidR="00AD6C63" w:rsidRPr="009E39A4" w:rsidRDefault="00F5773A" w:rsidP="00AD6C63">
      <w:pPr>
        <w:pStyle w:val="afc"/>
        <w:rPr>
          <w:rFonts w:ascii="Arial" w:hAnsi="Arial"/>
          <w:sz w:val="20"/>
        </w:rPr>
      </w:pPr>
      <w:r w:rsidRPr="009E39A4">
        <w:rPr>
          <w:rFonts w:ascii="Arial" w:hAnsi="Arial"/>
          <w:sz w:val="20"/>
        </w:rPr>
        <w:t xml:space="preserve">-  административных операций, в том числе: </w:t>
      </w:r>
    </w:p>
    <w:p w:rsidR="00AD6C63" w:rsidRPr="009E39A4" w:rsidRDefault="00F5773A" w:rsidP="00C87366">
      <w:pPr>
        <w:pStyle w:val="afc"/>
        <w:numPr>
          <w:ilvl w:val="1"/>
          <w:numId w:val="29"/>
        </w:numPr>
        <w:spacing w:after="0"/>
        <w:rPr>
          <w:rFonts w:ascii="Arial" w:hAnsi="Arial"/>
          <w:sz w:val="20"/>
        </w:rPr>
      </w:pPr>
      <w:r w:rsidRPr="009E39A4">
        <w:rPr>
          <w:rFonts w:ascii="Arial" w:hAnsi="Arial"/>
          <w:sz w:val="20"/>
        </w:rPr>
        <w:t xml:space="preserve">на изменение анкетных данных </w:t>
      </w:r>
    </w:p>
    <w:p w:rsidR="00AD6C63" w:rsidRPr="009E39A4" w:rsidRDefault="00F5773A" w:rsidP="00AD6C63">
      <w:pPr>
        <w:pStyle w:val="afc"/>
        <w:rPr>
          <w:rFonts w:ascii="Arial" w:hAnsi="Arial"/>
          <w:sz w:val="20"/>
        </w:rPr>
      </w:pPr>
      <w:r w:rsidRPr="009E39A4">
        <w:rPr>
          <w:rFonts w:ascii="Arial" w:hAnsi="Arial"/>
          <w:sz w:val="20"/>
        </w:rPr>
        <w:t xml:space="preserve">-  </w:t>
      </w:r>
      <w:proofErr w:type="gramStart"/>
      <w:r w:rsidRPr="009E39A4">
        <w:rPr>
          <w:rFonts w:ascii="Arial" w:hAnsi="Arial"/>
          <w:sz w:val="20"/>
        </w:rPr>
        <w:t>инвентарных</w:t>
      </w:r>
      <w:proofErr w:type="gramEnd"/>
      <w:r w:rsidRPr="009E39A4">
        <w:rPr>
          <w:rFonts w:ascii="Arial" w:hAnsi="Arial"/>
          <w:sz w:val="20"/>
        </w:rPr>
        <w:t xml:space="preserve"> операции: </w:t>
      </w:r>
    </w:p>
    <w:p w:rsidR="00AD6C63" w:rsidRPr="009E39A4" w:rsidRDefault="00F5773A" w:rsidP="00AD6C63">
      <w:pPr>
        <w:pStyle w:val="afc"/>
        <w:rPr>
          <w:rFonts w:ascii="Arial" w:hAnsi="Arial"/>
          <w:sz w:val="20"/>
        </w:rPr>
      </w:pPr>
      <w:r w:rsidRPr="009E39A4">
        <w:rPr>
          <w:rFonts w:ascii="Arial" w:hAnsi="Arial"/>
          <w:sz w:val="20"/>
        </w:rPr>
        <w:t>операции, связанные с приемом НФИ на учет;</w:t>
      </w:r>
    </w:p>
    <w:p w:rsidR="00AD6C63" w:rsidRPr="009E39A4" w:rsidRDefault="00F5773A" w:rsidP="00AD6C63">
      <w:pPr>
        <w:pStyle w:val="afc"/>
        <w:rPr>
          <w:rFonts w:ascii="Arial" w:hAnsi="Arial"/>
          <w:sz w:val="20"/>
        </w:rPr>
      </w:pPr>
      <w:r w:rsidRPr="009E39A4">
        <w:rPr>
          <w:rFonts w:ascii="Arial" w:hAnsi="Arial"/>
          <w:sz w:val="20"/>
        </w:rPr>
        <w:t>операции, связанные со снятием НФИ с учета в целях их перевода на счета Депонента</w:t>
      </w:r>
      <w:r w:rsidR="002D5FB8" w:rsidRPr="009E39A4">
        <w:rPr>
          <w:rFonts w:ascii="Arial" w:hAnsi="Arial" w:cs="Arial"/>
          <w:snapToGrid w:val="0"/>
          <w:sz w:val="20"/>
          <w:szCs w:val="20"/>
        </w:rPr>
        <w:t>/Клиента Депозитария</w:t>
      </w:r>
      <w:r w:rsidRPr="009E39A4">
        <w:rPr>
          <w:rFonts w:ascii="Arial" w:hAnsi="Arial"/>
          <w:sz w:val="20"/>
        </w:rPr>
        <w:t xml:space="preserve"> и/или иных лиц, открытые в иностранных организациях; глобальные операции;</w:t>
      </w:r>
    </w:p>
    <w:p w:rsidR="00AD6C63" w:rsidRPr="009E39A4" w:rsidRDefault="00F5773A" w:rsidP="00AD6C63">
      <w:pPr>
        <w:pStyle w:val="afc"/>
        <w:rPr>
          <w:rFonts w:ascii="Arial" w:hAnsi="Arial"/>
          <w:sz w:val="20"/>
        </w:rPr>
      </w:pPr>
      <w:r w:rsidRPr="009E39A4">
        <w:rPr>
          <w:rFonts w:ascii="Arial" w:hAnsi="Arial"/>
          <w:sz w:val="20"/>
        </w:rPr>
        <w:t xml:space="preserve">операции по переводу НФИ в объеме, разрешенном действующим законодательством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и подавать в Депозитарий поручения на проведение любых иных операций, разрешенных Условиями, Договором оказания услуг по учету иностранных финансовых инструментов, не квалифицированных в качестве ценных бумаг, с учетом ограничений действующего законодательства Российской Федерации;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предоставлять Депозитарию информацию и документы, полученные от Депонента и подлежащие передачи Депозитарию, в том числе для дальнейшего предоставления эмитенту, держателю реестра, депозитарию;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получать любые документы, сведения от Депозитария о счету учета НФИ; </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получать доходы по НФИ;</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проводить расчеты с Депозитарием, в том числе оплачивать вознаграждение за оказание услуг </w:t>
      </w:r>
      <w:r w:rsidR="002D5FB8" w:rsidRPr="009E39A4">
        <w:rPr>
          <w:rFonts w:ascii="Arial" w:hAnsi="Arial" w:cs="Arial"/>
          <w:sz w:val="20"/>
          <w:szCs w:val="20"/>
        </w:rPr>
        <w:t>Депоненту/Клиенту Депозитарию</w:t>
      </w:r>
      <w:r w:rsidRPr="009E39A4">
        <w:rPr>
          <w:rFonts w:ascii="Arial" w:hAnsi="Arial"/>
          <w:sz w:val="20"/>
        </w:rPr>
        <w:t xml:space="preserve">, возмещать расходы, понесенные или которые могут быть понесены Депозитарием в связи с оказанием услуг по </w:t>
      </w:r>
      <w:r w:rsidR="002D5FB8" w:rsidRPr="009E39A4">
        <w:rPr>
          <w:rFonts w:ascii="Arial" w:hAnsi="Arial" w:cs="Arial"/>
          <w:sz w:val="20"/>
          <w:szCs w:val="20"/>
        </w:rPr>
        <w:t>учету Депонента /Клиента Депозитария</w:t>
      </w:r>
      <w:r w:rsidRPr="009E39A4">
        <w:rPr>
          <w:rFonts w:ascii="Arial" w:hAnsi="Arial"/>
          <w:sz w:val="20"/>
        </w:rPr>
        <w:t>;</w:t>
      </w:r>
    </w:p>
    <w:p w:rsidR="00AD6C63" w:rsidRPr="009E39A4" w:rsidRDefault="00F5773A" w:rsidP="00C87366">
      <w:pPr>
        <w:pStyle w:val="afc"/>
        <w:numPr>
          <w:ilvl w:val="0"/>
          <w:numId w:val="29"/>
        </w:numPr>
        <w:spacing w:after="0"/>
        <w:rPr>
          <w:rFonts w:ascii="Arial" w:hAnsi="Arial"/>
          <w:sz w:val="20"/>
        </w:rPr>
      </w:pPr>
      <w:r w:rsidRPr="009E39A4">
        <w:rPr>
          <w:rFonts w:ascii="Arial" w:hAnsi="Arial"/>
          <w:sz w:val="20"/>
        </w:rPr>
        <w:t xml:space="preserve">подписывать, предоставлять Депозитарию сведения, документы, которые могут быть предоставлены в соответствии с договором об оказании услуг по учету иностранных финансовых инструментов, не квалифицированных в качестве ценных бумаг   с Депонентом. </w:t>
      </w:r>
    </w:p>
    <w:p w:rsidR="00AD6C63" w:rsidRPr="009E39A4" w:rsidRDefault="00F5773A" w:rsidP="00AD6C63">
      <w:pPr>
        <w:tabs>
          <w:tab w:val="left" w:pos="1134"/>
        </w:tabs>
        <w:ind w:firstLine="567"/>
        <w:rPr>
          <w:rFonts w:ascii="Arial" w:hAnsi="Arial"/>
        </w:rPr>
      </w:pPr>
      <w:r w:rsidRPr="009E39A4">
        <w:rPr>
          <w:rFonts w:ascii="Arial" w:hAnsi="Arial"/>
        </w:rPr>
        <w:t>Депонент</w:t>
      </w:r>
      <w:r w:rsidR="002D5FB8" w:rsidRPr="009E39A4">
        <w:rPr>
          <w:rFonts w:ascii="Arial" w:hAnsi="Arial" w:cs="Arial"/>
        </w:rPr>
        <w:t>/Клиент Депозитария</w:t>
      </w:r>
      <w:r w:rsidRPr="009E39A4">
        <w:rPr>
          <w:rFonts w:ascii="Arial" w:hAnsi="Arial"/>
        </w:rPr>
        <w:t xml:space="preserve">, назначив Попечителя счета учета НФИ, не имеет права подавать в Депозитарий не согласованные с Попечителем счета учета НФИ поручения, кроме Поручения на отмену Попечителя счета учета НФИ. </w:t>
      </w:r>
    </w:p>
    <w:p w:rsidR="00AD6C63" w:rsidRPr="009E39A4" w:rsidRDefault="00F5773A" w:rsidP="00AD6C63">
      <w:pPr>
        <w:rPr>
          <w:rFonts w:ascii="Arial" w:hAnsi="Arial"/>
        </w:rPr>
      </w:pPr>
      <w:r w:rsidRPr="009E39A4">
        <w:rPr>
          <w:rFonts w:ascii="Arial" w:hAnsi="Arial"/>
        </w:rPr>
        <w:t xml:space="preserve">          В случае назначения Попечителя счета учета НФИ, датой совершения Депонентом</w:t>
      </w:r>
      <w:r w:rsidR="002D5FB8" w:rsidRPr="009E39A4">
        <w:rPr>
          <w:rFonts w:ascii="Arial" w:hAnsi="Arial" w:cs="Arial"/>
        </w:rPr>
        <w:t xml:space="preserve">/Клиентом </w:t>
      </w:r>
      <w:proofErr w:type="gramStart"/>
      <w:r w:rsidR="002D5FB8" w:rsidRPr="009E39A4">
        <w:rPr>
          <w:rFonts w:ascii="Arial" w:hAnsi="Arial" w:cs="Arial"/>
        </w:rPr>
        <w:t xml:space="preserve">Депозитария </w:t>
      </w:r>
      <w:r w:rsidRPr="009E39A4">
        <w:rPr>
          <w:rFonts w:ascii="Arial" w:hAnsi="Arial"/>
        </w:rPr>
        <w:t xml:space="preserve"> указанного письменного уполномочия Попечителя счета учета</w:t>
      </w:r>
      <w:proofErr w:type="gramEnd"/>
      <w:r w:rsidRPr="009E39A4">
        <w:rPr>
          <w:rFonts w:ascii="Arial" w:hAnsi="Arial"/>
        </w:rPr>
        <w:t xml:space="preserve"> НФИ считается:</w:t>
      </w:r>
    </w:p>
    <w:p w:rsidR="00AD6C63" w:rsidRPr="009E39A4" w:rsidRDefault="00F5773A" w:rsidP="00AD6C63">
      <w:pPr>
        <w:rPr>
          <w:rFonts w:ascii="Arial" w:hAnsi="Arial"/>
        </w:rPr>
      </w:pPr>
      <w:r w:rsidRPr="009E39A4">
        <w:rPr>
          <w:rFonts w:ascii="Arial" w:hAnsi="Arial"/>
        </w:rPr>
        <w:t>1)  дата Заявления о присоединении в случае, если назначение Попечителя счета НФИ осуществлено посредством выдачи Заявления о присоединении, либо</w:t>
      </w:r>
    </w:p>
    <w:p w:rsidR="00AD6C63" w:rsidRPr="009E39A4" w:rsidRDefault="00F5773A" w:rsidP="00AD6C63">
      <w:pPr>
        <w:rPr>
          <w:rFonts w:ascii="Arial" w:hAnsi="Arial"/>
        </w:rPr>
      </w:pPr>
      <w:r w:rsidRPr="009E39A4">
        <w:rPr>
          <w:rFonts w:ascii="Arial" w:hAnsi="Arial"/>
        </w:rPr>
        <w:t>2)  дата Поручения о назначении Попечителя счета НФИ, в случае, если назначение Попечителя счета учета НФИ осуществлено посредством выдачи такого Поручения, либо</w:t>
      </w:r>
    </w:p>
    <w:p w:rsidR="00AD6C63" w:rsidRPr="009E39A4" w:rsidRDefault="00F5773A" w:rsidP="00AD6C63">
      <w:pPr>
        <w:rPr>
          <w:rFonts w:ascii="Arial" w:hAnsi="Arial"/>
        </w:rPr>
      </w:pPr>
      <w:r w:rsidRPr="009E39A4">
        <w:rPr>
          <w:rFonts w:ascii="Arial" w:hAnsi="Arial"/>
        </w:rPr>
        <w:t>3) дата оформления Депонентом</w:t>
      </w:r>
      <w:r w:rsidR="002D5FB8" w:rsidRPr="009E39A4">
        <w:rPr>
          <w:rFonts w:ascii="Arial" w:hAnsi="Arial" w:cs="Arial"/>
        </w:rPr>
        <w:t>/Клиентом Депозитария</w:t>
      </w:r>
      <w:r w:rsidRPr="009E39A4">
        <w:rPr>
          <w:rFonts w:ascii="Arial" w:hAnsi="Arial"/>
        </w:rPr>
        <w:t xml:space="preserve"> письменного уполномочия.</w:t>
      </w:r>
    </w:p>
    <w:p w:rsidR="00AD6C63" w:rsidRPr="009E39A4" w:rsidRDefault="00F5773A" w:rsidP="00AD6C63">
      <w:pPr>
        <w:tabs>
          <w:tab w:val="left" w:pos="1134"/>
        </w:tabs>
        <w:rPr>
          <w:rFonts w:ascii="Arial" w:hAnsi="Arial"/>
        </w:rPr>
      </w:pPr>
      <w:r w:rsidRPr="009E39A4">
        <w:rPr>
          <w:rFonts w:ascii="Arial" w:hAnsi="Arial"/>
        </w:rPr>
        <w:t xml:space="preserve">          Попечитель счета учета НФИ  наделяется вышеуказанными полномочиями Депонентом</w:t>
      </w:r>
      <w:r w:rsidR="002D5FB8" w:rsidRPr="009E39A4">
        <w:rPr>
          <w:rFonts w:ascii="Arial" w:hAnsi="Arial" w:cs="Arial"/>
        </w:rPr>
        <w:t>/Клиентом Депозитария</w:t>
      </w:r>
      <w:r w:rsidRPr="009E39A4">
        <w:rPr>
          <w:rFonts w:ascii="Arial" w:hAnsi="Arial"/>
        </w:rPr>
        <w:t xml:space="preserve"> на срок 10 (Десять) лет, если иной срок не определен Депонентом</w:t>
      </w:r>
      <w:r w:rsidR="002D5FB8" w:rsidRPr="009E39A4">
        <w:rPr>
          <w:rFonts w:ascii="Arial" w:hAnsi="Arial" w:cs="Arial"/>
        </w:rPr>
        <w:t>/Клиентом Депозитария</w:t>
      </w:r>
      <w:r w:rsidRPr="009E39A4">
        <w:rPr>
          <w:rFonts w:ascii="Arial" w:hAnsi="Arial"/>
        </w:rPr>
        <w:t xml:space="preserve">  в письменном уполномочии  согласно пп.3) настоящего пункта 15.8 Условий.</w:t>
      </w:r>
    </w:p>
    <w:p w:rsidR="00AD6C63" w:rsidRPr="009E39A4" w:rsidRDefault="00F5773A" w:rsidP="00AD6C63">
      <w:pPr>
        <w:tabs>
          <w:tab w:val="left" w:pos="1134"/>
        </w:tabs>
        <w:rPr>
          <w:rFonts w:ascii="Arial" w:hAnsi="Arial"/>
        </w:rPr>
      </w:pPr>
      <w:r w:rsidRPr="009E39A4">
        <w:rPr>
          <w:rFonts w:ascii="Arial" w:hAnsi="Arial"/>
        </w:rPr>
        <w:t xml:space="preserve">       </w:t>
      </w:r>
    </w:p>
    <w:p w:rsidR="00AD6C63" w:rsidRPr="009E39A4" w:rsidRDefault="001B00E7" w:rsidP="001B00E7">
      <w:pPr>
        <w:tabs>
          <w:tab w:val="left" w:pos="567"/>
        </w:tabs>
        <w:rPr>
          <w:rFonts w:ascii="Arial" w:hAnsi="Arial"/>
        </w:rPr>
      </w:pPr>
      <w:r w:rsidRPr="009E39A4">
        <w:rPr>
          <w:rFonts w:ascii="Arial" w:hAnsi="Arial"/>
        </w:rPr>
        <w:tab/>
      </w:r>
      <w:r w:rsidR="00F5773A" w:rsidRPr="009E39A4">
        <w:rPr>
          <w:rFonts w:ascii="Arial" w:hAnsi="Arial"/>
        </w:rPr>
        <w:t>Основанием подачи в Депозитарий Попечителем счета Учета НФИ Поручения на осуществление депозитарной операции должно являться Поручение и (или) инструкция, полученные Попечителем счета учета НФИ от Депонента</w:t>
      </w:r>
      <w:r w:rsidR="002D5FB8" w:rsidRPr="009E39A4">
        <w:rPr>
          <w:rFonts w:ascii="Arial" w:hAnsi="Arial" w:cs="Arial"/>
        </w:rPr>
        <w:t>/Клиента Депозитария</w:t>
      </w:r>
      <w:r w:rsidR="00F5773A" w:rsidRPr="009E39A4">
        <w:rPr>
          <w:rFonts w:ascii="Arial" w:hAnsi="Arial"/>
        </w:rPr>
        <w:t>.</w:t>
      </w:r>
    </w:p>
    <w:p w:rsidR="00AD6C63" w:rsidRPr="009E39A4" w:rsidRDefault="00F5773A" w:rsidP="00AD6C63">
      <w:pPr>
        <w:tabs>
          <w:tab w:val="left" w:pos="1134"/>
        </w:tabs>
        <w:ind w:firstLine="567"/>
        <w:rPr>
          <w:rFonts w:ascii="Arial" w:hAnsi="Arial"/>
        </w:rPr>
      </w:pPr>
      <w:r w:rsidRPr="009E39A4">
        <w:rPr>
          <w:rFonts w:ascii="Arial" w:hAnsi="Arial"/>
        </w:rPr>
        <w:t>В отношении НФИ  Депонента</w:t>
      </w:r>
      <w:r w:rsidR="002D5FB8" w:rsidRPr="009E39A4">
        <w:rPr>
          <w:rFonts w:ascii="Arial" w:hAnsi="Arial" w:cs="Arial"/>
        </w:rPr>
        <w:t>/Клиента Депозитария</w:t>
      </w:r>
      <w:r w:rsidR="004A6B6E" w:rsidRPr="009E39A4">
        <w:rPr>
          <w:rFonts w:ascii="Arial" w:hAnsi="Arial" w:cs="Arial"/>
        </w:rPr>
        <w:t xml:space="preserve"> </w:t>
      </w:r>
      <w:r w:rsidR="00AD6C63" w:rsidRPr="009E39A4">
        <w:rPr>
          <w:rFonts w:ascii="Arial" w:hAnsi="Arial" w:cs="Arial"/>
        </w:rPr>
        <w:t>Попечитель</w:t>
      </w:r>
      <w:r w:rsidRPr="009E39A4">
        <w:rPr>
          <w:rFonts w:ascii="Arial" w:hAnsi="Arial"/>
        </w:rPr>
        <w:t xml:space="preserve"> счета учета НФИ обязан: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передавать Депоненту</w:t>
      </w:r>
      <w:r w:rsidR="002D5FB8" w:rsidRPr="009E39A4">
        <w:rPr>
          <w:rFonts w:ascii="Arial" w:hAnsi="Arial" w:cs="Arial"/>
          <w:sz w:val="20"/>
          <w:szCs w:val="20"/>
        </w:rPr>
        <w:t>/Клиенту Депозитария</w:t>
      </w:r>
      <w:r w:rsidR="00AD6C63" w:rsidRPr="009E39A4">
        <w:rPr>
          <w:rFonts w:ascii="Arial" w:hAnsi="Arial" w:cs="Arial"/>
          <w:sz w:val="20"/>
          <w:szCs w:val="20"/>
        </w:rPr>
        <w:t xml:space="preserve"> </w:t>
      </w:r>
      <w:r w:rsidRPr="009E39A4">
        <w:rPr>
          <w:rFonts w:ascii="Arial" w:hAnsi="Arial"/>
          <w:sz w:val="20"/>
        </w:rPr>
        <w:t>отчетные документы Депозитария о совершенных по Счету учета НФИ Депонента</w:t>
      </w:r>
      <w:r w:rsidR="002D5FB8" w:rsidRPr="009E39A4">
        <w:rPr>
          <w:rFonts w:ascii="Arial" w:hAnsi="Arial" w:cs="Arial"/>
          <w:sz w:val="20"/>
          <w:szCs w:val="20"/>
        </w:rPr>
        <w:t>/Клиента Депозитария</w:t>
      </w:r>
      <w:r w:rsidR="005B50EA" w:rsidRPr="009E39A4">
        <w:rPr>
          <w:rFonts w:ascii="Arial" w:hAnsi="Arial" w:cs="Arial"/>
          <w:sz w:val="20"/>
          <w:szCs w:val="20"/>
        </w:rPr>
        <w:t xml:space="preserve"> </w:t>
      </w:r>
      <w:r w:rsidR="00AD6C63" w:rsidRPr="009E39A4">
        <w:rPr>
          <w:rFonts w:ascii="Arial" w:hAnsi="Arial" w:cs="Arial"/>
          <w:sz w:val="20"/>
          <w:szCs w:val="20"/>
        </w:rPr>
        <w:t>операциях</w:t>
      </w:r>
      <w:r w:rsidRPr="009E39A4">
        <w:rPr>
          <w:rFonts w:ascii="Arial" w:hAnsi="Arial"/>
          <w:sz w:val="20"/>
        </w:rPr>
        <w:t xml:space="preserve"> и иные выдаваемые Депозитарием документы;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хранить первичные Поручения Депонента</w:t>
      </w:r>
      <w:r w:rsidR="002D5FB8" w:rsidRPr="009E39A4">
        <w:rPr>
          <w:rFonts w:ascii="Arial" w:hAnsi="Arial" w:cs="Arial"/>
          <w:sz w:val="20"/>
          <w:szCs w:val="20"/>
        </w:rPr>
        <w:t>/Клиента Депозитария</w:t>
      </w:r>
      <w:r w:rsidRPr="009E39A4">
        <w:rPr>
          <w:rFonts w:ascii="Arial" w:hAnsi="Arial"/>
          <w:sz w:val="20"/>
        </w:rPr>
        <w:t xml:space="preserve">, послужившие основанием для подготовки Поручений, передаваемых Попечителем счета учета НФИ по счету учета НФИ;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вести учет операций, совершенных по Счетам учета НФИ Депонента</w:t>
      </w:r>
      <w:r w:rsidR="002D5FB8" w:rsidRPr="009E39A4">
        <w:rPr>
          <w:rFonts w:ascii="Arial" w:hAnsi="Arial" w:cs="Arial"/>
          <w:sz w:val="20"/>
          <w:szCs w:val="20"/>
        </w:rPr>
        <w:t>/Клиента Депозитария</w:t>
      </w:r>
      <w:r w:rsidRPr="009E39A4">
        <w:rPr>
          <w:rFonts w:ascii="Arial" w:hAnsi="Arial"/>
          <w:sz w:val="20"/>
        </w:rPr>
        <w:t xml:space="preserve">, Попечителем </w:t>
      </w:r>
      <w:proofErr w:type="gramStart"/>
      <w:r w:rsidRPr="009E39A4">
        <w:rPr>
          <w:rFonts w:ascii="Arial" w:hAnsi="Arial"/>
          <w:sz w:val="20"/>
        </w:rPr>
        <w:t>счета</w:t>
      </w:r>
      <w:proofErr w:type="gramEnd"/>
      <w:r w:rsidRPr="009E39A4">
        <w:rPr>
          <w:rFonts w:ascii="Arial" w:hAnsi="Arial"/>
          <w:sz w:val="20"/>
        </w:rPr>
        <w:t xml:space="preserve"> учета НФИ </w:t>
      </w:r>
      <w:proofErr w:type="gramStart"/>
      <w:r w:rsidRPr="009E39A4">
        <w:rPr>
          <w:rFonts w:ascii="Arial" w:hAnsi="Arial"/>
          <w:sz w:val="20"/>
        </w:rPr>
        <w:t>которых</w:t>
      </w:r>
      <w:proofErr w:type="gramEnd"/>
      <w:r w:rsidRPr="009E39A4">
        <w:rPr>
          <w:rFonts w:ascii="Arial" w:hAnsi="Arial"/>
          <w:sz w:val="20"/>
        </w:rPr>
        <w:t xml:space="preserve"> он является; </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 xml:space="preserve">совершать иные действия в соответствии с договором Попечителя счета учета НФИ. </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назначению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 лице, назначенном Попечителем счета учета НФИ. </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 случае назначения Депонентом</w:t>
      </w:r>
      <w:r w:rsidR="002D5FB8" w:rsidRPr="009E39A4">
        <w:rPr>
          <w:rFonts w:ascii="Arial" w:hAnsi="Arial" w:cs="Arial"/>
        </w:rPr>
        <w:t>/Клиентом Депозитария</w:t>
      </w:r>
      <w:r w:rsidRPr="009E39A4">
        <w:rPr>
          <w:rFonts w:ascii="Arial" w:hAnsi="Arial"/>
        </w:rPr>
        <w:t xml:space="preserve"> Попечителя счета учета НФИ, исходящие документы Депозитария о совершении операций, в том числе </w:t>
      </w:r>
      <w:r w:rsidR="001B0CC0" w:rsidRPr="009E39A4">
        <w:rPr>
          <w:rFonts w:ascii="Arial" w:hAnsi="Arial"/>
        </w:rPr>
        <w:t xml:space="preserve">выписки </w:t>
      </w:r>
      <w:r w:rsidRPr="009E39A4">
        <w:rPr>
          <w:rFonts w:ascii="Arial" w:hAnsi="Arial"/>
        </w:rPr>
        <w:t>об операциях, выдаются Попечителю счета учета НФИ.</w:t>
      </w:r>
    </w:p>
    <w:p w:rsidR="003F4D1A" w:rsidRPr="009E39A4" w:rsidRDefault="003F4D1A" w:rsidP="003F4D1A">
      <w:pPr>
        <w:pStyle w:val="afc"/>
        <w:tabs>
          <w:tab w:val="left" w:pos="1276"/>
        </w:tabs>
        <w:ind w:left="1287"/>
        <w:rPr>
          <w:rFonts w:ascii="Arial" w:hAnsi="Arial"/>
          <w:sz w:val="20"/>
        </w:rPr>
      </w:pPr>
    </w:p>
    <w:p w:rsidR="00AD6C63" w:rsidRPr="009E39A4" w:rsidRDefault="00F5773A" w:rsidP="00C87366">
      <w:pPr>
        <w:pStyle w:val="afc"/>
        <w:numPr>
          <w:ilvl w:val="1"/>
          <w:numId w:val="25"/>
        </w:numPr>
        <w:rPr>
          <w:rStyle w:val="12"/>
          <w:rFonts w:ascii="Arial" w:hAnsi="Arial"/>
          <w:b/>
          <w:sz w:val="20"/>
          <w:lang w:eastAsia="ru-RU"/>
        </w:rPr>
      </w:pPr>
      <w:r w:rsidRPr="009E39A4">
        <w:rPr>
          <w:rStyle w:val="12"/>
          <w:rFonts w:ascii="Arial" w:hAnsi="Arial"/>
          <w:b/>
          <w:sz w:val="20"/>
        </w:rPr>
        <w:t>Отмена полномочий Попечителя счета учета НФИ</w:t>
      </w:r>
    </w:p>
    <w:p w:rsidR="00AD6C63" w:rsidRPr="009E39A4" w:rsidRDefault="00F5773A" w:rsidP="00AD6C63">
      <w:pPr>
        <w:tabs>
          <w:tab w:val="left" w:pos="1134"/>
        </w:tabs>
        <w:ind w:firstLine="567"/>
        <w:rPr>
          <w:rStyle w:val="12"/>
          <w:rFonts w:ascii="Arial" w:hAnsi="Arial"/>
        </w:rPr>
      </w:pPr>
      <w:r w:rsidRPr="009E39A4">
        <w:rPr>
          <w:rStyle w:val="12"/>
          <w:rFonts w:ascii="Arial" w:hAnsi="Arial"/>
        </w:rPr>
        <w:t xml:space="preserve">Операция по отмене полномочий Попечителя счета учета НФИ </w:t>
      </w:r>
      <w:r w:rsidRPr="009E39A4">
        <w:rPr>
          <w:rFonts w:ascii="Arial" w:hAnsi="Arial"/>
        </w:rPr>
        <w:t>представляет собой внесение Депозитарием</w:t>
      </w:r>
      <w:r w:rsidRPr="009E39A4">
        <w:rPr>
          <w:rStyle w:val="12"/>
          <w:rFonts w:ascii="Arial" w:hAnsi="Arial"/>
        </w:rPr>
        <w:t xml:space="preserve"> в учетные регистры данных, отменяющих полномочия Попечителя счета учета НФИ.</w:t>
      </w: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Входящие документы:</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Поручение Инициатора операции;</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документы/информация, свидетельствующие о приостановлении или аннулировании лицензии профессионального участника рынка ценных бумаг, выданной Попечителю счета депо (если необходимо);</w:t>
      </w:r>
    </w:p>
    <w:p w:rsidR="00AD6C63" w:rsidRPr="009E39A4" w:rsidRDefault="00F5773A" w:rsidP="00AD6C63">
      <w:pPr>
        <w:pStyle w:val="afc"/>
        <w:numPr>
          <w:ilvl w:val="0"/>
          <w:numId w:val="6"/>
        </w:numPr>
        <w:tabs>
          <w:tab w:val="left" w:pos="1276"/>
        </w:tabs>
        <w:rPr>
          <w:rFonts w:ascii="Arial" w:hAnsi="Arial"/>
          <w:sz w:val="20"/>
        </w:rPr>
      </w:pPr>
      <w:r w:rsidRPr="009E39A4">
        <w:rPr>
          <w:rFonts w:ascii="Arial" w:hAnsi="Arial"/>
          <w:sz w:val="20"/>
        </w:rPr>
        <w:t>документа, подтверждающего прекращение полномочий Попечителя счета депо.</w:t>
      </w:r>
    </w:p>
    <w:p w:rsidR="00AD6C63" w:rsidRPr="009E39A4" w:rsidRDefault="00F5773A" w:rsidP="00747760">
      <w:pPr>
        <w:pStyle w:val="3"/>
        <w:numPr>
          <w:ilvl w:val="0"/>
          <w:numId w:val="25"/>
        </w:numPr>
        <w:tabs>
          <w:tab w:val="left" w:pos="1134"/>
          <w:tab w:val="left" w:pos="10065"/>
        </w:tabs>
        <w:ind w:left="709" w:firstLine="0"/>
        <w:jc w:val="left"/>
        <w:rPr>
          <w:rFonts w:ascii="Arial" w:hAnsi="Arial"/>
          <w:b/>
          <w:i w:val="0"/>
          <w:sz w:val="20"/>
        </w:rPr>
      </w:pPr>
      <w:bookmarkStart w:id="68" w:name="_Toc99366979"/>
      <w:r w:rsidRPr="009E39A4">
        <w:rPr>
          <w:rFonts w:ascii="Arial" w:hAnsi="Arial"/>
          <w:b/>
          <w:i w:val="0"/>
          <w:sz w:val="20"/>
        </w:rPr>
        <w:t>Отмена поручений по Счету депо</w:t>
      </w:r>
      <w:r w:rsidR="00147135" w:rsidRPr="009E39A4">
        <w:rPr>
          <w:rFonts w:ascii="Arial" w:hAnsi="Arial" w:cs="Arial"/>
          <w:b/>
          <w:i w:val="0"/>
          <w:sz w:val="20"/>
        </w:rPr>
        <w:t xml:space="preserve"> (</w:t>
      </w:r>
      <w:proofErr w:type="spellStart"/>
      <w:r w:rsidR="00147135" w:rsidRPr="009E39A4">
        <w:rPr>
          <w:rFonts w:ascii="Arial" w:hAnsi="Arial" w:cs="Arial"/>
          <w:b/>
          <w:i w:val="0"/>
          <w:sz w:val="20"/>
        </w:rPr>
        <w:t>субсчету</w:t>
      </w:r>
      <w:proofErr w:type="spellEnd"/>
      <w:r w:rsidR="00147135" w:rsidRPr="009E39A4">
        <w:rPr>
          <w:rFonts w:ascii="Arial" w:hAnsi="Arial" w:cs="Arial"/>
          <w:b/>
          <w:i w:val="0"/>
          <w:sz w:val="20"/>
        </w:rPr>
        <w:t xml:space="preserve"> депо)</w:t>
      </w:r>
      <w:bookmarkEnd w:id="68"/>
    </w:p>
    <w:p w:rsidR="00E45F7F" w:rsidRPr="009E39A4" w:rsidRDefault="00E45F7F" w:rsidP="00E45F7F"/>
    <w:p w:rsidR="00AD6C63" w:rsidRPr="009E39A4" w:rsidRDefault="00F5773A" w:rsidP="00AD6C63">
      <w:pPr>
        <w:tabs>
          <w:tab w:val="left" w:pos="1134"/>
        </w:tabs>
        <w:ind w:firstLine="567"/>
        <w:rPr>
          <w:rFonts w:ascii="Arial" w:hAnsi="Arial"/>
        </w:rPr>
      </w:pPr>
      <w:r w:rsidRPr="009E39A4">
        <w:rPr>
          <w:rFonts w:ascii="Arial" w:hAnsi="Arial"/>
        </w:rPr>
        <w:t xml:space="preserve">Операция по отмене Поручений по Счету депо </w:t>
      </w:r>
      <w:r w:rsidR="00147135" w:rsidRPr="009E39A4">
        <w:rPr>
          <w:rFonts w:ascii="Arial" w:hAnsi="Arial" w:cs="Arial"/>
        </w:rPr>
        <w:t>(</w:t>
      </w:r>
      <w:proofErr w:type="spellStart"/>
      <w:r w:rsidR="00147135" w:rsidRPr="009E39A4">
        <w:rPr>
          <w:rFonts w:ascii="Arial" w:hAnsi="Arial" w:cs="Arial"/>
        </w:rPr>
        <w:t>субсчету</w:t>
      </w:r>
      <w:proofErr w:type="spellEnd"/>
      <w:r w:rsidR="00147135" w:rsidRPr="009E39A4">
        <w:rPr>
          <w:rFonts w:ascii="Arial" w:hAnsi="Arial" w:cs="Arial"/>
        </w:rPr>
        <w:t xml:space="preserve"> депо) </w:t>
      </w:r>
      <w:r w:rsidR="00AD6C63" w:rsidRPr="009E39A4">
        <w:rPr>
          <w:rFonts w:ascii="Arial" w:hAnsi="Arial" w:cs="Arial"/>
        </w:rPr>
        <w:t xml:space="preserve"> </w:t>
      </w:r>
      <w:r w:rsidRPr="009E39A4">
        <w:rPr>
          <w:rFonts w:ascii="Arial" w:hAnsi="Arial"/>
        </w:rPr>
        <w:t xml:space="preserve">представляет собой действия </w:t>
      </w:r>
      <w:proofErr w:type="gramStart"/>
      <w:r w:rsidRPr="009E39A4">
        <w:rPr>
          <w:rFonts w:ascii="Arial" w:hAnsi="Arial"/>
        </w:rPr>
        <w:t>Депозитария</w:t>
      </w:r>
      <w:proofErr w:type="gramEnd"/>
      <w:r w:rsidRPr="009E39A4">
        <w:rPr>
          <w:rFonts w:ascii="Arial" w:hAnsi="Arial"/>
        </w:rPr>
        <w:t xml:space="preserve"> по отмене </w:t>
      </w:r>
      <w:r w:rsidR="000203B3" w:rsidRPr="009E39A4">
        <w:rPr>
          <w:rFonts w:ascii="Arial" w:hAnsi="Arial" w:cs="Arial"/>
        </w:rPr>
        <w:t xml:space="preserve">ранее </w:t>
      </w:r>
      <w:r w:rsidRPr="009E39A4">
        <w:rPr>
          <w:rFonts w:ascii="Arial" w:hAnsi="Arial"/>
        </w:rPr>
        <w:t xml:space="preserve">поданного Поручения по </w:t>
      </w:r>
      <w:r w:rsidR="000203B3" w:rsidRPr="009E39A4">
        <w:rPr>
          <w:rFonts w:ascii="Arial" w:hAnsi="Arial" w:cs="Arial"/>
        </w:rPr>
        <w:t>Счету депо (</w:t>
      </w:r>
      <w:proofErr w:type="spellStart"/>
      <w:r w:rsidR="000203B3" w:rsidRPr="009E39A4">
        <w:rPr>
          <w:rFonts w:ascii="Arial" w:hAnsi="Arial" w:cs="Arial"/>
        </w:rPr>
        <w:t>субсчету</w:t>
      </w:r>
      <w:proofErr w:type="spellEnd"/>
      <w:r w:rsidR="000203B3" w:rsidRPr="009E39A4">
        <w:rPr>
          <w:rFonts w:ascii="Arial" w:hAnsi="Arial" w:cs="Arial"/>
        </w:rPr>
        <w:t xml:space="preserve"> депо).</w:t>
      </w:r>
    </w:p>
    <w:p w:rsidR="00AD6C63" w:rsidRPr="009E39A4" w:rsidRDefault="00AD6C63" w:rsidP="00AD6C63">
      <w:pPr>
        <w:tabs>
          <w:tab w:val="left" w:pos="1134"/>
        </w:tabs>
        <w:ind w:firstLine="567"/>
        <w:rPr>
          <w:rFonts w:ascii="Arial" w:hAnsi="Arial"/>
        </w:rPr>
      </w:pPr>
      <w:r w:rsidRPr="009E39A4">
        <w:rPr>
          <w:rFonts w:ascii="Arial" w:hAnsi="Arial" w:cs="Arial"/>
        </w:rPr>
        <w:t>Депонент</w:t>
      </w:r>
      <w:r w:rsidR="000203B3" w:rsidRPr="009E39A4">
        <w:rPr>
          <w:rFonts w:ascii="Arial" w:hAnsi="Arial" w:cs="Arial"/>
        </w:rPr>
        <w:t xml:space="preserve"> или иное лицо, уполномоченное подавать поручения по Счетам депо (</w:t>
      </w:r>
      <w:proofErr w:type="spellStart"/>
      <w:r w:rsidR="000203B3" w:rsidRPr="009E39A4">
        <w:rPr>
          <w:rFonts w:ascii="Arial" w:hAnsi="Arial" w:cs="Arial"/>
        </w:rPr>
        <w:t>субсчетам</w:t>
      </w:r>
      <w:proofErr w:type="spellEnd"/>
      <w:r w:rsidR="000203B3" w:rsidRPr="009E39A4">
        <w:rPr>
          <w:rFonts w:ascii="Arial" w:hAnsi="Arial" w:cs="Arial"/>
        </w:rPr>
        <w:t xml:space="preserve"> депо),</w:t>
      </w:r>
      <w:r w:rsidR="00F5773A" w:rsidRPr="009E39A4">
        <w:rPr>
          <w:rFonts w:ascii="Arial" w:hAnsi="Arial"/>
        </w:rPr>
        <w:t xml:space="preserve"> может подать Поручение об отмене ранее поданного Поручения. Не допускается отмена исполненного Поручения. </w:t>
      </w:r>
    </w:p>
    <w:p w:rsidR="00236470" w:rsidRDefault="00F5773A" w:rsidP="00236470">
      <w:pPr>
        <w:tabs>
          <w:tab w:val="left" w:pos="1134"/>
        </w:tabs>
        <w:ind w:firstLine="567"/>
        <w:rPr>
          <w:rFonts w:ascii="Arial" w:hAnsi="Arial" w:cs="Arial"/>
        </w:rPr>
      </w:pPr>
      <w:r w:rsidRPr="00236470">
        <w:rPr>
          <w:rFonts w:ascii="Arial" w:hAnsi="Arial" w:cs="Arial"/>
        </w:rPr>
        <w:t>Отмена  Поручения по Счету депо</w:t>
      </w:r>
      <w:r w:rsidR="00AD6C63" w:rsidRPr="009E39A4">
        <w:rPr>
          <w:rFonts w:ascii="Arial" w:hAnsi="Arial" w:cs="Arial"/>
        </w:rPr>
        <w:t xml:space="preserve"> </w:t>
      </w:r>
      <w:r w:rsidR="00147135" w:rsidRPr="009E39A4">
        <w:rPr>
          <w:rFonts w:ascii="Arial" w:hAnsi="Arial" w:cs="Arial"/>
        </w:rPr>
        <w:t>(</w:t>
      </w:r>
      <w:proofErr w:type="spellStart"/>
      <w:r w:rsidR="00147135" w:rsidRPr="009E39A4">
        <w:rPr>
          <w:rFonts w:ascii="Arial" w:hAnsi="Arial" w:cs="Arial"/>
        </w:rPr>
        <w:t>субсчету</w:t>
      </w:r>
      <w:proofErr w:type="spellEnd"/>
      <w:r w:rsidR="00147135" w:rsidRPr="009E39A4">
        <w:rPr>
          <w:rFonts w:ascii="Arial" w:hAnsi="Arial" w:cs="Arial"/>
        </w:rPr>
        <w:t xml:space="preserve"> депо)</w:t>
      </w:r>
      <w:r w:rsidRPr="00236470">
        <w:rPr>
          <w:rFonts w:ascii="Arial" w:hAnsi="Arial" w:cs="Arial"/>
        </w:rPr>
        <w:t xml:space="preserve"> осуществляется на основании Поручения Инициатора операции или путем </w:t>
      </w:r>
      <w:proofErr w:type="gramStart"/>
      <w:r w:rsidRPr="00236470">
        <w:rPr>
          <w:rFonts w:ascii="Arial" w:hAnsi="Arial" w:cs="Arial"/>
        </w:rPr>
        <w:t>предоставления</w:t>
      </w:r>
      <w:proofErr w:type="gramEnd"/>
      <w:r w:rsidRPr="00236470">
        <w:rPr>
          <w:rFonts w:ascii="Arial" w:hAnsi="Arial" w:cs="Arial"/>
        </w:rPr>
        <w:t xml:space="preserve"> в Депозитарий  копии подлежащего отмене Поручения, текст которого зачеркнут, и одновременно на бланке отменяемого Поручения содержится слово «отмена» и подпись Инициатора операции. Поручения на отмену ранее поданного Поручения должно быть подано не позднее окончания Операционного дня, в течение которого было подано отменяемое Поручение</w:t>
      </w:r>
      <w:r w:rsidR="006A5AC1" w:rsidRPr="00236470">
        <w:rPr>
          <w:rFonts w:ascii="Arial" w:hAnsi="Arial" w:cs="Arial"/>
        </w:rPr>
        <w:t>, за исключением Поручения на отмену ранее поданного Поручения на проведение корпоративного действия.</w:t>
      </w:r>
      <w:r w:rsidR="00236470" w:rsidRPr="00236470">
        <w:rPr>
          <w:rFonts w:ascii="Arial" w:hAnsi="Arial" w:cs="Arial"/>
        </w:rPr>
        <w:t xml:space="preserve"> </w:t>
      </w:r>
    </w:p>
    <w:p w:rsidR="00236470" w:rsidRPr="00236470" w:rsidRDefault="00236470" w:rsidP="00236470">
      <w:pPr>
        <w:tabs>
          <w:tab w:val="left" w:pos="1134"/>
        </w:tabs>
        <w:ind w:firstLine="567"/>
        <w:rPr>
          <w:rFonts w:ascii="Arial" w:hAnsi="Arial" w:cs="Arial"/>
        </w:rPr>
      </w:pPr>
      <w:r w:rsidRPr="00236470">
        <w:rPr>
          <w:rFonts w:ascii="Arial" w:hAnsi="Arial" w:cs="Arial"/>
        </w:rPr>
        <w:t>Отмена поручения на участие в добровольном корпоративном действии осуществляется на основании Поручения</w:t>
      </w:r>
      <w:r>
        <w:rPr>
          <w:rFonts w:ascii="Arial" w:hAnsi="Arial" w:cs="Arial"/>
        </w:rPr>
        <w:t xml:space="preserve"> на отмену,</w:t>
      </w:r>
      <w:r w:rsidRPr="00236470">
        <w:rPr>
          <w:rFonts w:ascii="Arial" w:hAnsi="Arial" w:cs="Arial"/>
        </w:rPr>
        <w:t xml:space="preserve"> поданного в формате </w:t>
      </w:r>
      <w:proofErr w:type="spellStart"/>
      <w:r w:rsidRPr="00236470">
        <w:rPr>
          <w:rFonts w:ascii="Arial" w:hAnsi="Arial" w:cs="Arial"/>
        </w:rPr>
        <w:t>xml</w:t>
      </w:r>
      <w:proofErr w:type="spellEnd"/>
      <w:r w:rsidRPr="00236470">
        <w:rPr>
          <w:rFonts w:ascii="Arial" w:hAnsi="Arial" w:cs="Arial"/>
        </w:rPr>
        <w:t xml:space="preserve"> по установленным </w:t>
      </w:r>
      <w:r>
        <w:rPr>
          <w:rFonts w:ascii="Arial" w:hAnsi="Arial" w:cs="Arial"/>
        </w:rPr>
        <w:t xml:space="preserve">Условиями </w:t>
      </w:r>
      <w:r w:rsidRPr="00236470">
        <w:rPr>
          <w:rFonts w:ascii="Arial" w:hAnsi="Arial" w:cs="Arial"/>
        </w:rPr>
        <w:t>каналам связи (</w:t>
      </w:r>
      <w:r>
        <w:rPr>
          <w:rFonts w:ascii="Arial" w:hAnsi="Arial" w:cs="Arial"/>
        </w:rPr>
        <w:t xml:space="preserve">форматы полей Поручения на отмену </w:t>
      </w:r>
      <w:r w:rsidRPr="00236470">
        <w:rPr>
          <w:rFonts w:ascii="Arial" w:hAnsi="Arial" w:cs="Arial"/>
        </w:rPr>
        <w:t>ранее поданного Поручения на проведение корпоративного действия</w:t>
      </w:r>
      <w:r>
        <w:rPr>
          <w:rFonts w:ascii="Arial" w:hAnsi="Arial" w:cs="Arial"/>
        </w:rPr>
        <w:t xml:space="preserve"> приведены в </w:t>
      </w:r>
      <w:r w:rsidRPr="00236470">
        <w:rPr>
          <w:rFonts w:ascii="Arial" w:hAnsi="Arial" w:cs="Arial"/>
        </w:rPr>
        <w:t>Приложени</w:t>
      </w:r>
      <w:r>
        <w:rPr>
          <w:rFonts w:ascii="Arial" w:hAnsi="Arial" w:cs="Arial"/>
        </w:rPr>
        <w:t>и</w:t>
      </w:r>
      <w:r w:rsidRPr="00236470">
        <w:rPr>
          <w:rFonts w:ascii="Arial" w:hAnsi="Arial" w:cs="Arial"/>
        </w:rPr>
        <w:t xml:space="preserve"> 39 к Условиям). Поручение на проведение корпоративного действия отменить можно только целиком </w:t>
      </w:r>
      <w:r>
        <w:rPr>
          <w:rFonts w:ascii="Arial" w:hAnsi="Arial" w:cs="Arial"/>
        </w:rPr>
        <w:t>(</w:t>
      </w:r>
      <w:r w:rsidRPr="00236470">
        <w:rPr>
          <w:rFonts w:ascii="Arial" w:hAnsi="Arial" w:cs="Arial"/>
        </w:rPr>
        <w:t xml:space="preserve">частичная отмена </w:t>
      </w:r>
      <w:r>
        <w:rPr>
          <w:rFonts w:ascii="Arial" w:hAnsi="Arial" w:cs="Arial"/>
        </w:rPr>
        <w:t>П</w:t>
      </w:r>
      <w:r w:rsidRPr="00236470">
        <w:rPr>
          <w:rFonts w:ascii="Arial" w:hAnsi="Arial" w:cs="Arial"/>
        </w:rPr>
        <w:t>оручения</w:t>
      </w:r>
      <w:r>
        <w:rPr>
          <w:rFonts w:ascii="Arial" w:hAnsi="Arial" w:cs="Arial"/>
        </w:rPr>
        <w:t xml:space="preserve"> н</w:t>
      </w:r>
      <w:r w:rsidRPr="00236470">
        <w:rPr>
          <w:rFonts w:ascii="Arial" w:hAnsi="Arial" w:cs="Arial"/>
        </w:rPr>
        <w:t>е допускается</w:t>
      </w:r>
      <w:r>
        <w:rPr>
          <w:rFonts w:ascii="Arial" w:hAnsi="Arial" w:cs="Arial"/>
        </w:rPr>
        <w:t>)</w:t>
      </w:r>
      <w:r w:rsidRPr="00236470">
        <w:rPr>
          <w:rFonts w:ascii="Arial" w:hAnsi="Arial" w:cs="Arial"/>
        </w:rPr>
        <w:t>.</w:t>
      </w:r>
    </w:p>
    <w:p w:rsidR="00AD6C63" w:rsidRPr="00236470" w:rsidRDefault="00AD6C63" w:rsidP="00AD6C63">
      <w:pPr>
        <w:tabs>
          <w:tab w:val="left" w:pos="1134"/>
        </w:tabs>
        <w:ind w:firstLine="567"/>
        <w:rPr>
          <w:rFonts w:ascii="Arial" w:hAnsi="Arial" w:cs="Arial"/>
        </w:rPr>
      </w:pPr>
    </w:p>
    <w:p w:rsidR="00AD6C63" w:rsidRPr="009E39A4" w:rsidRDefault="00F5773A" w:rsidP="00AD6C63">
      <w:pPr>
        <w:widowControl w:val="0"/>
        <w:tabs>
          <w:tab w:val="left" w:pos="1134"/>
          <w:tab w:val="num" w:pos="1270"/>
          <w:tab w:val="left" w:pos="10065"/>
        </w:tabs>
        <w:overflowPunct w:val="0"/>
        <w:autoSpaceDE w:val="0"/>
        <w:autoSpaceDN w:val="0"/>
        <w:adjustRightInd w:val="0"/>
        <w:ind w:firstLine="567"/>
        <w:rPr>
          <w:rFonts w:ascii="Arial" w:hAnsi="Arial"/>
        </w:rPr>
      </w:pPr>
      <w:r w:rsidRPr="009E39A4">
        <w:rPr>
          <w:rFonts w:ascii="Arial" w:hAnsi="Arial"/>
        </w:rPr>
        <w:t>Исходящие документы:</w:t>
      </w:r>
    </w:p>
    <w:p w:rsidR="00AD6C63" w:rsidRPr="009E39A4" w:rsidRDefault="00F5773A" w:rsidP="001D0189">
      <w:pPr>
        <w:pStyle w:val="afc"/>
        <w:numPr>
          <w:ilvl w:val="0"/>
          <w:numId w:val="6"/>
        </w:numPr>
        <w:tabs>
          <w:tab w:val="left" w:pos="1276"/>
        </w:tabs>
        <w:rPr>
          <w:rFonts w:ascii="Arial" w:hAnsi="Arial"/>
          <w:sz w:val="20"/>
        </w:rPr>
      </w:pPr>
      <w:r w:rsidRPr="009E39A4">
        <w:rPr>
          <w:rFonts w:ascii="Arial" w:hAnsi="Arial"/>
          <w:sz w:val="20"/>
        </w:rPr>
        <w:t>Уведомление о совершенной операции, предоставляемое Инициатору операции</w:t>
      </w:r>
      <w:r w:rsidR="003F4D1A" w:rsidRPr="003F4D1A">
        <w:rPr>
          <w:rFonts w:ascii="Arial" w:hAnsi="Arial"/>
          <w:sz w:val="20"/>
        </w:rPr>
        <w:t xml:space="preserve"> </w:t>
      </w:r>
      <w:r w:rsidR="003F4D1A">
        <w:rPr>
          <w:rFonts w:ascii="Arial" w:hAnsi="Arial"/>
          <w:sz w:val="20"/>
        </w:rPr>
        <w:t>по форме Приложения № 45</w:t>
      </w:r>
      <w:r w:rsidR="00F939BD">
        <w:rPr>
          <w:rFonts w:ascii="Arial" w:hAnsi="Arial"/>
          <w:sz w:val="20"/>
        </w:rPr>
        <w:t xml:space="preserve"> к настоящим Условиям</w:t>
      </w:r>
      <w:r w:rsidRPr="009E39A4">
        <w:rPr>
          <w:rFonts w:ascii="Arial" w:hAnsi="Arial"/>
          <w:sz w:val="20"/>
        </w:rPr>
        <w:t>.</w:t>
      </w:r>
    </w:p>
    <w:p w:rsidR="00A635AA" w:rsidRPr="009E39A4" w:rsidRDefault="00A635AA" w:rsidP="001D0189">
      <w:pPr>
        <w:pStyle w:val="afc"/>
        <w:widowControl w:val="0"/>
        <w:tabs>
          <w:tab w:val="left" w:pos="1134"/>
        </w:tabs>
        <w:overflowPunct w:val="0"/>
        <w:autoSpaceDE w:val="0"/>
        <w:autoSpaceDN w:val="0"/>
        <w:adjustRightInd w:val="0"/>
        <w:spacing w:after="0"/>
        <w:ind w:left="0"/>
        <w:rPr>
          <w:rFonts w:ascii="Arial" w:hAnsi="Arial"/>
          <w:sz w:val="20"/>
        </w:rPr>
      </w:pPr>
    </w:p>
    <w:p w:rsidR="008A18FC" w:rsidRPr="009E39A4" w:rsidRDefault="00F5773A" w:rsidP="00E45F7F">
      <w:pPr>
        <w:pStyle w:val="1"/>
        <w:tabs>
          <w:tab w:val="left" w:pos="1134"/>
        </w:tabs>
        <w:ind w:left="0" w:firstLine="567"/>
      </w:pPr>
      <w:bookmarkStart w:id="69" w:name="_Toc99366980"/>
      <w:r w:rsidRPr="009E39A4">
        <w:rPr>
          <w:rFonts w:ascii="Arial" w:hAnsi="Arial"/>
          <w:sz w:val="20"/>
        </w:rPr>
        <w:t>Глава V. Порядок совершения инвентарных операций</w:t>
      </w:r>
      <w:bookmarkEnd w:id="69"/>
    </w:p>
    <w:p w:rsidR="00954458" w:rsidRPr="009E39A4" w:rsidRDefault="00F5773A" w:rsidP="00C651F6">
      <w:pPr>
        <w:pStyle w:val="3"/>
        <w:numPr>
          <w:ilvl w:val="0"/>
          <w:numId w:val="17"/>
        </w:numPr>
        <w:tabs>
          <w:tab w:val="left" w:pos="1134"/>
          <w:tab w:val="left" w:pos="10065"/>
        </w:tabs>
        <w:ind w:hanging="1070"/>
        <w:jc w:val="left"/>
        <w:rPr>
          <w:rFonts w:ascii="Arial" w:hAnsi="Arial"/>
          <w:b/>
          <w:sz w:val="20"/>
        </w:rPr>
      </w:pPr>
      <w:bookmarkStart w:id="70" w:name="_Toc99366981"/>
      <w:r w:rsidRPr="009E39A4">
        <w:rPr>
          <w:rFonts w:ascii="Arial" w:hAnsi="Arial"/>
          <w:b/>
          <w:sz w:val="20"/>
        </w:rPr>
        <w:t>Прием ценных бумаг на хранение и учет. Внесение записи при зачислении ценных бумаг на счет (</w:t>
      </w:r>
      <w:proofErr w:type="spellStart"/>
      <w:r w:rsidRPr="009E39A4">
        <w:rPr>
          <w:rFonts w:ascii="Arial" w:hAnsi="Arial"/>
          <w:b/>
          <w:sz w:val="20"/>
        </w:rPr>
        <w:t>субсчета</w:t>
      </w:r>
      <w:proofErr w:type="spellEnd"/>
      <w:r w:rsidRPr="009E39A4">
        <w:rPr>
          <w:rFonts w:ascii="Arial" w:hAnsi="Arial"/>
          <w:b/>
          <w:sz w:val="20"/>
        </w:rPr>
        <w:t>) депо и иные Пассивные счета</w:t>
      </w:r>
      <w:bookmarkEnd w:id="70"/>
    </w:p>
    <w:p w:rsidR="00557DB1" w:rsidRPr="009E39A4" w:rsidRDefault="00557DB1" w:rsidP="005E12CF"/>
    <w:p w:rsidR="00924B2A"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Операция по приему ценных бумаг на хранение и учет</w:t>
      </w:r>
      <w:r w:rsidR="00C928F0" w:rsidRPr="009E39A4">
        <w:rPr>
          <w:rFonts w:ascii="Arial" w:hAnsi="Arial"/>
          <w:sz w:val="20"/>
        </w:rPr>
        <w:t xml:space="preserve"> прав</w:t>
      </w:r>
      <w:r w:rsidRPr="009E39A4">
        <w:rPr>
          <w:rFonts w:ascii="Arial" w:hAnsi="Arial"/>
          <w:sz w:val="20"/>
        </w:rPr>
        <w:t xml:space="preserve"> представляет собой зачисление соответствующего количества ценных бумаг на Счет депо Депонента</w:t>
      </w:r>
      <w:r w:rsidR="00606446" w:rsidRPr="009E39A4">
        <w:rPr>
          <w:rFonts w:ascii="Arial" w:hAnsi="Arial" w:cs="Arial"/>
          <w:sz w:val="20"/>
          <w:szCs w:val="20"/>
        </w:rPr>
        <w:t>/</w:t>
      </w:r>
      <w:proofErr w:type="spellStart"/>
      <w:r w:rsidR="00606446" w:rsidRPr="009E39A4">
        <w:rPr>
          <w:rFonts w:ascii="Arial" w:hAnsi="Arial" w:cs="Arial"/>
          <w:sz w:val="20"/>
          <w:szCs w:val="20"/>
        </w:rPr>
        <w:t>субсчет</w:t>
      </w:r>
      <w:proofErr w:type="spellEnd"/>
      <w:r w:rsidR="00606446" w:rsidRPr="009E39A4">
        <w:rPr>
          <w:rFonts w:ascii="Arial" w:hAnsi="Arial" w:cs="Arial"/>
          <w:sz w:val="20"/>
          <w:szCs w:val="20"/>
        </w:rPr>
        <w:t xml:space="preserve"> депо</w:t>
      </w:r>
      <w:r w:rsidR="00B13AF3" w:rsidRPr="009E39A4">
        <w:rPr>
          <w:rFonts w:ascii="Arial" w:hAnsi="Arial" w:cs="Arial"/>
          <w:sz w:val="20"/>
          <w:szCs w:val="20"/>
        </w:rPr>
        <w:t>.</w:t>
      </w:r>
      <w:r w:rsidRPr="009E39A4">
        <w:rPr>
          <w:rFonts w:ascii="Arial" w:hAnsi="Arial"/>
          <w:sz w:val="20"/>
        </w:rPr>
        <w:t xml:space="preserve">  Операция по зачислению ценных бумаг на счета </w:t>
      </w:r>
      <w:r w:rsidR="00171E24" w:rsidRPr="009E39A4">
        <w:rPr>
          <w:rFonts w:ascii="Arial" w:hAnsi="Arial" w:cs="Arial"/>
          <w:sz w:val="20"/>
          <w:szCs w:val="20"/>
        </w:rPr>
        <w:t xml:space="preserve"> </w:t>
      </w:r>
      <w:r w:rsidR="009339EF" w:rsidRPr="009E39A4">
        <w:rPr>
          <w:rFonts w:ascii="Arial" w:hAnsi="Arial" w:cs="Arial"/>
          <w:sz w:val="20"/>
          <w:szCs w:val="20"/>
        </w:rPr>
        <w:t>(</w:t>
      </w:r>
      <w:proofErr w:type="spellStart"/>
      <w:r w:rsidRPr="009E39A4">
        <w:rPr>
          <w:rFonts w:ascii="Arial" w:hAnsi="Arial"/>
          <w:sz w:val="20"/>
        </w:rPr>
        <w:t>субсчета</w:t>
      </w:r>
      <w:proofErr w:type="spellEnd"/>
      <w:r w:rsidR="009339EF" w:rsidRPr="009E39A4">
        <w:rPr>
          <w:rFonts w:ascii="Arial" w:hAnsi="Arial"/>
          <w:sz w:val="20"/>
        </w:rPr>
        <w:t>)</w:t>
      </w:r>
      <w:r w:rsidRPr="009E39A4">
        <w:rPr>
          <w:rFonts w:ascii="Arial" w:hAnsi="Arial"/>
          <w:sz w:val="20"/>
        </w:rPr>
        <w:t xml:space="preserve"> депо и иные Пассивные счета сопровождается обязательным внесением записи о зачислении таких ценных бумаг на Активный счет. Внесение записи о зачислении ценных бумаг на Пассивный счет без движения по Активным счетам является частью операции Перевода.</w:t>
      </w:r>
    </w:p>
    <w:p w:rsidR="00295DA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Если иное не предусмотрено законодательством Российской Федерации, Базовыми стандартами</w:t>
      </w:r>
      <w:r w:rsidR="00107C9B" w:rsidRPr="009E39A4">
        <w:rPr>
          <w:rFonts w:ascii="Arial" w:hAnsi="Arial"/>
          <w:sz w:val="20"/>
        </w:rPr>
        <w:t>,</w:t>
      </w:r>
      <w:r w:rsidRPr="009E39A4">
        <w:rPr>
          <w:rFonts w:ascii="Arial" w:hAnsi="Arial"/>
          <w:sz w:val="20"/>
        </w:rPr>
        <w:t xml:space="preserve"> основанием для зачисления ценных бумаг на Счет депо</w:t>
      </w:r>
      <w:r w:rsidR="00171E24" w:rsidRPr="009E39A4">
        <w:rPr>
          <w:rFonts w:ascii="Arial" w:hAnsi="Arial" w:cs="Arial"/>
          <w:sz w:val="20"/>
          <w:szCs w:val="20"/>
        </w:rPr>
        <w:t>/</w:t>
      </w:r>
      <w:proofErr w:type="spellStart"/>
      <w:r w:rsidR="00171E24" w:rsidRPr="009E39A4">
        <w:rPr>
          <w:rFonts w:ascii="Arial" w:hAnsi="Arial" w:cs="Arial"/>
          <w:sz w:val="20"/>
          <w:szCs w:val="20"/>
        </w:rPr>
        <w:t>субсчет</w:t>
      </w:r>
      <w:proofErr w:type="spellEnd"/>
      <w:r w:rsidR="00171E24" w:rsidRPr="009E39A4">
        <w:rPr>
          <w:rFonts w:ascii="Arial" w:hAnsi="Arial" w:cs="Arial"/>
          <w:sz w:val="20"/>
          <w:szCs w:val="20"/>
        </w:rPr>
        <w:t xml:space="preserve"> депо</w:t>
      </w:r>
      <w:r w:rsidRPr="009E39A4">
        <w:rPr>
          <w:rFonts w:ascii="Arial" w:hAnsi="Arial"/>
          <w:sz w:val="20"/>
        </w:rPr>
        <w:t xml:space="preserve"> является принятие Депозитарием Поручения Инициатора операции,  документа, подтверждающего зачисление ценных бумаг на Счет Депозитария, если указанное Поручение содержит срок и (или) условие его исполнения  -  также наступление соответствующего срока и (или) условия, иных документов, предусмотренных нормативными актами Банка России, Базовыми стандартами и</w:t>
      </w:r>
      <w:proofErr w:type="gramEnd"/>
      <w:r w:rsidRPr="009E39A4">
        <w:rPr>
          <w:rFonts w:ascii="Arial" w:hAnsi="Arial"/>
          <w:sz w:val="20"/>
        </w:rPr>
        <w:t xml:space="preserve"> настоящими Условиями. </w:t>
      </w:r>
    </w:p>
    <w:p w:rsidR="00975636" w:rsidRPr="009E39A4" w:rsidRDefault="00975636" w:rsidP="00107C9B">
      <w:pPr>
        <w:pStyle w:val="afc"/>
        <w:tabs>
          <w:tab w:val="left" w:pos="1134"/>
        </w:tabs>
        <w:ind w:left="0" w:firstLine="567"/>
        <w:rPr>
          <w:rFonts w:ascii="Arial" w:hAnsi="Arial" w:cs="Arial"/>
          <w:sz w:val="20"/>
          <w:szCs w:val="20"/>
        </w:rPr>
      </w:pPr>
      <w:r w:rsidRPr="009E39A4">
        <w:rPr>
          <w:rFonts w:ascii="Arial" w:hAnsi="Arial" w:cs="Arial"/>
          <w:sz w:val="20"/>
          <w:szCs w:val="20"/>
        </w:rPr>
        <w:t xml:space="preserve">Операции по зачислению ценных бумаг на </w:t>
      </w:r>
      <w:proofErr w:type="spellStart"/>
      <w:r w:rsidRPr="009E39A4">
        <w:rPr>
          <w:rFonts w:ascii="Arial" w:hAnsi="Arial" w:cs="Arial"/>
          <w:sz w:val="20"/>
          <w:szCs w:val="20"/>
        </w:rPr>
        <w:t>субсчет</w:t>
      </w:r>
      <w:proofErr w:type="spellEnd"/>
      <w:r w:rsidRPr="009E39A4">
        <w:rPr>
          <w:rFonts w:ascii="Arial" w:hAnsi="Arial" w:cs="Arial"/>
          <w:sz w:val="20"/>
          <w:szCs w:val="20"/>
        </w:rPr>
        <w:t xml:space="preserve"> депо осуществляются при наличии Поручения Клиринговой организации на зачисление ценных бумаг на </w:t>
      </w:r>
      <w:proofErr w:type="spellStart"/>
      <w:r w:rsidRPr="009E39A4">
        <w:rPr>
          <w:rFonts w:ascii="Arial" w:hAnsi="Arial" w:cs="Arial"/>
          <w:sz w:val="20"/>
          <w:szCs w:val="20"/>
        </w:rPr>
        <w:t>субсчет</w:t>
      </w:r>
      <w:proofErr w:type="spellEnd"/>
      <w:r w:rsidRPr="009E39A4">
        <w:rPr>
          <w:rFonts w:ascii="Arial" w:hAnsi="Arial" w:cs="Arial"/>
          <w:sz w:val="20"/>
          <w:szCs w:val="20"/>
        </w:rPr>
        <w:t xml:space="preserve"> депо</w:t>
      </w:r>
    </w:p>
    <w:p w:rsidR="00F11915" w:rsidRPr="009E39A4" w:rsidRDefault="00F5773A" w:rsidP="00C651F6">
      <w:pPr>
        <w:pStyle w:val="afc"/>
        <w:numPr>
          <w:ilvl w:val="1"/>
          <w:numId w:val="1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путем их распределения среди акционеров, размещения эмиссионных ценных бумаг путем конвертации в них других ценных бумаг, аннулирования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и в иных случаях</w:t>
      </w:r>
      <w:proofErr w:type="gramEnd"/>
      <w:r w:rsidRPr="009E39A4">
        <w:rPr>
          <w:rFonts w:ascii="Arial" w:hAnsi="Arial"/>
          <w:sz w:val="20"/>
        </w:rPr>
        <w:t xml:space="preserve">, предусмотренных федеральными законами или </w:t>
      </w:r>
      <w:r w:rsidR="008D70E1" w:rsidRPr="009E39A4">
        <w:rPr>
          <w:rFonts w:ascii="Arial" w:hAnsi="Arial"/>
          <w:sz w:val="20"/>
        </w:rPr>
        <w:t>Д</w:t>
      </w:r>
      <w:r w:rsidRPr="009E39A4">
        <w:rPr>
          <w:rFonts w:ascii="Arial" w:hAnsi="Arial"/>
          <w:sz w:val="20"/>
        </w:rPr>
        <w:t>оговором, основанием для зачисления ценных бумаг на Счет депо</w:t>
      </w:r>
      <w:r w:rsidR="00171E24" w:rsidRPr="009E39A4">
        <w:rPr>
          <w:rFonts w:ascii="Arial" w:hAnsi="Arial" w:cs="Arial"/>
          <w:sz w:val="20"/>
          <w:szCs w:val="20"/>
        </w:rPr>
        <w:t>/</w:t>
      </w:r>
      <w:proofErr w:type="spellStart"/>
      <w:r w:rsidR="00171E24" w:rsidRPr="009E39A4">
        <w:rPr>
          <w:rFonts w:ascii="Arial" w:hAnsi="Arial" w:cs="Arial"/>
          <w:sz w:val="20"/>
          <w:szCs w:val="20"/>
        </w:rPr>
        <w:t>субсчет</w:t>
      </w:r>
      <w:proofErr w:type="spellEnd"/>
      <w:r w:rsidR="00171E24" w:rsidRPr="009E39A4">
        <w:rPr>
          <w:rFonts w:ascii="Arial" w:hAnsi="Arial" w:cs="Arial"/>
          <w:sz w:val="20"/>
          <w:szCs w:val="20"/>
        </w:rPr>
        <w:t xml:space="preserve"> депо</w:t>
      </w:r>
      <w:r w:rsidRPr="009E39A4">
        <w:rPr>
          <w:rFonts w:ascii="Arial" w:hAnsi="Arial"/>
          <w:sz w:val="20"/>
        </w:rPr>
        <w:t xml:space="preserve"> является представление Депозитарию соответствующих документов лицом, открывшим ему счет депозитария, или принятие Депозитарием иных документов, предусмотренных федеральными законами, Договором или Условиями.</w:t>
      </w:r>
    </w:p>
    <w:p w:rsidR="00100ED9" w:rsidRPr="009E39A4" w:rsidRDefault="00F5773A" w:rsidP="00E45F7F">
      <w:pPr>
        <w:autoSpaceDE w:val="0"/>
        <w:autoSpaceDN w:val="0"/>
        <w:adjustRightInd w:val="0"/>
        <w:rPr>
          <w:rFonts w:ascii="Arial" w:hAnsi="Arial"/>
        </w:rPr>
      </w:pPr>
      <w:r w:rsidRPr="009E39A4">
        <w:rPr>
          <w:rFonts w:ascii="Arial" w:hAnsi="Arial"/>
        </w:rPr>
        <w:t xml:space="preserve">           В соответствии с требованиями законодательства Российской Федерации, в том числе нормативных актов Банка России, в случае размещения акций при учреждении акционерного общества зачисление акций на счета депо осуществляется по состоянию на дату государственной регистрации акционерного общества, созданного путем учреждения.</w:t>
      </w:r>
    </w:p>
    <w:p w:rsidR="00100ED9" w:rsidRPr="009E39A4" w:rsidRDefault="00F5773A" w:rsidP="00C651F6">
      <w:pPr>
        <w:pStyle w:val="afc"/>
        <w:numPr>
          <w:ilvl w:val="1"/>
          <w:numId w:val="17"/>
        </w:numPr>
        <w:tabs>
          <w:tab w:val="left" w:pos="1134"/>
        </w:tabs>
        <w:ind w:left="0" w:firstLine="567"/>
        <w:rPr>
          <w:rFonts w:ascii="Arial" w:hAnsi="Arial"/>
          <w:sz w:val="20"/>
        </w:rPr>
      </w:pPr>
      <w:proofErr w:type="gramStart"/>
      <w:r w:rsidRPr="009E39A4">
        <w:rPr>
          <w:rFonts w:ascii="Arial" w:hAnsi="Arial"/>
          <w:sz w:val="20"/>
        </w:rPr>
        <w:t>Основанием для зачисления ценных бумаг на Счет</w:t>
      </w:r>
      <w:r w:rsidR="00B13AF3" w:rsidRPr="009E39A4">
        <w:rPr>
          <w:rFonts w:ascii="Arial" w:hAnsi="Arial" w:cs="Arial"/>
          <w:sz w:val="20"/>
          <w:szCs w:val="20"/>
        </w:rPr>
        <w:t xml:space="preserve"> депо</w:t>
      </w:r>
      <w:r w:rsidR="00171E24" w:rsidRPr="009E39A4">
        <w:rPr>
          <w:rFonts w:ascii="Arial" w:hAnsi="Arial" w:cs="Arial"/>
          <w:sz w:val="20"/>
          <w:szCs w:val="20"/>
        </w:rPr>
        <w:t>/</w:t>
      </w:r>
      <w:proofErr w:type="spellStart"/>
      <w:r w:rsidR="00171E24" w:rsidRPr="009E39A4">
        <w:rPr>
          <w:rFonts w:ascii="Arial" w:hAnsi="Arial" w:cs="Arial"/>
          <w:sz w:val="20"/>
          <w:szCs w:val="20"/>
        </w:rPr>
        <w:t>субсчет</w:t>
      </w:r>
      <w:proofErr w:type="spellEnd"/>
      <w:r w:rsidRPr="009E39A4">
        <w:rPr>
          <w:rFonts w:ascii="Arial" w:hAnsi="Arial"/>
          <w:sz w:val="20"/>
        </w:rPr>
        <w:t xml:space="preserve"> депо является принятие Депозитарием поручения на списание ценных бумаг со счета неустановленных лиц, открытого этим Депозитарием, если такое поручение содержит указание на то, что списание осуществляется в связи с возвратом ценных бумаг на лицевой счет или счет депо, с которого были списаны такие ценные бумаги или ценные бумаги, которые были в</w:t>
      </w:r>
      <w:proofErr w:type="gramEnd"/>
      <w:r w:rsidRPr="009E39A4">
        <w:rPr>
          <w:rFonts w:ascii="Arial" w:hAnsi="Arial"/>
          <w:sz w:val="20"/>
        </w:rPr>
        <w:t xml:space="preserve"> </w:t>
      </w:r>
      <w:proofErr w:type="gramStart"/>
      <w:r w:rsidRPr="009E39A4">
        <w:rPr>
          <w:rFonts w:ascii="Arial" w:hAnsi="Arial"/>
          <w:sz w:val="20"/>
        </w:rPr>
        <w:t>них конвертированы, либо предоставление Держателем реестра владельцев ценных бумаг или депозитарием, открывшим Депозитарию лицевой счет номинального держателя или счет депо номинального держателя, отчета об операции по зачислению ценных бумаг на указанный счет в связи с их возвратом на лицевой счет или счет депо, с которого были списаны такие ценные бумаги или ценные бумаги, которые были в них конвертированы.</w:t>
      </w:r>
      <w:proofErr w:type="gramEnd"/>
    </w:p>
    <w:p w:rsidR="007064EE"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При неизменности остатка ценных бумаг, учитываемых на счете Депозитария, зачисление ценных бумаг на Счет депо</w:t>
      </w:r>
      <w:r w:rsidR="00171E24" w:rsidRPr="009E39A4">
        <w:rPr>
          <w:rFonts w:ascii="Arial" w:hAnsi="Arial" w:cs="Arial"/>
          <w:sz w:val="20"/>
          <w:szCs w:val="20"/>
        </w:rPr>
        <w:t>/</w:t>
      </w:r>
      <w:proofErr w:type="spellStart"/>
      <w:r w:rsidR="00171E24" w:rsidRPr="009E39A4">
        <w:rPr>
          <w:rFonts w:ascii="Arial" w:hAnsi="Arial" w:cs="Arial"/>
          <w:sz w:val="20"/>
          <w:szCs w:val="20"/>
        </w:rPr>
        <w:t>субсчет</w:t>
      </w:r>
      <w:proofErr w:type="spellEnd"/>
      <w:r w:rsidR="00171E24" w:rsidRPr="009E39A4">
        <w:rPr>
          <w:rFonts w:ascii="Arial" w:hAnsi="Arial" w:cs="Arial"/>
          <w:sz w:val="20"/>
          <w:szCs w:val="20"/>
        </w:rPr>
        <w:t xml:space="preserve">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 </w:t>
      </w:r>
    </w:p>
    <w:p w:rsidR="007064EE"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зачисления ценных бумаг на Счет депо; </w:t>
      </w:r>
    </w:p>
    <w:p w:rsidR="00B13AF3" w:rsidRPr="009E39A4" w:rsidRDefault="00F5773A" w:rsidP="00C56E47">
      <w:pPr>
        <w:pStyle w:val="afc"/>
        <w:numPr>
          <w:ilvl w:val="0"/>
          <w:numId w:val="6"/>
        </w:numPr>
        <w:tabs>
          <w:tab w:val="left" w:pos="1276"/>
        </w:tabs>
        <w:rPr>
          <w:rFonts w:ascii="Arial" w:hAnsi="Arial"/>
          <w:sz w:val="20"/>
        </w:rPr>
      </w:pPr>
      <w:r w:rsidRPr="009E39A4">
        <w:rPr>
          <w:rFonts w:ascii="Arial" w:hAnsi="Arial"/>
          <w:sz w:val="20"/>
        </w:rPr>
        <w:t xml:space="preserve">возникновение основания для списания ценных бумаг с другого счета депо или иного пассивного счета, открытого Депозитарием. </w:t>
      </w:r>
    </w:p>
    <w:p w:rsidR="006055B6" w:rsidRPr="009E39A4" w:rsidRDefault="00F5773A" w:rsidP="00C651F6">
      <w:pPr>
        <w:pStyle w:val="afc"/>
        <w:numPr>
          <w:ilvl w:val="1"/>
          <w:numId w:val="17"/>
        </w:numPr>
        <w:tabs>
          <w:tab w:val="left" w:pos="1134"/>
        </w:tabs>
        <w:ind w:left="0" w:firstLine="567"/>
        <w:rPr>
          <w:rFonts w:ascii="Arial" w:hAnsi="Arial"/>
          <w:sz w:val="20"/>
        </w:rPr>
      </w:pPr>
      <w:r w:rsidRPr="009E39A4">
        <w:rPr>
          <w:rFonts w:ascii="Arial" w:hAnsi="Arial"/>
          <w:sz w:val="20"/>
        </w:rPr>
        <w:t>Основанием для зачисления документарной ценной бумаги на Счет депо</w:t>
      </w:r>
      <w:r w:rsidR="00171E24" w:rsidRPr="009E39A4">
        <w:rPr>
          <w:rFonts w:ascii="Arial" w:hAnsi="Arial" w:cs="Arial"/>
          <w:sz w:val="20"/>
          <w:szCs w:val="20"/>
        </w:rPr>
        <w:t>/</w:t>
      </w:r>
      <w:proofErr w:type="spellStart"/>
      <w:r w:rsidR="00171E24" w:rsidRPr="009E39A4">
        <w:rPr>
          <w:rFonts w:ascii="Arial" w:hAnsi="Arial" w:cs="Arial"/>
          <w:sz w:val="20"/>
          <w:szCs w:val="20"/>
        </w:rPr>
        <w:t>субсчет</w:t>
      </w:r>
      <w:proofErr w:type="spellEnd"/>
      <w:r w:rsidR="00171E24" w:rsidRPr="009E39A4">
        <w:rPr>
          <w:rFonts w:ascii="Arial" w:hAnsi="Arial" w:cs="Arial"/>
          <w:sz w:val="20"/>
          <w:szCs w:val="20"/>
        </w:rPr>
        <w:t xml:space="preserve"> депо</w:t>
      </w:r>
      <w:r w:rsidRPr="009E39A4">
        <w:rPr>
          <w:rFonts w:ascii="Arial" w:hAnsi="Arial"/>
          <w:sz w:val="20"/>
        </w:rPr>
        <w:t xml:space="preserve"> является передача Депозитарию документарной ценной бумаги для ее обездвижения. </w:t>
      </w:r>
    </w:p>
    <w:p w:rsidR="00100ED9" w:rsidRPr="009E39A4" w:rsidRDefault="00F5773A" w:rsidP="00C651F6">
      <w:pPr>
        <w:pStyle w:val="afc"/>
        <w:numPr>
          <w:ilvl w:val="1"/>
          <w:numId w:val="17"/>
        </w:numPr>
        <w:tabs>
          <w:tab w:val="left" w:pos="1134"/>
        </w:tabs>
        <w:spacing w:after="0"/>
        <w:ind w:left="0" w:firstLine="567"/>
        <w:rPr>
          <w:rFonts w:ascii="Arial" w:hAnsi="Arial"/>
          <w:sz w:val="20"/>
        </w:rPr>
      </w:pPr>
      <w:r w:rsidRPr="009E39A4">
        <w:rPr>
          <w:rFonts w:ascii="Arial" w:hAnsi="Arial"/>
          <w:sz w:val="20"/>
        </w:rPr>
        <w:t xml:space="preserve"> Основанием для внесения записей при зачислении ценных бумаг на счет депо Депонента </w:t>
      </w:r>
      <w:r w:rsidR="00171E24" w:rsidRPr="009E39A4">
        <w:rPr>
          <w:rFonts w:ascii="Arial" w:hAnsi="Arial" w:cs="Arial"/>
          <w:sz w:val="20"/>
          <w:szCs w:val="20"/>
        </w:rPr>
        <w:t xml:space="preserve">или на </w:t>
      </w:r>
      <w:proofErr w:type="spellStart"/>
      <w:r w:rsidR="00171E24" w:rsidRPr="009E39A4">
        <w:rPr>
          <w:rFonts w:ascii="Arial" w:hAnsi="Arial" w:cs="Arial"/>
          <w:sz w:val="20"/>
          <w:szCs w:val="20"/>
        </w:rPr>
        <w:t>субсчет</w:t>
      </w:r>
      <w:proofErr w:type="spellEnd"/>
      <w:r w:rsidR="00171E24" w:rsidRPr="009E39A4">
        <w:rPr>
          <w:rFonts w:ascii="Arial" w:hAnsi="Arial" w:cs="Arial"/>
          <w:sz w:val="20"/>
          <w:szCs w:val="20"/>
        </w:rPr>
        <w:t xml:space="preserve"> депо клирингового счета депо</w:t>
      </w:r>
      <w:r w:rsidR="00100ED9" w:rsidRPr="009E39A4">
        <w:rPr>
          <w:rFonts w:ascii="Arial" w:hAnsi="Arial" w:cs="Arial"/>
          <w:sz w:val="20"/>
          <w:szCs w:val="20"/>
        </w:rPr>
        <w:t xml:space="preserve"> </w:t>
      </w:r>
      <w:r w:rsidRPr="009E39A4">
        <w:rPr>
          <w:rFonts w:ascii="Arial" w:hAnsi="Arial"/>
          <w:sz w:val="20"/>
        </w:rPr>
        <w:t>в случаях списания со счета клиентов номинальных держателей, является Поручение на зачисление ценных бумаг, поданное Депонентом и иные документы, предусмотренные Условиями и Договорами.</w:t>
      </w:r>
    </w:p>
    <w:p w:rsidR="00E45F7F" w:rsidRPr="009E39A4" w:rsidRDefault="00F5773A" w:rsidP="00C651F6">
      <w:pPr>
        <w:numPr>
          <w:ilvl w:val="1"/>
          <w:numId w:val="17"/>
        </w:numPr>
        <w:tabs>
          <w:tab w:val="left" w:pos="426"/>
        </w:tabs>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неустановленных лиц осуществляется Депозитарием на основании:</w:t>
      </w:r>
    </w:p>
    <w:p w:rsidR="00100ED9" w:rsidRPr="009E39A4" w:rsidRDefault="00F5773A" w:rsidP="00681E5F">
      <w:pPr>
        <w:autoSpaceDE w:val="0"/>
        <w:autoSpaceDN w:val="0"/>
        <w:adjustRightInd w:val="0"/>
        <w:ind w:left="1134"/>
        <w:rPr>
          <w:rFonts w:ascii="Arial" w:hAnsi="Arial"/>
        </w:rPr>
      </w:pPr>
      <w:r w:rsidRPr="009E39A4">
        <w:rPr>
          <w:rFonts w:ascii="Arial" w:hAnsi="Arial"/>
        </w:rPr>
        <w:t xml:space="preserve">- полученных документов </w:t>
      </w:r>
      <w:proofErr w:type="gramStart"/>
      <w:r w:rsidRPr="009E39A4">
        <w:rPr>
          <w:rFonts w:ascii="Arial" w:hAnsi="Arial"/>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rPr>
        <w:t xml:space="preserve"> депо Депонента </w:t>
      </w:r>
      <w:r w:rsidR="00171E24" w:rsidRPr="009E39A4">
        <w:rPr>
          <w:rFonts w:ascii="Arial" w:hAnsi="Arial" w:cs="Arial"/>
        </w:rPr>
        <w:t>/</w:t>
      </w:r>
      <w:proofErr w:type="spellStart"/>
      <w:r w:rsidR="00171E24" w:rsidRPr="009E39A4">
        <w:rPr>
          <w:rFonts w:ascii="Arial" w:hAnsi="Arial" w:cs="Arial"/>
        </w:rPr>
        <w:t>субсчет</w:t>
      </w:r>
      <w:proofErr w:type="spellEnd"/>
      <w:r w:rsidR="00171E24" w:rsidRPr="009E39A4">
        <w:rPr>
          <w:rFonts w:ascii="Arial" w:hAnsi="Arial" w:cs="Arial"/>
        </w:rPr>
        <w:t xml:space="preserve"> депо </w:t>
      </w:r>
      <w:r w:rsidRPr="009E39A4">
        <w:rPr>
          <w:rFonts w:ascii="Arial" w:hAnsi="Arial"/>
        </w:rPr>
        <w:t>(если зачисление ценных бумаг связано с зачислением ценных бумаг на Счет Депозитария);</w:t>
      </w:r>
    </w:p>
    <w:p w:rsidR="00100ED9"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Внесение записей при зачислении ценных бумаг на счет клиентов номинальных держателей осуществляется на основании информации и документов, предусмотренных законодательством Российской Федерации, в том числе на основании следующих документов и информации:</w:t>
      </w:r>
    </w:p>
    <w:p w:rsidR="00325C47" w:rsidRPr="009E39A4" w:rsidRDefault="00F5773A" w:rsidP="00325C47">
      <w:pPr>
        <w:autoSpaceDE w:val="0"/>
        <w:autoSpaceDN w:val="0"/>
        <w:adjustRightInd w:val="0"/>
        <w:ind w:left="1070"/>
        <w:rPr>
          <w:rFonts w:ascii="Arial" w:hAnsi="Arial"/>
        </w:rPr>
      </w:pPr>
      <w:r w:rsidRPr="009E39A4">
        <w:rPr>
          <w:rFonts w:ascii="Arial" w:hAnsi="Arial"/>
        </w:rPr>
        <w:t>- о прекращении Депозитарием-депонентом и (или) иностранным номинальным держателем функций номинального держателя;</w:t>
      </w:r>
    </w:p>
    <w:p w:rsidR="00325C47" w:rsidRPr="009E39A4" w:rsidRDefault="00F5773A" w:rsidP="00325C47">
      <w:pPr>
        <w:autoSpaceDE w:val="0"/>
        <w:autoSpaceDN w:val="0"/>
        <w:adjustRightInd w:val="0"/>
        <w:ind w:left="1070"/>
        <w:rPr>
          <w:rFonts w:ascii="Arial" w:hAnsi="Arial"/>
        </w:rPr>
      </w:pPr>
      <w:r w:rsidRPr="009E39A4">
        <w:rPr>
          <w:rFonts w:ascii="Arial" w:hAnsi="Arial"/>
        </w:rPr>
        <w:t xml:space="preserve">- о прекращении </w:t>
      </w:r>
      <w:r w:rsidR="008D70E1" w:rsidRPr="009E39A4">
        <w:rPr>
          <w:rFonts w:ascii="Arial" w:hAnsi="Arial"/>
        </w:rPr>
        <w:t>Д</w:t>
      </w:r>
      <w:r w:rsidRPr="009E39A4">
        <w:rPr>
          <w:rFonts w:ascii="Arial" w:hAnsi="Arial"/>
        </w:rPr>
        <w:t>оговора;</w:t>
      </w:r>
    </w:p>
    <w:p w:rsidR="00325C47" w:rsidRPr="009E39A4" w:rsidRDefault="00F5773A" w:rsidP="00325C47">
      <w:pPr>
        <w:autoSpaceDE w:val="0"/>
        <w:autoSpaceDN w:val="0"/>
        <w:adjustRightInd w:val="0"/>
        <w:ind w:left="1070"/>
        <w:rPr>
          <w:rFonts w:ascii="Arial" w:hAnsi="Arial"/>
        </w:rPr>
      </w:pPr>
      <w:r w:rsidRPr="009E39A4">
        <w:rPr>
          <w:rFonts w:ascii="Arial" w:hAnsi="Arial"/>
        </w:rPr>
        <w:t>- списка клиентов лица, прекратившего функции номинального держателя;</w:t>
      </w:r>
    </w:p>
    <w:p w:rsidR="00325C47" w:rsidRPr="009E39A4" w:rsidRDefault="00F5773A" w:rsidP="00325C47">
      <w:pPr>
        <w:autoSpaceDE w:val="0"/>
        <w:autoSpaceDN w:val="0"/>
        <w:adjustRightInd w:val="0"/>
        <w:ind w:left="1070"/>
        <w:rPr>
          <w:rFonts w:ascii="Arial" w:hAnsi="Arial"/>
        </w:rPr>
      </w:pPr>
      <w:proofErr w:type="gramStart"/>
      <w:r w:rsidRPr="009E39A4">
        <w:rPr>
          <w:rFonts w:ascii="Arial" w:hAnsi="Arial"/>
        </w:rPr>
        <w:t>- содержащих всю информацию о ценных бумагах, зачисляемых на счет клиентов номинальных держателей, в том числе сведения об ограничении операций с указанными ценными бумагами, информацию о счете депо, с которого они были списаны, и иную информацию, имеющуюся у депозитария на дату подачи им распоряжения (поручения) о списании ценных бумаг со счета депо номинального держателя.</w:t>
      </w:r>
      <w:proofErr w:type="gramEnd"/>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При отсутствии оснований для внесения записей при зачислении ценных бумаг, ограниченных в обороте, и (или) не предоставлении документов, являющихся основанием для зачисления указанных ценных бумаг, Депозитарий отказывает в зачислении ценных бумаг, ограниченных в обороте, на счет депо владельца.</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Операция на зачисление ценных бумаг, исполняется Депозитарием в сроки, указанные в пункте 11.12 настоящих Условий, если иные сроки не установлены в Поручении</w:t>
      </w:r>
    </w:p>
    <w:p w:rsidR="00325C47"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В случае отказа в зачислении ценных бумаг, ограниченных в обороте, Депозитарий на основании Служебного поручения переводит (возвращает) указанные ценные бумаги на счет, с которого эти ценные бумаги были списаны на Счет Депозитария. Такая операция сопровождается одновременным внесением записи о списании ценных бумаг со счета ценных бумаг Депонентов.</w:t>
      </w:r>
    </w:p>
    <w:p w:rsidR="0051688D" w:rsidRPr="009E39A4" w:rsidRDefault="00F5773A" w:rsidP="00C651F6">
      <w:pPr>
        <w:numPr>
          <w:ilvl w:val="1"/>
          <w:numId w:val="17"/>
        </w:numPr>
        <w:autoSpaceDE w:val="0"/>
        <w:autoSpaceDN w:val="0"/>
        <w:adjustRightInd w:val="0"/>
        <w:ind w:left="0" w:firstLine="567"/>
        <w:rPr>
          <w:rFonts w:ascii="Arial" w:hAnsi="Arial"/>
        </w:rPr>
      </w:pPr>
      <w:r w:rsidRPr="009E39A4">
        <w:rPr>
          <w:rFonts w:ascii="Arial" w:hAnsi="Arial"/>
        </w:rPr>
        <w:t>Исходящие документы</w:t>
      </w:r>
      <w:r w:rsidRPr="009E39A4">
        <w:rPr>
          <w:rFonts w:ascii="Arial" w:hAnsi="Arial"/>
          <w:b/>
        </w:rPr>
        <w:t>:</w:t>
      </w:r>
    </w:p>
    <w:p w:rsidR="00B70166" w:rsidRPr="009E39A4" w:rsidRDefault="001B0CC0" w:rsidP="00C56E47">
      <w:pPr>
        <w:pStyle w:val="afc"/>
        <w:numPr>
          <w:ilvl w:val="0"/>
          <w:numId w:val="6"/>
        </w:numPr>
        <w:tabs>
          <w:tab w:val="left" w:pos="1276"/>
        </w:tabs>
        <w:rPr>
          <w:rFonts w:ascii="Arial" w:hAnsi="Arial"/>
          <w:sz w:val="20"/>
        </w:rPr>
      </w:pPr>
      <w:r w:rsidRPr="009E39A4">
        <w:rPr>
          <w:rFonts w:ascii="Arial" w:hAnsi="Arial"/>
          <w:sz w:val="20"/>
        </w:rPr>
        <w:t xml:space="preserve">Выписка </w:t>
      </w:r>
      <w:r w:rsidR="00F5773A" w:rsidRPr="009E39A4">
        <w:rPr>
          <w:rFonts w:ascii="Arial" w:hAnsi="Arial"/>
          <w:sz w:val="20"/>
        </w:rPr>
        <w:t>о</w:t>
      </w:r>
      <w:r w:rsidRPr="009E39A4">
        <w:rPr>
          <w:rFonts w:ascii="Arial" w:hAnsi="Arial"/>
          <w:sz w:val="20"/>
        </w:rPr>
        <w:t>б</w:t>
      </w:r>
      <w:r w:rsidR="00F5773A" w:rsidRPr="009E39A4">
        <w:rPr>
          <w:rFonts w:ascii="Arial" w:hAnsi="Arial"/>
          <w:sz w:val="20"/>
        </w:rPr>
        <w:t xml:space="preserve"> операци</w:t>
      </w:r>
      <w:r w:rsidRPr="009E39A4">
        <w:rPr>
          <w:rFonts w:ascii="Arial" w:hAnsi="Arial"/>
          <w:sz w:val="20"/>
        </w:rPr>
        <w:t>ях</w:t>
      </w:r>
      <w:r w:rsidR="00D0621A"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№21  к настоящим Условиям, либо по форме </w:t>
      </w:r>
      <w:r w:rsidR="00FB5023">
        <w:rPr>
          <w:rFonts w:ascii="Arial" w:hAnsi="Arial" w:cs="Arial"/>
          <w:sz w:val="20"/>
          <w:szCs w:val="20"/>
        </w:rPr>
        <w:t>электронного документа в формате XML или SWIFT, указанной в Приложениях № 35 и 39 к настоящим Условиям</w:t>
      </w:r>
      <w:r w:rsidR="00FB5023" w:rsidRPr="00C919A7">
        <w:rPr>
          <w:rFonts w:ascii="Arial" w:hAnsi="Arial" w:cs="Arial"/>
          <w:sz w:val="20"/>
          <w:szCs w:val="20"/>
        </w:rPr>
        <w:t>.</w:t>
      </w:r>
    </w:p>
    <w:p w:rsidR="00EE73BD" w:rsidRPr="009E39A4" w:rsidRDefault="00EE73BD" w:rsidP="00C651F6">
      <w:pPr>
        <w:pStyle w:val="afc"/>
        <w:numPr>
          <w:ilvl w:val="1"/>
          <w:numId w:val="17"/>
        </w:numPr>
        <w:tabs>
          <w:tab w:val="left" w:pos="1276"/>
        </w:tabs>
        <w:ind w:hanging="1100"/>
        <w:rPr>
          <w:rFonts w:ascii="Arial" w:hAnsi="Arial" w:cs="Arial"/>
          <w:sz w:val="20"/>
          <w:szCs w:val="20"/>
        </w:rPr>
      </w:pPr>
      <w:r w:rsidRPr="009E39A4">
        <w:rPr>
          <w:rFonts w:ascii="Arial" w:hAnsi="Arial" w:cs="Arial"/>
          <w:sz w:val="20"/>
          <w:szCs w:val="20"/>
        </w:rPr>
        <w:t xml:space="preserve">Особенности операции зачисления ценных бумаг на </w:t>
      </w:r>
      <w:proofErr w:type="spellStart"/>
      <w:r w:rsidRPr="009E39A4">
        <w:rPr>
          <w:rFonts w:ascii="Arial" w:hAnsi="Arial" w:cs="Arial"/>
          <w:sz w:val="20"/>
          <w:szCs w:val="20"/>
        </w:rPr>
        <w:t>субсчет</w:t>
      </w:r>
      <w:proofErr w:type="spellEnd"/>
      <w:r w:rsidRPr="009E39A4">
        <w:rPr>
          <w:rFonts w:ascii="Arial" w:hAnsi="Arial" w:cs="Arial"/>
          <w:sz w:val="20"/>
          <w:szCs w:val="20"/>
        </w:rPr>
        <w:t xml:space="preserve"> депо:</w:t>
      </w:r>
    </w:p>
    <w:p w:rsidR="0013412F" w:rsidRPr="009E39A4" w:rsidRDefault="00511A85" w:rsidP="00C651F6">
      <w:pPr>
        <w:pStyle w:val="afc"/>
        <w:numPr>
          <w:ilvl w:val="2"/>
          <w:numId w:val="17"/>
        </w:numPr>
        <w:tabs>
          <w:tab w:val="left" w:pos="1276"/>
        </w:tabs>
        <w:ind w:left="0" w:firstLine="567"/>
        <w:rPr>
          <w:rFonts w:ascii="Arial" w:hAnsi="Arial" w:cs="Arial"/>
          <w:sz w:val="20"/>
          <w:szCs w:val="20"/>
        </w:rPr>
      </w:pPr>
      <w:proofErr w:type="gramStart"/>
      <w:r w:rsidRPr="009E39A4">
        <w:rPr>
          <w:rFonts w:ascii="Arial" w:hAnsi="Arial" w:cs="Arial"/>
          <w:sz w:val="20"/>
          <w:szCs w:val="20"/>
        </w:rPr>
        <w:t xml:space="preserve">Внесение приходной записи по разделу </w:t>
      </w:r>
      <w:r w:rsidR="00606446" w:rsidRPr="009E39A4">
        <w:rPr>
          <w:rFonts w:ascii="Arial" w:hAnsi="Arial" w:cs="Arial"/>
          <w:sz w:val="20"/>
          <w:szCs w:val="20"/>
        </w:rPr>
        <w:t xml:space="preserve">«основной для расчетов» </w:t>
      </w:r>
      <w:proofErr w:type="spellStart"/>
      <w:r w:rsidR="00606446" w:rsidRPr="009E39A4">
        <w:rPr>
          <w:rFonts w:ascii="Arial" w:hAnsi="Arial" w:cs="Arial"/>
          <w:sz w:val="20"/>
          <w:szCs w:val="20"/>
        </w:rPr>
        <w:t>субсчета</w:t>
      </w:r>
      <w:proofErr w:type="spellEnd"/>
      <w:r w:rsidR="00606446" w:rsidRPr="009E39A4">
        <w:rPr>
          <w:rFonts w:ascii="Arial" w:hAnsi="Arial" w:cs="Arial"/>
          <w:sz w:val="20"/>
          <w:szCs w:val="20"/>
        </w:rPr>
        <w:t xml:space="preserve"> депо  </w:t>
      </w:r>
      <w:r w:rsidR="008146B6" w:rsidRPr="009E39A4">
        <w:rPr>
          <w:rFonts w:ascii="Arial" w:hAnsi="Arial" w:cs="Arial"/>
          <w:sz w:val="20"/>
          <w:szCs w:val="20"/>
        </w:rPr>
        <w:t xml:space="preserve">осуществляется в соответствии с поручением </w:t>
      </w:r>
      <w:r w:rsidR="00606446" w:rsidRPr="009E39A4">
        <w:rPr>
          <w:rFonts w:ascii="Arial" w:hAnsi="Arial" w:cs="Arial"/>
          <w:sz w:val="20"/>
          <w:szCs w:val="20"/>
        </w:rPr>
        <w:t xml:space="preserve"> Депонента-Клиринговой организации в отношении ценных бумаг, зачисленных на лицевой счет</w:t>
      </w:r>
      <w:r w:rsidR="005E4D37" w:rsidRPr="009E39A4">
        <w:rPr>
          <w:rFonts w:ascii="Arial" w:hAnsi="Arial" w:cs="Arial"/>
          <w:sz w:val="20"/>
          <w:szCs w:val="20"/>
        </w:rPr>
        <w:t xml:space="preserve"> номинального держателя</w:t>
      </w:r>
      <w:r w:rsidR="00606446" w:rsidRPr="009E39A4">
        <w:rPr>
          <w:rFonts w:ascii="Arial" w:hAnsi="Arial" w:cs="Arial"/>
          <w:sz w:val="20"/>
          <w:szCs w:val="20"/>
        </w:rPr>
        <w:t xml:space="preserve">, открытый в соответствующем реестре </w:t>
      </w:r>
      <w:r w:rsidR="00021B23" w:rsidRPr="009E39A4">
        <w:rPr>
          <w:rFonts w:ascii="Arial" w:hAnsi="Arial" w:cs="Arial"/>
          <w:sz w:val="20"/>
          <w:szCs w:val="20"/>
        </w:rPr>
        <w:t>владельцев</w:t>
      </w:r>
      <w:r w:rsidR="00606446" w:rsidRPr="009E39A4">
        <w:rPr>
          <w:rFonts w:ascii="Arial" w:hAnsi="Arial" w:cs="Arial"/>
          <w:sz w:val="20"/>
          <w:szCs w:val="20"/>
        </w:rPr>
        <w:t xml:space="preserve"> ценных бумаг, либо зачисленных на </w:t>
      </w:r>
      <w:r w:rsidR="009339EF" w:rsidRPr="009E39A4">
        <w:rPr>
          <w:rFonts w:ascii="Arial" w:hAnsi="Arial" w:cs="Arial"/>
          <w:sz w:val="20"/>
          <w:szCs w:val="20"/>
        </w:rPr>
        <w:t xml:space="preserve">Счет </w:t>
      </w:r>
      <w:r w:rsidR="00606446" w:rsidRPr="009E39A4">
        <w:rPr>
          <w:rFonts w:ascii="Arial" w:hAnsi="Arial" w:cs="Arial"/>
          <w:sz w:val="20"/>
          <w:szCs w:val="20"/>
        </w:rPr>
        <w:t xml:space="preserve">Депозитария в </w:t>
      </w:r>
      <w:r w:rsidR="009339EF" w:rsidRPr="009E39A4">
        <w:rPr>
          <w:rFonts w:ascii="Arial" w:hAnsi="Arial" w:cs="Arial"/>
          <w:sz w:val="20"/>
          <w:szCs w:val="20"/>
        </w:rPr>
        <w:t>Депозитарии места хранения</w:t>
      </w:r>
      <w:r w:rsidR="00171E24" w:rsidRPr="009E39A4">
        <w:rPr>
          <w:rFonts w:ascii="Arial" w:hAnsi="Arial" w:cs="Arial"/>
          <w:sz w:val="20"/>
          <w:szCs w:val="20"/>
        </w:rPr>
        <w:t xml:space="preserve">, или на счет лица, действующего в интересах </w:t>
      </w:r>
      <w:r w:rsidR="00EE73BD" w:rsidRPr="009E39A4">
        <w:rPr>
          <w:rFonts w:ascii="Arial" w:hAnsi="Arial" w:cs="Arial"/>
          <w:sz w:val="20"/>
          <w:szCs w:val="20"/>
        </w:rPr>
        <w:t>третьих</w:t>
      </w:r>
      <w:r w:rsidR="00171E24" w:rsidRPr="009E39A4">
        <w:rPr>
          <w:rFonts w:ascii="Arial" w:hAnsi="Arial" w:cs="Arial"/>
          <w:sz w:val="20"/>
          <w:szCs w:val="20"/>
        </w:rPr>
        <w:t xml:space="preserve"> лиц  в иностранной организации, осуществляющей учет</w:t>
      </w:r>
      <w:r w:rsidR="00710970" w:rsidRPr="009E39A4">
        <w:rPr>
          <w:rFonts w:ascii="Arial" w:hAnsi="Arial" w:cs="Arial"/>
          <w:sz w:val="20"/>
          <w:szCs w:val="20"/>
        </w:rPr>
        <w:t xml:space="preserve"> и переход</w:t>
      </w:r>
      <w:r w:rsidR="00171E24" w:rsidRPr="009E39A4">
        <w:rPr>
          <w:rFonts w:ascii="Arial" w:hAnsi="Arial" w:cs="Arial"/>
          <w:sz w:val="20"/>
          <w:szCs w:val="20"/>
        </w:rPr>
        <w:t xml:space="preserve"> прав</w:t>
      </w:r>
      <w:proofErr w:type="gramEnd"/>
      <w:r w:rsidR="00171E24" w:rsidRPr="009E39A4">
        <w:rPr>
          <w:rFonts w:ascii="Arial" w:hAnsi="Arial" w:cs="Arial"/>
          <w:sz w:val="20"/>
          <w:szCs w:val="20"/>
        </w:rPr>
        <w:t xml:space="preserve"> на ценные бумаги.</w:t>
      </w:r>
    </w:p>
    <w:p w:rsidR="00171E24" w:rsidRPr="009E39A4" w:rsidRDefault="00171E24" w:rsidP="00C651F6">
      <w:pPr>
        <w:pStyle w:val="afc"/>
        <w:numPr>
          <w:ilvl w:val="2"/>
          <w:numId w:val="17"/>
        </w:numPr>
        <w:tabs>
          <w:tab w:val="left" w:pos="1276"/>
        </w:tabs>
        <w:ind w:left="1276"/>
        <w:rPr>
          <w:rFonts w:ascii="Arial" w:hAnsi="Arial" w:cs="Arial"/>
          <w:sz w:val="20"/>
          <w:szCs w:val="20"/>
        </w:rPr>
      </w:pPr>
      <w:r w:rsidRPr="009E39A4">
        <w:rPr>
          <w:rFonts w:ascii="Arial" w:hAnsi="Arial" w:cs="Arial"/>
          <w:sz w:val="20"/>
          <w:szCs w:val="20"/>
        </w:rPr>
        <w:t xml:space="preserve"> Входящие документы:</w:t>
      </w:r>
    </w:p>
    <w:p w:rsidR="00737C64" w:rsidRPr="009E39A4" w:rsidRDefault="006077A6"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97455A" w:rsidRPr="009E39A4">
        <w:rPr>
          <w:rFonts w:ascii="Arial" w:hAnsi="Arial" w:cs="Arial"/>
          <w:sz w:val="20"/>
          <w:szCs w:val="20"/>
        </w:rPr>
        <w:t xml:space="preserve">- </w:t>
      </w:r>
      <w:r w:rsidR="00171E24" w:rsidRPr="009E39A4">
        <w:rPr>
          <w:rFonts w:ascii="Arial" w:hAnsi="Arial" w:cs="Arial"/>
          <w:sz w:val="20"/>
          <w:szCs w:val="20"/>
        </w:rPr>
        <w:t>Поручени</w:t>
      </w:r>
      <w:r w:rsidR="00A26774" w:rsidRPr="009E39A4">
        <w:rPr>
          <w:rFonts w:ascii="Arial" w:hAnsi="Arial" w:cs="Arial"/>
          <w:sz w:val="20"/>
          <w:szCs w:val="20"/>
        </w:rPr>
        <w:t>е</w:t>
      </w:r>
      <w:r w:rsidR="0097455A" w:rsidRPr="009E39A4">
        <w:rPr>
          <w:rFonts w:ascii="Arial" w:hAnsi="Arial" w:cs="Arial"/>
          <w:sz w:val="20"/>
          <w:szCs w:val="20"/>
        </w:rPr>
        <w:t xml:space="preserve"> на депозитарную операцию по </w:t>
      </w:r>
      <w:proofErr w:type="spellStart"/>
      <w:r w:rsidR="0097455A" w:rsidRPr="009E39A4">
        <w:rPr>
          <w:rFonts w:ascii="Arial" w:hAnsi="Arial" w:cs="Arial"/>
          <w:sz w:val="20"/>
          <w:szCs w:val="20"/>
        </w:rPr>
        <w:t>субсчету</w:t>
      </w:r>
      <w:proofErr w:type="spellEnd"/>
      <w:r w:rsidR="00882338" w:rsidRPr="009E39A4">
        <w:rPr>
          <w:rFonts w:ascii="Arial" w:hAnsi="Arial" w:cs="Arial"/>
          <w:sz w:val="20"/>
          <w:szCs w:val="20"/>
        </w:rPr>
        <w:t xml:space="preserve"> депо</w:t>
      </w:r>
      <w:r w:rsidR="0097455A" w:rsidRPr="009E39A4">
        <w:rPr>
          <w:rFonts w:ascii="Arial" w:hAnsi="Arial" w:cs="Arial"/>
          <w:sz w:val="20"/>
          <w:szCs w:val="20"/>
        </w:rPr>
        <w:t xml:space="preserve"> клирингового счета Клиринговой организации  (внешнее списание/зачисление) </w:t>
      </w:r>
      <w:r w:rsidR="00171E24" w:rsidRPr="009E39A4">
        <w:rPr>
          <w:rFonts w:ascii="Arial" w:hAnsi="Arial" w:cs="Arial"/>
          <w:sz w:val="20"/>
          <w:szCs w:val="20"/>
        </w:rPr>
        <w:t xml:space="preserve">от </w:t>
      </w:r>
      <w:proofErr w:type="gramStart"/>
      <w:r w:rsidR="00171E24" w:rsidRPr="009E39A4">
        <w:rPr>
          <w:rFonts w:ascii="Arial" w:hAnsi="Arial" w:cs="Arial"/>
          <w:sz w:val="20"/>
          <w:szCs w:val="20"/>
        </w:rPr>
        <w:t>Депонента–Клиринговой</w:t>
      </w:r>
      <w:proofErr w:type="gramEnd"/>
      <w:r w:rsidR="00171E24" w:rsidRPr="009E39A4">
        <w:rPr>
          <w:rFonts w:ascii="Arial" w:hAnsi="Arial" w:cs="Arial"/>
          <w:sz w:val="20"/>
          <w:szCs w:val="20"/>
        </w:rPr>
        <w:t xml:space="preserve"> организации на зачисление ценных бумаг по форме </w:t>
      </w:r>
      <w:r w:rsidR="0097455A" w:rsidRPr="009E39A4">
        <w:rPr>
          <w:rFonts w:ascii="Arial" w:hAnsi="Arial" w:cs="Arial"/>
          <w:sz w:val="20"/>
          <w:szCs w:val="20"/>
        </w:rPr>
        <w:t xml:space="preserve">Приложения </w:t>
      </w:r>
      <w:r w:rsidR="003F6663">
        <w:rPr>
          <w:rFonts w:ascii="Arial" w:hAnsi="Arial" w:cs="Arial"/>
          <w:sz w:val="20"/>
          <w:szCs w:val="20"/>
        </w:rPr>
        <w:t>№</w:t>
      </w:r>
      <w:r w:rsidR="0097455A" w:rsidRPr="009E39A4">
        <w:rPr>
          <w:rFonts w:ascii="Arial" w:hAnsi="Arial" w:cs="Arial"/>
          <w:sz w:val="20"/>
          <w:szCs w:val="20"/>
        </w:rPr>
        <w:t>41</w:t>
      </w:r>
      <w:r w:rsidR="003F6663" w:rsidRPr="003F6663">
        <w:rPr>
          <w:rFonts w:ascii="Arial" w:hAnsi="Arial"/>
        </w:rPr>
        <w:t xml:space="preserve"> </w:t>
      </w:r>
      <w:r w:rsidR="003F6663" w:rsidRPr="003F6663">
        <w:rPr>
          <w:rFonts w:ascii="Arial" w:hAnsi="Arial"/>
          <w:sz w:val="20"/>
          <w:szCs w:val="20"/>
        </w:rPr>
        <w:t>к настоящим Условиям</w:t>
      </w:r>
      <w:r w:rsidR="004A1C37" w:rsidRPr="009E39A4">
        <w:rPr>
          <w:rFonts w:ascii="Arial" w:hAnsi="Arial" w:cs="Arial"/>
          <w:sz w:val="20"/>
          <w:szCs w:val="20"/>
        </w:rPr>
        <w:t>, в случае, если иное не предусмотрено условиями Договора клирингового счета депо</w:t>
      </w:r>
      <w:r w:rsidR="0097455A" w:rsidRPr="009E39A4">
        <w:rPr>
          <w:rFonts w:ascii="Arial" w:hAnsi="Arial" w:cs="Arial"/>
          <w:sz w:val="20"/>
          <w:szCs w:val="20"/>
        </w:rPr>
        <w:t>.</w:t>
      </w:r>
      <w:r w:rsidR="0013412F" w:rsidRPr="009E39A4">
        <w:rPr>
          <w:rFonts w:ascii="Arial" w:hAnsi="Arial" w:cs="Arial"/>
          <w:sz w:val="20"/>
          <w:szCs w:val="20"/>
        </w:rPr>
        <w:t xml:space="preserve">     </w:t>
      </w:r>
    </w:p>
    <w:p w:rsidR="00171E24" w:rsidRPr="009E39A4" w:rsidRDefault="0013412F" w:rsidP="00570818">
      <w:pPr>
        <w:pStyle w:val="afc"/>
        <w:tabs>
          <w:tab w:val="left" w:pos="851"/>
        </w:tabs>
        <w:ind w:left="0" w:firstLine="567"/>
        <w:rPr>
          <w:rFonts w:ascii="Arial" w:hAnsi="Arial" w:cs="Arial"/>
          <w:sz w:val="20"/>
          <w:szCs w:val="20"/>
        </w:rPr>
      </w:pPr>
      <w:r w:rsidRPr="009E39A4">
        <w:rPr>
          <w:rFonts w:ascii="Arial" w:hAnsi="Arial" w:cs="Arial"/>
          <w:sz w:val="20"/>
          <w:szCs w:val="20"/>
        </w:rPr>
        <w:t xml:space="preserve"> </w:t>
      </w:r>
      <w:r w:rsidR="00EE73BD" w:rsidRPr="009E39A4">
        <w:rPr>
          <w:rFonts w:ascii="Arial" w:hAnsi="Arial" w:cs="Arial"/>
          <w:sz w:val="20"/>
          <w:szCs w:val="20"/>
        </w:rPr>
        <w:t xml:space="preserve">- </w:t>
      </w:r>
      <w:r w:rsidR="00882338" w:rsidRPr="009E39A4">
        <w:rPr>
          <w:rFonts w:ascii="Arial" w:hAnsi="Arial" w:cs="Arial"/>
          <w:sz w:val="20"/>
          <w:szCs w:val="20"/>
        </w:rPr>
        <w:t>С</w:t>
      </w:r>
      <w:r w:rsidR="00171E24" w:rsidRPr="009E39A4">
        <w:rPr>
          <w:rFonts w:ascii="Arial" w:hAnsi="Arial" w:cs="Arial"/>
          <w:sz w:val="20"/>
          <w:szCs w:val="20"/>
        </w:rPr>
        <w:t>правка</w:t>
      </w:r>
      <w:r w:rsidR="00882338" w:rsidRPr="009E39A4">
        <w:rPr>
          <w:rFonts w:ascii="Arial" w:hAnsi="Arial" w:cs="Arial"/>
          <w:sz w:val="20"/>
          <w:szCs w:val="20"/>
        </w:rPr>
        <w:t>/выписка</w:t>
      </w:r>
      <w:r w:rsidR="00171E24" w:rsidRPr="009E39A4">
        <w:rPr>
          <w:rFonts w:ascii="Arial" w:hAnsi="Arial" w:cs="Arial"/>
          <w:sz w:val="20"/>
          <w:szCs w:val="20"/>
        </w:rPr>
        <w:t xml:space="preserve"> об операциях  по лицевому счету номинального держателя </w:t>
      </w:r>
      <w:r w:rsidR="00EE73BD" w:rsidRPr="009E39A4">
        <w:rPr>
          <w:rFonts w:ascii="Arial" w:hAnsi="Arial" w:cs="Arial"/>
          <w:sz w:val="20"/>
          <w:szCs w:val="20"/>
        </w:rPr>
        <w:t>– Депозитария в реестре владельцев ценных бумаг, либо отчет об операции по счету депо</w:t>
      </w:r>
      <w:r w:rsidR="00882338" w:rsidRPr="009E39A4">
        <w:rPr>
          <w:rFonts w:ascii="Arial" w:hAnsi="Arial" w:cs="Arial"/>
          <w:sz w:val="20"/>
          <w:szCs w:val="20"/>
        </w:rPr>
        <w:t xml:space="preserve"> номинального держателя</w:t>
      </w:r>
      <w:r w:rsidR="00EE73BD" w:rsidRPr="009E39A4">
        <w:rPr>
          <w:rFonts w:ascii="Arial" w:hAnsi="Arial" w:cs="Arial"/>
          <w:sz w:val="20"/>
          <w:szCs w:val="20"/>
        </w:rPr>
        <w:t xml:space="preserve"> Депозитария в </w:t>
      </w:r>
      <w:r w:rsidR="009339EF" w:rsidRPr="009E39A4">
        <w:rPr>
          <w:rFonts w:ascii="Arial" w:hAnsi="Arial" w:cs="Arial"/>
          <w:sz w:val="20"/>
          <w:szCs w:val="20"/>
        </w:rPr>
        <w:t>Депозитарии места хранения</w:t>
      </w:r>
      <w:r w:rsidR="00EE73BD" w:rsidRPr="009E39A4">
        <w:rPr>
          <w:rFonts w:ascii="Arial" w:hAnsi="Arial" w:cs="Arial"/>
          <w:sz w:val="20"/>
          <w:szCs w:val="20"/>
        </w:rPr>
        <w:t xml:space="preserve">, или </w:t>
      </w:r>
      <w:r w:rsidR="00882338" w:rsidRPr="009E39A4">
        <w:rPr>
          <w:rFonts w:ascii="Arial" w:hAnsi="Arial" w:cs="Arial"/>
          <w:sz w:val="20"/>
          <w:szCs w:val="20"/>
        </w:rPr>
        <w:t>отчет о проведении</w:t>
      </w:r>
      <w:r w:rsidR="00EE73BD" w:rsidRPr="009E39A4">
        <w:rPr>
          <w:rFonts w:ascii="Arial" w:hAnsi="Arial" w:cs="Arial"/>
          <w:sz w:val="20"/>
          <w:szCs w:val="20"/>
        </w:rPr>
        <w:t xml:space="preserve"> операции от иностранной организации, осуществляющей учет прав на ценные бумаги.</w:t>
      </w:r>
    </w:p>
    <w:p w:rsidR="00C928F0" w:rsidRPr="009E39A4" w:rsidRDefault="00C928F0" w:rsidP="007E2BC3">
      <w:pPr>
        <w:pStyle w:val="afc"/>
        <w:tabs>
          <w:tab w:val="left" w:pos="1276"/>
        </w:tabs>
        <w:ind w:left="567"/>
        <w:rPr>
          <w:rFonts w:ascii="Arial" w:hAnsi="Arial" w:cs="Arial"/>
          <w:sz w:val="20"/>
          <w:szCs w:val="20"/>
        </w:rPr>
      </w:pPr>
      <w:r w:rsidRPr="009E39A4">
        <w:rPr>
          <w:rFonts w:ascii="Arial" w:hAnsi="Arial" w:cs="Arial"/>
          <w:b/>
          <w:sz w:val="20"/>
          <w:szCs w:val="20"/>
        </w:rPr>
        <w:t>17.15.3.</w:t>
      </w:r>
      <w:r w:rsidRPr="009E39A4">
        <w:rPr>
          <w:rFonts w:ascii="Arial" w:hAnsi="Arial" w:cs="Arial"/>
          <w:sz w:val="20"/>
          <w:szCs w:val="20"/>
        </w:rPr>
        <w:t>Исходящие документы:</w:t>
      </w:r>
    </w:p>
    <w:p w:rsidR="00C928F0" w:rsidRPr="009E39A4" w:rsidRDefault="00C928F0" w:rsidP="00C928F0">
      <w:pPr>
        <w:pStyle w:val="afc"/>
        <w:tabs>
          <w:tab w:val="left" w:pos="1276"/>
        </w:tabs>
        <w:ind w:left="961"/>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w:t>
      </w:r>
      <w:proofErr w:type="spellStart"/>
      <w:r w:rsidRPr="009E39A4">
        <w:rPr>
          <w:rFonts w:ascii="Arial" w:hAnsi="Arial" w:cs="Arial"/>
          <w:sz w:val="20"/>
          <w:szCs w:val="20"/>
        </w:rPr>
        <w:t>субсчет</w:t>
      </w:r>
      <w:r w:rsidR="001B0CC0" w:rsidRPr="009E39A4">
        <w:rPr>
          <w:rFonts w:ascii="Arial" w:hAnsi="Arial" w:cs="Arial"/>
          <w:sz w:val="20"/>
          <w:szCs w:val="20"/>
        </w:rPr>
        <w:t>у</w:t>
      </w:r>
      <w:proofErr w:type="spellEnd"/>
      <w:r w:rsidRPr="009E39A4">
        <w:rPr>
          <w:rFonts w:ascii="Arial" w:hAnsi="Arial" w:cs="Arial"/>
          <w:sz w:val="20"/>
          <w:szCs w:val="20"/>
        </w:rPr>
        <w:t xml:space="preserve"> депо</w:t>
      </w:r>
      <w:r w:rsidR="00BD39D7" w:rsidRPr="009E39A4">
        <w:rPr>
          <w:rFonts w:ascii="Arial" w:hAnsi="Arial" w:cs="Arial"/>
          <w:sz w:val="20"/>
          <w:szCs w:val="20"/>
        </w:rPr>
        <w:t>;</w:t>
      </w:r>
    </w:p>
    <w:p w:rsidR="00B8382C" w:rsidRPr="009E39A4" w:rsidRDefault="001B0CC0" w:rsidP="00C928F0">
      <w:pPr>
        <w:pStyle w:val="afc"/>
        <w:tabs>
          <w:tab w:val="left" w:pos="0"/>
        </w:tabs>
        <w:ind w:left="0" w:firstLine="993"/>
        <w:rPr>
          <w:rFonts w:ascii="Arial" w:hAnsi="Arial" w:cs="Arial"/>
          <w:sz w:val="20"/>
          <w:szCs w:val="20"/>
        </w:rPr>
      </w:pPr>
      <w:r w:rsidRPr="009E39A4">
        <w:rPr>
          <w:rFonts w:ascii="Arial" w:hAnsi="Arial" w:cs="Arial"/>
          <w:sz w:val="20"/>
          <w:szCs w:val="20"/>
        </w:rPr>
        <w:t>Выписка об операциях</w:t>
      </w:r>
      <w:r w:rsidR="002407FF" w:rsidRPr="009E39A4">
        <w:rPr>
          <w:rFonts w:ascii="Arial" w:hAnsi="Arial" w:cs="Arial"/>
          <w:sz w:val="20"/>
          <w:szCs w:val="20"/>
        </w:rPr>
        <w:t xml:space="preserve"> по счету</w:t>
      </w:r>
      <w:r w:rsidR="00C928F0" w:rsidRPr="009E39A4">
        <w:rPr>
          <w:rFonts w:ascii="Arial" w:hAnsi="Arial" w:cs="Arial"/>
          <w:sz w:val="20"/>
          <w:szCs w:val="20"/>
        </w:rPr>
        <w:t>, предоставляем</w:t>
      </w:r>
      <w:r w:rsidRPr="009E39A4">
        <w:rPr>
          <w:rFonts w:ascii="Arial" w:hAnsi="Arial" w:cs="Arial"/>
          <w:sz w:val="20"/>
          <w:szCs w:val="20"/>
        </w:rPr>
        <w:t>ая</w:t>
      </w:r>
      <w:r w:rsidR="00C928F0" w:rsidRPr="009E39A4">
        <w:rPr>
          <w:rFonts w:ascii="Arial" w:hAnsi="Arial" w:cs="Arial"/>
          <w:sz w:val="20"/>
          <w:szCs w:val="20"/>
        </w:rPr>
        <w:t xml:space="preserve"> Инициатору операции и Клиенту Депозитария, по форме, указанной в Приложении №21  к настоящим Условиям, либо по форме электронного документа в формате XML указанной в Приложении № 39 настоящим Условиям</w:t>
      </w:r>
      <w:r w:rsidR="00570818" w:rsidRPr="009E39A4">
        <w:rPr>
          <w:rFonts w:ascii="Arial" w:hAnsi="Arial" w:cs="Arial"/>
          <w:sz w:val="20"/>
          <w:szCs w:val="20"/>
        </w:rPr>
        <w:t>.</w:t>
      </w:r>
    </w:p>
    <w:p w:rsidR="00425227" w:rsidRPr="009E39A4" w:rsidRDefault="00F5773A" w:rsidP="00C87366">
      <w:pPr>
        <w:pStyle w:val="3"/>
        <w:numPr>
          <w:ilvl w:val="0"/>
          <w:numId w:val="26"/>
        </w:numPr>
        <w:tabs>
          <w:tab w:val="left" w:pos="1134"/>
          <w:tab w:val="left" w:pos="10065"/>
        </w:tabs>
        <w:jc w:val="left"/>
        <w:rPr>
          <w:rFonts w:ascii="Arial" w:hAnsi="Arial"/>
          <w:b/>
          <w:sz w:val="20"/>
        </w:rPr>
      </w:pPr>
      <w:bookmarkStart w:id="71" w:name="_Toc99366982"/>
      <w:r w:rsidRPr="009E39A4">
        <w:rPr>
          <w:rFonts w:ascii="Arial" w:hAnsi="Arial"/>
          <w:b/>
          <w:sz w:val="20"/>
        </w:rPr>
        <w:t>Списание  ценных бумаг</w:t>
      </w:r>
      <w:bookmarkEnd w:id="71"/>
    </w:p>
    <w:p w:rsidR="00443D6E" w:rsidRPr="009E39A4" w:rsidRDefault="00443D6E" w:rsidP="00443D6E"/>
    <w:p w:rsidR="009318AA" w:rsidRPr="009E39A4" w:rsidRDefault="00F5773A" w:rsidP="00C87366">
      <w:pPr>
        <w:pStyle w:val="ConsPlusNormal"/>
        <w:numPr>
          <w:ilvl w:val="1"/>
          <w:numId w:val="26"/>
        </w:numPr>
        <w:tabs>
          <w:tab w:val="left" w:pos="1134"/>
        </w:tabs>
        <w:ind w:left="0" w:firstLine="567"/>
      </w:pPr>
      <w:r w:rsidRPr="009E39A4">
        <w:t>При совершении операции по списанию ценных бумаг со Счета</w:t>
      </w:r>
      <w:r w:rsidR="00232646" w:rsidRPr="009E39A4">
        <w:rPr>
          <w:lang w:eastAsia="ja-JP"/>
        </w:rPr>
        <w:t xml:space="preserve"> депо</w:t>
      </w:r>
      <w:r w:rsidR="003D3700" w:rsidRPr="009E39A4">
        <w:rPr>
          <w:lang w:eastAsia="ja-JP"/>
        </w:rPr>
        <w:t>/</w:t>
      </w:r>
      <w:proofErr w:type="spellStart"/>
      <w:r w:rsidR="003D3700" w:rsidRPr="009E39A4">
        <w:rPr>
          <w:lang w:eastAsia="ja-JP"/>
        </w:rPr>
        <w:t>субсчета</w:t>
      </w:r>
      <w:proofErr w:type="spellEnd"/>
      <w:r w:rsidRPr="009E39A4">
        <w:t xml:space="preserve"> депо, остаток ценных бумаг, учитываемых на соответствующем счете, уменьшается.  Операция по списанию ценных бумаг со счетов депо (</w:t>
      </w:r>
      <w:proofErr w:type="spellStart"/>
      <w:r w:rsidRPr="009E39A4">
        <w:t>субсчетов</w:t>
      </w:r>
      <w:proofErr w:type="spellEnd"/>
      <w:r w:rsidRPr="009E39A4">
        <w:t>) и иных Пассивных счетов сопровождается обязательным внесением записи о списании таких ценных бумаг с Активного счета. Внесение записи о списании ценных бумаг с Пассивного счета без движения по активным счетам является частью операции Перевода.</w:t>
      </w:r>
    </w:p>
    <w:p w:rsidR="00DD69B0" w:rsidRPr="009E39A4" w:rsidRDefault="00F5773A" w:rsidP="00C87366">
      <w:pPr>
        <w:pStyle w:val="afc"/>
        <w:numPr>
          <w:ilvl w:val="1"/>
          <w:numId w:val="26"/>
        </w:numPr>
        <w:tabs>
          <w:tab w:val="left" w:pos="1134"/>
        </w:tabs>
        <w:ind w:left="0" w:firstLine="567"/>
        <w:rPr>
          <w:rFonts w:ascii="Arial" w:hAnsi="Arial"/>
          <w:sz w:val="20"/>
        </w:rPr>
      </w:pPr>
      <w:r w:rsidRPr="009E39A4">
        <w:rPr>
          <w:rFonts w:ascii="Arial" w:hAnsi="Arial"/>
          <w:sz w:val="20"/>
        </w:rPr>
        <w:t>Основанием для списания ценных бумаг со счета депо</w:t>
      </w:r>
      <w:r w:rsidR="003D3700" w:rsidRPr="009E39A4">
        <w:rPr>
          <w:rFonts w:ascii="Arial" w:hAnsi="Arial" w:cs="Arial"/>
          <w:sz w:val="20"/>
          <w:szCs w:val="20"/>
        </w:rPr>
        <w:t>/</w:t>
      </w:r>
      <w:proofErr w:type="spellStart"/>
      <w:r w:rsidR="003D3700" w:rsidRPr="009E39A4">
        <w:rPr>
          <w:rFonts w:ascii="Arial" w:hAnsi="Arial" w:cs="Arial"/>
          <w:sz w:val="20"/>
          <w:szCs w:val="20"/>
        </w:rPr>
        <w:t>субсчета</w:t>
      </w:r>
      <w:proofErr w:type="spellEnd"/>
      <w:r w:rsidR="003D3700" w:rsidRPr="009E39A4">
        <w:rPr>
          <w:rFonts w:ascii="Arial" w:hAnsi="Arial" w:cs="Arial"/>
          <w:sz w:val="20"/>
          <w:szCs w:val="20"/>
        </w:rPr>
        <w:t xml:space="preserve"> депо</w:t>
      </w:r>
      <w:r w:rsidRPr="009E39A4">
        <w:rPr>
          <w:rFonts w:ascii="Arial" w:hAnsi="Arial"/>
          <w:sz w:val="20"/>
        </w:rPr>
        <w:t xml:space="preserve"> является принятие Депозитарием соответствующего Поручения Инициатора операции, а если указанное Поручение содержит срок и (или) условие его исполнения - также наступление соответствующего срока и (или) условия. </w:t>
      </w:r>
    </w:p>
    <w:p w:rsidR="006959D0" w:rsidRPr="009E39A4" w:rsidRDefault="00F5773A" w:rsidP="001354D8">
      <w:pPr>
        <w:pStyle w:val="afc"/>
        <w:tabs>
          <w:tab w:val="left" w:pos="1134"/>
        </w:tabs>
        <w:ind w:left="0"/>
        <w:rPr>
          <w:rFonts w:ascii="Arial" w:hAnsi="Arial"/>
          <w:sz w:val="20"/>
        </w:rPr>
      </w:pPr>
      <w:r w:rsidRPr="009E39A4">
        <w:rPr>
          <w:rFonts w:ascii="Arial" w:hAnsi="Arial"/>
          <w:sz w:val="20"/>
        </w:rPr>
        <w:t xml:space="preserve">           Внесение записей при списании ценных бумаг со счета депо</w:t>
      </w:r>
      <w:r w:rsidR="00620517" w:rsidRPr="009E39A4">
        <w:rPr>
          <w:rFonts w:ascii="Arial" w:hAnsi="Arial"/>
          <w:sz w:val="20"/>
        </w:rPr>
        <w:t xml:space="preserve"> </w:t>
      </w:r>
      <w:r w:rsidR="003D3700" w:rsidRPr="009E39A4">
        <w:rPr>
          <w:rFonts w:ascii="Arial" w:hAnsi="Arial" w:cs="Arial"/>
          <w:sz w:val="20"/>
          <w:szCs w:val="20"/>
        </w:rPr>
        <w:t>\</w:t>
      </w:r>
      <w:r w:rsidR="00620517" w:rsidRPr="009E39A4">
        <w:rPr>
          <w:rFonts w:ascii="Arial" w:hAnsi="Arial" w:cs="Arial"/>
          <w:sz w:val="20"/>
          <w:szCs w:val="20"/>
        </w:rPr>
        <w:t xml:space="preserve"> </w:t>
      </w:r>
      <w:proofErr w:type="spellStart"/>
      <w:r w:rsidR="003D3700" w:rsidRPr="009E39A4">
        <w:rPr>
          <w:rFonts w:ascii="Arial" w:hAnsi="Arial" w:cs="Arial"/>
          <w:sz w:val="20"/>
          <w:szCs w:val="20"/>
        </w:rPr>
        <w:t>субсчета</w:t>
      </w:r>
      <w:proofErr w:type="spellEnd"/>
      <w:r w:rsidR="003D3700" w:rsidRPr="009E39A4">
        <w:rPr>
          <w:rFonts w:ascii="Arial" w:hAnsi="Arial" w:cs="Arial"/>
          <w:sz w:val="20"/>
          <w:szCs w:val="20"/>
        </w:rPr>
        <w:t xml:space="preserve"> депо</w:t>
      </w:r>
      <w:r w:rsidRPr="009E39A4">
        <w:rPr>
          <w:rFonts w:ascii="Arial" w:hAnsi="Arial"/>
          <w:sz w:val="20"/>
        </w:rPr>
        <w:t xml:space="preserve"> осуществляется на основании совокупности следующих документов: Поручения Инициатора операции; документов, подтверждающих списание ценных бумаг со Счета Депозитария; если указанное Поручение Инициатора операции содержит срок и (или) условие его исполнения - наступление соответствующего срока и (или) условия; иных документов, предусмотренных Условиями, законодательством Российской Федерации или Базовыми стандартами.                                                                                                  </w:t>
      </w:r>
    </w:p>
    <w:p w:rsidR="00975636" w:rsidRPr="009E39A4" w:rsidRDefault="00975636" w:rsidP="00681E5F">
      <w:pPr>
        <w:pStyle w:val="afc"/>
        <w:tabs>
          <w:tab w:val="left" w:pos="1134"/>
        </w:tabs>
        <w:ind w:left="0"/>
        <w:rPr>
          <w:rFonts w:ascii="Arial" w:hAnsi="Arial" w:cs="Arial"/>
          <w:sz w:val="20"/>
          <w:szCs w:val="20"/>
        </w:rPr>
      </w:pPr>
      <w:r w:rsidRPr="009E39A4">
        <w:rPr>
          <w:rFonts w:ascii="Arial" w:hAnsi="Arial" w:cs="Arial"/>
          <w:sz w:val="20"/>
          <w:szCs w:val="20"/>
        </w:rPr>
        <w:t xml:space="preserve">     Операция по списанию ценных бумаг  с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 осуществляется по Поручению Клиринговой организации на списание ценных бумаг с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 Операция по списанию ценных бумаг с одного </w:t>
      </w:r>
      <w:proofErr w:type="spellStart"/>
      <w:r w:rsidRPr="009E39A4">
        <w:rPr>
          <w:rFonts w:ascii="Arial" w:hAnsi="Arial" w:cs="Arial"/>
          <w:sz w:val="20"/>
          <w:szCs w:val="20"/>
        </w:rPr>
        <w:t>субсчета</w:t>
      </w:r>
      <w:proofErr w:type="spellEnd"/>
      <w:r w:rsidRPr="009E39A4">
        <w:rPr>
          <w:rFonts w:ascii="Arial" w:hAnsi="Arial" w:cs="Arial"/>
          <w:sz w:val="20"/>
          <w:szCs w:val="20"/>
        </w:rPr>
        <w:t xml:space="preserve"> депо и их зачисление на другой </w:t>
      </w:r>
      <w:proofErr w:type="spellStart"/>
      <w:r w:rsidRPr="009E39A4">
        <w:rPr>
          <w:rFonts w:ascii="Arial" w:hAnsi="Arial" w:cs="Arial"/>
          <w:sz w:val="20"/>
          <w:szCs w:val="20"/>
        </w:rPr>
        <w:t>субсчет</w:t>
      </w:r>
      <w:proofErr w:type="spellEnd"/>
      <w:r w:rsidRPr="009E39A4">
        <w:rPr>
          <w:rFonts w:ascii="Arial" w:hAnsi="Arial" w:cs="Arial"/>
          <w:sz w:val="20"/>
          <w:szCs w:val="20"/>
        </w:rPr>
        <w:t xml:space="preserve"> депо в рамках одного клирингового счета  может осуществляться по одному поручению Клиринговой организации.</w:t>
      </w:r>
    </w:p>
    <w:p w:rsidR="00DF520F" w:rsidRPr="009E39A4" w:rsidRDefault="00F5773A" w:rsidP="00C87366">
      <w:pPr>
        <w:pStyle w:val="afc"/>
        <w:numPr>
          <w:ilvl w:val="1"/>
          <w:numId w:val="27"/>
        </w:numPr>
        <w:tabs>
          <w:tab w:val="left" w:pos="0"/>
        </w:tabs>
        <w:spacing w:after="0"/>
        <w:ind w:left="0" w:firstLine="426"/>
        <w:rPr>
          <w:rFonts w:ascii="Arial" w:hAnsi="Arial"/>
          <w:sz w:val="20"/>
        </w:rPr>
      </w:pPr>
      <w:proofErr w:type="gramStart"/>
      <w:r w:rsidRPr="009E39A4">
        <w:rPr>
          <w:rFonts w:ascii="Arial" w:hAnsi="Arial"/>
          <w:sz w:val="20"/>
        </w:rPr>
        <w:t xml:space="preserve">В случае размещения эмиссионных ценных бумаг путем конвертации в них других ценных бумаг, </w:t>
      </w:r>
      <w:r w:rsidR="00DF520F" w:rsidRPr="009E39A4">
        <w:rPr>
          <w:rFonts w:ascii="Arial" w:hAnsi="Arial" w:cs="Arial"/>
          <w:sz w:val="20"/>
          <w:szCs w:val="20"/>
        </w:rPr>
        <w:t>аннулирования</w:t>
      </w:r>
      <w:r w:rsidRPr="009E39A4">
        <w:rPr>
          <w:rFonts w:ascii="Arial" w:hAnsi="Arial"/>
          <w:sz w:val="20"/>
        </w:rPr>
        <w:t xml:space="preserve"> индивидуального номера (кода) дополнительного выпуска эмиссионных ценных бумаг и объединения эмиссионных ценных бумаг дополнительного выпуска с эмиссионными ценными бумагами выпуска, по отношению к которому они являются дополнительными, объединения дополнительных выпусков эмиссионных ценных бумаг, в случае выкупа ценных бумаг публичного акционерного общества по требованию лица, которое приобрело</w:t>
      </w:r>
      <w:proofErr w:type="gramEnd"/>
      <w:r w:rsidRPr="009E39A4">
        <w:rPr>
          <w:rFonts w:ascii="Arial" w:hAnsi="Arial"/>
          <w:sz w:val="20"/>
        </w:rPr>
        <w:t xml:space="preserve"> </w:t>
      </w:r>
      <w:proofErr w:type="gramStart"/>
      <w:r w:rsidRPr="009E39A4">
        <w:rPr>
          <w:rFonts w:ascii="Arial" w:hAnsi="Arial"/>
          <w:sz w:val="20"/>
        </w:rPr>
        <w:t xml:space="preserve">более 95 процентов акций публичного акционерного общества, и в иных случаях, предусмотренных федеральными законами, </w:t>
      </w:r>
      <w:r w:rsidR="008D70E1" w:rsidRPr="009E39A4">
        <w:rPr>
          <w:rFonts w:ascii="Arial" w:hAnsi="Arial"/>
          <w:sz w:val="20"/>
        </w:rPr>
        <w:t>Д</w:t>
      </w:r>
      <w:r w:rsidRPr="009E39A4">
        <w:rPr>
          <w:rFonts w:ascii="Arial" w:hAnsi="Arial"/>
          <w:sz w:val="20"/>
        </w:rPr>
        <w:t xml:space="preserve">оговором, основанием для списания ценных бумаг со Счета депо </w:t>
      </w:r>
      <w:r w:rsidR="00DF520F" w:rsidRPr="009E39A4">
        <w:rPr>
          <w:rFonts w:ascii="Arial" w:hAnsi="Arial" w:cs="Arial"/>
          <w:sz w:val="20"/>
          <w:szCs w:val="20"/>
        </w:rPr>
        <w:t xml:space="preserve"> </w:t>
      </w:r>
      <w:r w:rsidRPr="009E39A4">
        <w:rPr>
          <w:rFonts w:ascii="Arial" w:hAnsi="Arial"/>
          <w:sz w:val="20"/>
        </w:rPr>
        <w:t xml:space="preserve">является предоставление Депозитарию соответствующих документов лицом, открывшим ему лицевой счет (счет депо) номинального держателя или счет лица, действующего в интересах других лиц, или принятие Депозитарием иных документов, предусмотренных федеральными законами и (или) </w:t>
      </w:r>
      <w:r w:rsidR="008D70E1" w:rsidRPr="009E39A4">
        <w:rPr>
          <w:rFonts w:ascii="Arial" w:hAnsi="Arial"/>
          <w:sz w:val="20"/>
        </w:rPr>
        <w:t>Д</w:t>
      </w:r>
      <w:r w:rsidRPr="009E39A4">
        <w:rPr>
          <w:rFonts w:ascii="Arial" w:hAnsi="Arial"/>
          <w:sz w:val="20"/>
        </w:rPr>
        <w:t>оговором.</w:t>
      </w:r>
      <w:proofErr w:type="gramEnd"/>
    </w:p>
    <w:p w:rsidR="00A256A5" w:rsidRPr="009E39A4" w:rsidRDefault="00F5773A" w:rsidP="00C87366">
      <w:pPr>
        <w:pStyle w:val="afc"/>
        <w:numPr>
          <w:ilvl w:val="1"/>
          <w:numId w:val="27"/>
        </w:numPr>
        <w:tabs>
          <w:tab w:val="left" w:pos="1134"/>
        </w:tabs>
        <w:spacing w:after="0"/>
        <w:ind w:left="0" w:firstLine="567"/>
        <w:rPr>
          <w:rFonts w:ascii="Arial" w:hAnsi="Arial"/>
          <w:sz w:val="20"/>
        </w:rPr>
      </w:pPr>
      <w:proofErr w:type="gramStart"/>
      <w:r w:rsidRPr="009E39A4">
        <w:rPr>
          <w:rFonts w:ascii="Arial" w:hAnsi="Arial"/>
          <w:sz w:val="20"/>
        </w:rPr>
        <w:t>В случае размещения эмиссионных ценных бумаг при реорганизации эмитента списание ценных бумаг со Счетов депо</w:t>
      </w:r>
      <w:r w:rsidR="003D3700" w:rsidRPr="009E39A4">
        <w:rPr>
          <w:rFonts w:ascii="Arial" w:hAnsi="Arial" w:cs="Arial"/>
          <w:sz w:val="20"/>
          <w:szCs w:val="20"/>
        </w:rPr>
        <w:t>/</w:t>
      </w:r>
      <w:proofErr w:type="spellStart"/>
      <w:r w:rsidR="003D3700" w:rsidRPr="009E39A4">
        <w:rPr>
          <w:rFonts w:ascii="Arial" w:hAnsi="Arial" w:cs="Arial"/>
          <w:sz w:val="20"/>
          <w:szCs w:val="20"/>
        </w:rPr>
        <w:t>субсчетов</w:t>
      </w:r>
      <w:proofErr w:type="spellEnd"/>
      <w:r w:rsidR="003D3700" w:rsidRPr="009E39A4">
        <w:rPr>
          <w:rFonts w:ascii="Arial" w:hAnsi="Arial" w:cs="Arial"/>
          <w:sz w:val="20"/>
          <w:szCs w:val="20"/>
        </w:rPr>
        <w:t xml:space="preserve"> депо</w:t>
      </w:r>
      <w:r w:rsidRPr="009E39A4">
        <w:rPr>
          <w:rFonts w:ascii="Arial" w:hAnsi="Arial"/>
          <w:sz w:val="20"/>
        </w:rPr>
        <w:t xml:space="preserve"> или со Счета неустановленных лиц осуществляется Депозитарием по состоянию на дату государственной регистрации эмитента, созданного в результате реорганизации, а в случае реорганизации в форме присоединения - на дату внесения в единый государственный реестр юридических лиц записи о прекращении деятельности присоединенного эмитента.</w:t>
      </w:r>
      <w:proofErr w:type="gramEnd"/>
    </w:p>
    <w:p w:rsidR="004E49AD" w:rsidRPr="009E39A4" w:rsidRDefault="00F5773A" w:rsidP="005E12CF">
      <w:pPr>
        <w:tabs>
          <w:tab w:val="left" w:pos="1134"/>
        </w:tabs>
        <w:ind w:firstLine="567"/>
        <w:rPr>
          <w:rFonts w:ascii="Arial" w:hAnsi="Arial"/>
        </w:rPr>
      </w:pPr>
      <w:r w:rsidRPr="009E39A4">
        <w:rPr>
          <w:rFonts w:ascii="Arial" w:hAnsi="Arial"/>
        </w:rPr>
        <w:t xml:space="preserve"> В случае исключения эмитента, прекратившего свою деятельность, из единого государственного реестра юридических лиц или ликвидации эмитента списание ценных бумаг со Счетов депо или со Счета неустановленных лиц осуществляется Депозитарием по состоянию на дату внесения в единый </w:t>
      </w:r>
      <w:r w:rsidR="00A256A5" w:rsidRPr="009E39A4">
        <w:rPr>
          <w:rFonts w:ascii="Arial" w:hAnsi="Arial" w:cs="Arial"/>
        </w:rPr>
        <w:t>государственный</w:t>
      </w:r>
      <w:r w:rsidR="006077A6" w:rsidRPr="009E39A4">
        <w:rPr>
          <w:rFonts w:ascii="Arial" w:hAnsi="Arial" w:cs="Arial"/>
        </w:rPr>
        <w:t xml:space="preserve"> </w:t>
      </w:r>
      <w:r w:rsidR="00A256A5" w:rsidRPr="009E39A4">
        <w:rPr>
          <w:rFonts w:ascii="Arial" w:hAnsi="Arial" w:cs="Arial"/>
        </w:rPr>
        <w:t>реестр</w:t>
      </w:r>
      <w:r w:rsidRPr="009E39A4">
        <w:rPr>
          <w:rFonts w:ascii="Arial" w:hAnsi="Arial"/>
        </w:rPr>
        <w:t xml:space="preserve"> юридических лиц записи об исключении эмитента из единого государственного реестра юридических лиц.</w:t>
      </w:r>
    </w:p>
    <w:p w:rsidR="0089103D"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депо</w:t>
      </w:r>
      <w:r w:rsidR="00511A85" w:rsidRPr="009E39A4">
        <w:rPr>
          <w:rFonts w:ascii="Arial" w:hAnsi="Arial" w:cs="Arial"/>
          <w:sz w:val="20"/>
          <w:szCs w:val="20"/>
        </w:rPr>
        <w:t>/</w:t>
      </w:r>
      <w:proofErr w:type="spellStart"/>
      <w:r w:rsidR="00511A85" w:rsidRPr="009E39A4">
        <w:rPr>
          <w:rFonts w:ascii="Arial" w:hAnsi="Arial" w:cs="Arial"/>
          <w:sz w:val="20"/>
          <w:szCs w:val="20"/>
        </w:rPr>
        <w:t>субсчета</w:t>
      </w:r>
      <w:proofErr w:type="spellEnd"/>
      <w:r w:rsidR="00511A85" w:rsidRPr="009E39A4">
        <w:rPr>
          <w:rFonts w:ascii="Arial" w:hAnsi="Arial" w:cs="Arial"/>
          <w:sz w:val="20"/>
          <w:szCs w:val="20"/>
        </w:rPr>
        <w:t xml:space="preserve"> депо</w:t>
      </w:r>
      <w:r w:rsidRPr="009E39A4">
        <w:rPr>
          <w:rFonts w:ascii="Arial" w:hAnsi="Arial"/>
          <w:sz w:val="20"/>
        </w:rPr>
        <w:t xml:space="preserve"> осуществляется не позднее рабочего дня, следующего за днем наступления более позднего из следующих событий:</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списания ценных бумаг со Счета депо</w:t>
      </w:r>
      <w:r w:rsidR="00511A85" w:rsidRPr="009E39A4">
        <w:rPr>
          <w:rFonts w:ascii="Arial" w:hAnsi="Arial" w:cs="Arial"/>
          <w:sz w:val="20"/>
          <w:szCs w:val="20"/>
        </w:rPr>
        <w:t>/</w:t>
      </w:r>
      <w:proofErr w:type="spellStart"/>
      <w:r w:rsidR="00511A85" w:rsidRPr="009E39A4">
        <w:rPr>
          <w:rFonts w:ascii="Arial" w:hAnsi="Arial" w:cs="Arial"/>
          <w:sz w:val="20"/>
          <w:szCs w:val="20"/>
        </w:rPr>
        <w:t>субсчета</w:t>
      </w:r>
      <w:proofErr w:type="spellEnd"/>
      <w:r w:rsidR="00511A85" w:rsidRPr="009E39A4">
        <w:rPr>
          <w:rFonts w:ascii="Arial" w:hAnsi="Arial" w:cs="Arial"/>
          <w:sz w:val="20"/>
          <w:szCs w:val="20"/>
        </w:rPr>
        <w:t xml:space="preserve"> депо</w:t>
      </w:r>
      <w:r w:rsidRPr="009E39A4">
        <w:rPr>
          <w:rFonts w:ascii="Arial" w:hAnsi="Arial"/>
          <w:sz w:val="20"/>
        </w:rPr>
        <w:t xml:space="preserve">; </w:t>
      </w:r>
    </w:p>
    <w:p w:rsidR="0089103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основания для зачисления ценных бумаг на другой Счет депо</w:t>
      </w:r>
      <w:r w:rsidR="00511A85" w:rsidRPr="009E39A4">
        <w:rPr>
          <w:rFonts w:ascii="Arial" w:hAnsi="Arial" w:cs="Arial"/>
          <w:sz w:val="20"/>
          <w:szCs w:val="20"/>
        </w:rPr>
        <w:t>/</w:t>
      </w:r>
      <w:proofErr w:type="spellStart"/>
      <w:r w:rsidR="00511A85" w:rsidRPr="009E39A4">
        <w:rPr>
          <w:rFonts w:ascii="Arial" w:hAnsi="Arial" w:cs="Arial"/>
          <w:sz w:val="20"/>
          <w:szCs w:val="20"/>
        </w:rPr>
        <w:t>субсчета</w:t>
      </w:r>
      <w:proofErr w:type="spellEnd"/>
      <w:r w:rsidR="00511A85" w:rsidRPr="009E39A4">
        <w:rPr>
          <w:rFonts w:ascii="Arial" w:hAnsi="Arial" w:cs="Arial"/>
          <w:sz w:val="20"/>
          <w:szCs w:val="20"/>
        </w:rPr>
        <w:t xml:space="preserve"> депо</w:t>
      </w:r>
      <w:r w:rsidRPr="009E39A4">
        <w:rPr>
          <w:rFonts w:ascii="Arial" w:hAnsi="Arial"/>
          <w:sz w:val="20"/>
        </w:rPr>
        <w:t>, открытый Депозитарием;</w:t>
      </w:r>
    </w:p>
    <w:p w:rsidR="00161AC1"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 случае списания эмиссионных ценных бумаг</w:t>
      </w:r>
      <w:r w:rsidRPr="009E39A4">
        <w:rPr>
          <w:rFonts w:ascii="Arial" w:hAnsi="Arial"/>
          <w:sz w:val="20"/>
          <w:szCs w:val="20"/>
        </w:rPr>
        <w:t xml:space="preserve">,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0F4762" w:rsidRPr="009E39A4">
        <w:rPr>
          <w:rFonts w:ascii="Arial" w:hAnsi="Arial"/>
          <w:sz w:val="20"/>
        </w:rPr>
        <w:t xml:space="preserve">, </w:t>
      </w:r>
      <w:r w:rsidRPr="009E39A4">
        <w:rPr>
          <w:rFonts w:ascii="Arial" w:hAnsi="Arial"/>
          <w:sz w:val="20"/>
        </w:rPr>
        <w:t>которых осуществляет Депозитарий, со Счета депо</w:t>
      </w:r>
      <w:r w:rsidR="00511A85" w:rsidRPr="009E39A4">
        <w:rPr>
          <w:rFonts w:ascii="Arial" w:hAnsi="Arial" w:cs="Arial"/>
          <w:sz w:val="20"/>
          <w:szCs w:val="20"/>
        </w:rPr>
        <w:t>/</w:t>
      </w:r>
      <w:proofErr w:type="spellStart"/>
      <w:r w:rsidR="00511A85" w:rsidRPr="009E39A4">
        <w:rPr>
          <w:rFonts w:ascii="Arial" w:hAnsi="Arial" w:cs="Arial"/>
          <w:sz w:val="20"/>
          <w:szCs w:val="20"/>
        </w:rPr>
        <w:t>субсчета</w:t>
      </w:r>
      <w:proofErr w:type="spellEnd"/>
      <w:r w:rsidR="00511A85" w:rsidRPr="009E39A4">
        <w:rPr>
          <w:rFonts w:ascii="Arial" w:hAnsi="Arial" w:cs="Arial"/>
          <w:sz w:val="20"/>
          <w:szCs w:val="20"/>
        </w:rPr>
        <w:t xml:space="preserve"> депо</w:t>
      </w:r>
      <w:r w:rsidRPr="009E39A4">
        <w:rPr>
          <w:rFonts w:ascii="Arial" w:hAnsi="Arial"/>
          <w:sz w:val="20"/>
        </w:rPr>
        <w:t>, открытого Депозитарием.</w:t>
      </w:r>
    </w:p>
    <w:p w:rsidR="00161AC1"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Списание ценных бумаг, в отношении которых был зафиксирован (зарегистрирован) факт ограничения операций с ценными бумагами не допускается, за исключением случаев, предусмотренных федеральными законами, а также следующего случая списания ценных бумаг, в отношении которых было зафиксировано (зарегистрировано) право залога. При этом поручение на списание ценных бумаг должно быть также подписано залогодержателем, если иное не предусмотрено федеральными законами. </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Если иное не установлено законодательством Российской Федерации, в том числе нормативных актов Банка России, Базовыми стандартами  списание ценных бумаг со счета депо </w:t>
      </w:r>
      <w:r w:rsidR="00511A85" w:rsidRPr="009E39A4">
        <w:rPr>
          <w:rFonts w:ascii="Arial" w:hAnsi="Arial" w:cs="Arial"/>
          <w:sz w:val="20"/>
          <w:szCs w:val="20"/>
        </w:rPr>
        <w:t>/</w:t>
      </w:r>
      <w:proofErr w:type="spellStart"/>
      <w:r w:rsidR="00511A85" w:rsidRPr="009E39A4">
        <w:rPr>
          <w:rFonts w:ascii="Arial" w:hAnsi="Arial" w:cs="Arial"/>
          <w:sz w:val="20"/>
          <w:szCs w:val="20"/>
        </w:rPr>
        <w:t>субсчета</w:t>
      </w:r>
      <w:proofErr w:type="spellEnd"/>
      <w:r w:rsidR="00511A85" w:rsidRPr="009E39A4">
        <w:rPr>
          <w:rFonts w:ascii="Arial" w:hAnsi="Arial" w:cs="Arial"/>
          <w:sz w:val="20"/>
          <w:szCs w:val="20"/>
        </w:rPr>
        <w:t xml:space="preserve"> </w:t>
      </w:r>
      <w:r w:rsidR="00A26774" w:rsidRPr="009E39A4">
        <w:rPr>
          <w:rFonts w:ascii="Arial" w:hAnsi="Arial" w:cs="Arial"/>
          <w:sz w:val="20"/>
          <w:szCs w:val="20"/>
        </w:rPr>
        <w:t>д</w:t>
      </w:r>
      <w:r w:rsidR="00511A85" w:rsidRPr="009E39A4">
        <w:rPr>
          <w:rFonts w:ascii="Arial" w:hAnsi="Arial" w:cs="Arial"/>
          <w:sz w:val="20"/>
          <w:szCs w:val="20"/>
        </w:rPr>
        <w:t>епо</w:t>
      </w:r>
      <w:r w:rsidR="00A26774" w:rsidRPr="009E39A4">
        <w:rPr>
          <w:rFonts w:ascii="Arial" w:hAnsi="Arial" w:cs="Arial"/>
          <w:sz w:val="20"/>
          <w:szCs w:val="20"/>
        </w:rPr>
        <w:t xml:space="preserve"> </w:t>
      </w:r>
      <w:r w:rsidRPr="009E39A4">
        <w:rPr>
          <w:rFonts w:ascii="Arial" w:hAnsi="Arial"/>
          <w:sz w:val="20"/>
        </w:rPr>
        <w:t>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p>
    <w:p w:rsidR="001354D8"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Ценные бумаги списываются со счета клиентов номинальных держателей на основании документов, предусмотренных Условиями, в том числе документов, являющихся основанием для зачисления таких ценных бумаг на другие счета депо, в том числе, при передаче ценных бумаг новому номинальному держателю или иностранному номинальному держателю, при проведении обязательных корпоративных действий, предполагающих списание ценных бумаг.</w:t>
      </w:r>
      <w:proofErr w:type="gramEnd"/>
    </w:p>
    <w:p w:rsidR="001354D8" w:rsidRPr="009E39A4" w:rsidRDefault="00F5773A" w:rsidP="00443D6E">
      <w:pPr>
        <w:autoSpaceDE w:val="0"/>
        <w:autoSpaceDN w:val="0"/>
        <w:adjustRightInd w:val="0"/>
        <w:rPr>
          <w:rFonts w:ascii="Arial" w:hAnsi="Arial"/>
        </w:rPr>
      </w:pPr>
      <w:r w:rsidRPr="009E39A4">
        <w:rPr>
          <w:rFonts w:ascii="Arial" w:hAnsi="Arial"/>
        </w:rPr>
        <w:t xml:space="preserve">              Списание ценных бумаг со счета клиентов номинальных держателей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Ценные бумаги списываются со счета неустановленных лиц на основании документов, позволяющих однозначно определить владельца данных ценных бумаг, в том числе на основании правоустанавливающих документов (договоров), позволяющих однозначно определить владельца данных ценных бумаг.</w:t>
      </w:r>
    </w:p>
    <w:p w:rsidR="001354D8" w:rsidRPr="009E39A4" w:rsidRDefault="00F5773A" w:rsidP="00C87366">
      <w:pPr>
        <w:numPr>
          <w:ilvl w:val="1"/>
          <w:numId w:val="27"/>
        </w:numPr>
        <w:autoSpaceDE w:val="0"/>
        <w:autoSpaceDN w:val="0"/>
        <w:adjustRightInd w:val="0"/>
        <w:rPr>
          <w:rFonts w:ascii="Arial" w:hAnsi="Arial"/>
        </w:rPr>
      </w:pPr>
      <w:r w:rsidRPr="009E39A4">
        <w:rPr>
          <w:rFonts w:ascii="Arial" w:hAnsi="Arial"/>
        </w:rPr>
        <w:t xml:space="preserve">В соответствии с нормативными актами Банка России списание ценных бумаг со счета неустановленных лиц, за исключением случая, указанного в </w:t>
      </w:r>
      <w:hyperlink w:anchor="Par23" w:history="1">
        <w:r w:rsidR="001354D8" w:rsidRPr="009E39A4">
          <w:rPr>
            <w:rFonts w:ascii="Arial" w:hAnsi="Arial" w:cs="Arial"/>
          </w:rPr>
          <w:t>пункте</w:t>
        </w:r>
      </w:hyperlink>
      <w:r w:rsidRPr="009E39A4">
        <w:rPr>
          <w:rFonts w:ascii="Arial" w:hAnsi="Arial"/>
        </w:rPr>
        <w:t xml:space="preserve"> 18.11.Условий, осуществляется не позднее рабочего дня, следующего за днем получения Депозитарием документа (документов), являющегося основанием для зачисления таких ценных бумаг на другие счета.</w:t>
      </w:r>
    </w:p>
    <w:p w:rsidR="001354D8" w:rsidRPr="009E39A4" w:rsidRDefault="00F5773A" w:rsidP="00C87366">
      <w:pPr>
        <w:numPr>
          <w:ilvl w:val="1"/>
          <w:numId w:val="27"/>
        </w:numPr>
        <w:autoSpaceDE w:val="0"/>
        <w:autoSpaceDN w:val="0"/>
        <w:adjustRightInd w:val="0"/>
        <w:rPr>
          <w:rFonts w:ascii="Arial" w:hAnsi="Arial"/>
        </w:rPr>
      </w:pPr>
      <w:bookmarkStart w:id="72" w:name="Par23"/>
      <w:bookmarkEnd w:id="72"/>
      <w:proofErr w:type="gramStart"/>
      <w:r w:rsidRPr="009E39A4">
        <w:rPr>
          <w:rFonts w:ascii="Arial" w:hAnsi="Arial"/>
        </w:rPr>
        <w:t>В соответствии с нормативными актами Банка России списание эмиссионных ценных бумаг со счета неустановленных лиц в случае размещения эмиссионных ценных бумаг путем конвертации в их при реорганизации</w:t>
      </w:r>
      <w:proofErr w:type="gramEnd"/>
      <w:r w:rsidRPr="009E39A4">
        <w:rPr>
          <w:rFonts w:ascii="Arial" w:hAnsi="Arial"/>
        </w:rPr>
        <w:t xml:space="preserve"> эмитента осуществляется Депозитарием по состоянию на дату государственной регистрации эмитента, созданного в результате реорганизации. При реорганизации в форме присоединения, списание производится на дату внесения в ЕГРЮЛ записи о прекращении деятельности присоединенного эмитента.</w:t>
      </w:r>
    </w:p>
    <w:p w:rsidR="009F402A" w:rsidRPr="009E39A4" w:rsidRDefault="00F5773A" w:rsidP="00C87366">
      <w:pPr>
        <w:pStyle w:val="afc"/>
        <w:numPr>
          <w:ilvl w:val="1"/>
          <w:numId w:val="27"/>
        </w:numPr>
        <w:tabs>
          <w:tab w:val="left" w:pos="1134"/>
        </w:tabs>
        <w:spacing w:after="0"/>
        <w:ind w:left="0" w:firstLine="567"/>
        <w:rPr>
          <w:rFonts w:ascii="Arial" w:hAnsi="Arial"/>
          <w:sz w:val="20"/>
        </w:rPr>
      </w:pPr>
      <w:r w:rsidRPr="009E39A4">
        <w:rPr>
          <w:rFonts w:ascii="Arial" w:hAnsi="Arial"/>
          <w:sz w:val="20"/>
        </w:rPr>
        <w:t xml:space="preserve"> Основанием для списания документарных ценных бумаг является передача Депозитарием документарных ценных бумаг в связи с прекращением их хранения по указанию лица, по договору с которым осуществлено обездвижение.</w:t>
      </w:r>
    </w:p>
    <w:p w:rsidR="00315E72" w:rsidRPr="009E39A4" w:rsidRDefault="00F5773A" w:rsidP="00C87366">
      <w:pPr>
        <w:pStyle w:val="afc"/>
        <w:numPr>
          <w:ilvl w:val="1"/>
          <w:numId w:val="27"/>
        </w:numPr>
        <w:tabs>
          <w:tab w:val="left" w:pos="1134"/>
        </w:tabs>
        <w:ind w:left="0" w:firstLine="567"/>
        <w:rPr>
          <w:rFonts w:ascii="Arial" w:hAnsi="Arial"/>
          <w:sz w:val="20"/>
        </w:rPr>
      </w:pPr>
      <w:r w:rsidRPr="009E39A4">
        <w:rPr>
          <w:rFonts w:ascii="Arial" w:hAnsi="Arial"/>
          <w:sz w:val="20"/>
        </w:rPr>
        <w:t>Завершением депозитарной операции по списанию ценных бумаг является передача Инициатору операции:</w:t>
      </w:r>
    </w:p>
    <w:p w:rsidR="00315E72"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выписки об операциях</w:t>
      </w:r>
      <w:r w:rsidR="00F5773A" w:rsidRPr="009E39A4">
        <w:rPr>
          <w:rFonts w:ascii="Arial" w:hAnsi="Arial"/>
          <w:sz w:val="20"/>
        </w:rPr>
        <w:t>, предоставляем</w:t>
      </w:r>
      <w:r w:rsidR="00FC3705" w:rsidRPr="009E39A4">
        <w:rPr>
          <w:rFonts w:ascii="Arial" w:hAnsi="Arial"/>
          <w:sz w:val="20"/>
        </w:rPr>
        <w:t>о</w:t>
      </w:r>
      <w:r w:rsidRPr="009E39A4">
        <w:rPr>
          <w:rFonts w:ascii="Arial" w:hAnsi="Arial"/>
          <w:sz w:val="20"/>
        </w:rPr>
        <w:t>й</w:t>
      </w:r>
      <w:r w:rsidR="00F5773A" w:rsidRPr="009E39A4">
        <w:rPr>
          <w:rFonts w:ascii="Arial" w:hAnsi="Arial"/>
          <w:sz w:val="20"/>
        </w:rPr>
        <w:t xml:space="preserve"> Инициатору операции, по форме, указанной в Приложении № 21 к настоящим Условиям, либо по форме </w:t>
      </w:r>
      <w:r w:rsidR="00FB5023">
        <w:rPr>
          <w:rFonts w:ascii="Arial" w:hAnsi="Arial" w:cs="Arial"/>
          <w:sz w:val="20"/>
          <w:szCs w:val="20"/>
        </w:rPr>
        <w:t>электронного документа в формате XML или SWIFT, указанной в Приложениях № 35 и 39 к настоящим Условиям</w:t>
      </w:r>
      <w:r w:rsidR="00FB5023" w:rsidRPr="00C919A7">
        <w:rPr>
          <w:rFonts w:ascii="Arial" w:hAnsi="Arial" w:cs="Arial"/>
          <w:sz w:val="20"/>
          <w:szCs w:val="20"/>
        </w:rPr>
        <w:t>.</w:t>
      </w:r>
    </w:p>
    <w:p w:rsidR="003A3AC7" w:rsidRPr="009E39A4" w:rsidRDefault="00021B23"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документарной </w:t>
      </w:r>
      <w:r w:rsidR="00F5773A" w:rsidRPr="009E39A4">
        <w:rPr>
          <w:rFonts w:ascii="Arial" w:hAnsi="Arial"/>
          <w:sz w:val="20"/>
        </w:rPr>
        <w:t>ценной бумаги.</w:t>
      </w:r>
    </w:p>
    <w:p w:rsidR="004968B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Акт приема </w:t>
      </w:r>
      <w:proofErr w:type="gramStart"/>
      <w:r w:rsidRPr="009E39A4">
        <w:rPr>
          <w:rFonts w:ascii="Arial" w:hAnsi="Arial"/>
          <w:sz w:val="20"/>
        </w:rPr>
        <w:t>–п</w:t>
      </w:r>
      <w:proofErr w:type="gramEnd"/>
      <w:r w:rsidRPr="009E39A4">
        <w:rPr>
          <w:rFonts w:ascii="Arial" w:hAnsi="Arial"/>
          <w:sz w:val="20"/>
        </w:rPr>
        <w:t>ередачи документарной ценной бумаги в двух экземплярах, один из которых должен быть подписан Депонентом или уполномоченным лицом и передан в Депозитарий.</w:t>
      </w:r>
    </w:p>
    <w:p w:rsidR="003B3708" w:rsidRPr="009E39A4" w:rsidRDefault="003B3708" w:rsidP="00C87366">
      <w:pPr>
        <w:pStyle w:val="afc"/>
        <w:numPr>
          <w:ilvl w:val="1"/>
          <w:numId w:val="27"/>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списания  ценных бумаг </w:t>
      </w:r>
      <w:r w:rsidR="00FF75DD" w:rsidRPr="009E39A4">
        <w:rPr>
          <w:rFonts w:ascii="Arial" w:hAnsi="Arial" w:cs="Arial"/>
          <w:sz w:val="20"/>
          <w:szCs w:val="20"/>
        </w:rPr>
        <w:t xml:space="preserve">с </w:t>
      </w:r>
      <w:proofErr w:type="spellStart"/>
      <w:r w:rsidRPr="009E39A4">
        <w:rPr>
          <w:rFonts w:ascii="Arial" w:hAnsi="Arial" w:cs="Arial"/>
          <w:sz w:val="20"/>
          <w:szCs w:val="20"/>
        </w:rPr>
        <w:t>субсчет</w:t>
      </w:r>
      <w:r w:rsidR="00FF75DD" w:rsidRPr="009E39A4">
        <w:rPr>
          <w:rFonts w:ascii="Arial" w:hAnsi="Arial" w:cs="Arial"/>
          <w:sz w:val="20"/>
          <w:szCs w:val="20"/>
        </w:rPr>
        <w:t>а</w:t>
      </w:r>
      <w:proofErr w:type="spellEnd"/>
      <w:r w:rsidRPr="009E39A4">
        <w:rPr>
          <w:rFonts w:ascii="Arial" w:hAnsi="Arial" w:cs="Arial"/>
          <w:sz w:val="20"/>
          <w:szCs w:val="20"/>
        </w:rPr>
        <w:t xml:space="preserve"> депо:</w:t>
      </w:r>
    </w:p>
    <w:p w:rsidR="003B3708" w:rsidRPr="009E39A4" w:rsidRDefault="003B370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Внесение расходной записи в отношении ценных бумаг, которые согласно Поручения Депонент</w:t>
      </w:r>
      <w:proofErr w:type="gramStart"/>
      <w:r w:rsidRPr="009E39A4">
        <w:rPr>
          <w:rFonts w:ascii="Arial" w:hAnsi="Arial" w:cs="Arial"/>
          <w:sz w:val="20"/>
          <w:szCs w:val="20"/>
        </w:rPr>
        <w:t>а-</w:t>
      </w:r>
      <w:proofErr w:type="gramEnd"/>
      <w:r w:rsidRPr="009E39A4">
        <w:rPr>
          <w:rFonts w:ascii="Arial" w:hAnsi="Arial" w:cs="Arial"/>
          <w:sz w:val="20"/>
          <w:szCs w:val="20"/>
        </w:rPr>
        <w:t xml:space="preserve"> Клиринговой организации списаны с лицевого счета (счета депо) номинального держателя  Депозитария  в реестр</w:t>
      </w:r>
      <w:r w:rsidR="000352E7" w:rsidRPr="009E39A4">
        <w:rPr>
          <w:rFonts w:ascii="Arial" w:hAnsi="Arial" w:cs="Arial"/>
          <w:sz w:val="20"/>
          <w:szCs w:val="20"/>
        </w:rPr>
        <w:t>е</w:t>
      </w:r>
      <w:r w:rsidRPr="009E39A4">
        <w:rPr>
          <w:rFonts w:ascii="Arial" w:hAnsi="Arial" w:cs="Arial"/>
          <w:sz w:val="20"/>
          <w:szCs w:val="20"/>
        </w:rPr>
        <w:t xml:space="preserve"> </w:t>
      </w:r>
      <w:r w:rsidR="007865FB" w:rsidRPr="009E39A4">
        <w:rPr>
          <w:rFonts w:ascii="Arial" w:hAnsi="Arial" w:cs="Arial"/>
          <w:sz w:val="20"/>
          <w:szCs w:val="20"/>
        </w:rPr>
        <w:t>/</w:t>
      </w:r>
      <w:r w:rsidR="00FF75DD" w:rsidRPr="009E39A4">
        <w:rPr>
          <w:rFonts w:ascii="Arial" w:hAnsi="Arial" w:cs="Arial"/>
          <w:sz w:val="20"/>
          <w:szCs w:val="20"/>
        </w:rPr>
        <w:t>Депозитарии места хранения</w:t>
      </w:r>
      <w:r w:rsidR="007E30B8" w:rsidRPr="009E39A4">
        <w:rPr>
          <w:rFonts w:ascii="Arial" w:hAnsi="Arial" w:cs="Arial"/>
          <w:sz w:val="20"/>
          <w:szCs w:val="20"/>
        </w:rPr>
        <w:t xml:space="preserve"> или со счета лица, действующего в интересах  третьих лиц в иностранной организации, осуществляющей учет </w:t>
      </w:r>
      <w:r w:rsidR="00710970" w:rsidRPr="009E39A4">
        <w:rPr>
          <w:rFonts w:ascii="Arial" w:hAnsi="Arial" w:cs="Arial"/>
          <w:sz w:val="20"/>
          <w:szCs w:val="20"/>
        </w:rPr>
        <w:t xml:space="preserve">и переход </w:t>
      </w:r>
      <w:r w:rsidR="007E30B8" w:rsidRPr="009E39A4">
        <w:rPr>
          <w:rFonts w:ascii="Arial" w:hAnsi="Arial" w:cs="Arial"/>
          <w:sz w:val="20"/>
          <w:szCs w:val="20"/>
        </w:rPr>
        <w:t>прав на ценные бумаги.</w:t>
      </w:r>
    </w:p>
    <w:p w:rsidR="0013412F" w:rsidRPr="009E39A4" w:rsidRDefault="007E30B8"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 xml:space="preserve">При получении от Клиринговой организации  поручения </w:t>
      </w:r>
      <w:r w:rsidR="0013412F" w:rsidRPr="009E39A4">
        <w:rPr>
          <w:rFonts w:ascii="Arial" w:hAnsi="Arial" w:cs="Arial"/>
          <w:sz w:val="20"/>
          <w:szCs w:val="20"/>
        </w:rPr>
        <w:t xml:space="preserve"> на списание ценных бумаг с </w:t>
      </w:r>
      <w:proofErr w:type="spellStart"/>
      <w:r w:rsidR="0013412F" w:rsidRPr="009E39A4">
        <w:rPr>
          <w:rFonts w:ascii="Arial" w:hAnsi="Arial" w:cs="Arial"/>
          <w:sz w:val="20"/>
          <w:szCs w:val="20"/>
        </w:rPr>
        <w:t>субсчета</w:t>
      </w:r>
      <w:proofErr w:type="spellEnd"/>
      <w:r w:rsidR="0013412F" w:rsidRPr="009E39A4">
        <w:rPr>
          <w:rFonts w:ascii="Arial" w:hAnsi="Arial" w:cs="Arial"/>
          <w:sz w:val="20"/>
          <w:szCs w:val="20"/>
        </w:rPr>
        <w:t xml:space="preserve"> депо Депозитарий автоматически открывает</w:t>
      </w:r>
      <w:proofErr w:type="gramStart"/>
      <w:r w:rsidR="0013412F" w:rsidRPr="009E39A4">
        <w:rPr>
          <w:rFonts w:ascii="Arial" w:hAnsi="Arial" w:cs="Arial"/>
          <w:sz w:val="20"/>
          <w:szCs w:val="20"/>
        </w:rPr>
        <w:t xml:space="preserve"> ,</w:t>
      </w:r>
      <w:proofErr w:type="gramEnd"/>
      <w:r w:rsidR="0013412F" w:rsidRPr="009E39A4">
        <w:rPr>
          <w:rFonts w:ascii="Arial" w:hAnsi="Arial" w:cs="Arial"/>
          <w:sz w:val="20"/>
          <w:szCs w:val="20"/>
        </w:rPr>
        <w:t xml:space="preserve"> если он не был открыт ранее для этого </w:t>
      </w:r>
      <w:proofErr w:type="spellStart"/>
      <w:r w:rsidR="0013412F" w:rsidRPr="009E39A4">
        <w:rPr>
          <w:rFonts w:ascii="Arial" w:hAnsi="Arial" w:cs="Arial"/>
          <w:sz w:val="20"/>
          <w:szCs w:val="20"/>
        </w:rPr>
        <w:t>субсчета</w:t>
      </w:r>
      <w:proofErr w:type="spellEnd"/>
      <w:r w:rsidR="0013412F" w:rsidRPr="009E39A4">
        <w:rPr>
          <w:rFonts w:ascii="Arial" w:hAnsi="Arial" w:cs="Arial"/>
          <w:sz w:val="20"/>
          <w:szCs w:val="20"/>
        </w:rPr>
        <w:t xml:space="preserve"> депо раздел «</w:t>
      </w:r>
      <w:r w:rsidR="008146B6" w:rsidRPr="009E39A4">
        <w:rPr>
          <w:rFonts w:ascii="Arial" w:hAnsi="Arial" w:cs="Arial"/>
          <w:sz w:val="20"/>
          <w:szCs w:val="20"/>
        </w:rPr>
        <w:t>блокировано</w:t>
      </w:r>
      <w:r w:rsidR="0013412F" w:rsidRPr="009E39A4">
        <w:rPr>
          <w:rFonts w:ascii="Arial" w:hAnsi="Arial" w:cs="Arial"/>
          <w:sz w:val="20"/>
          <w:szCs w:val="20"/>
        </w:rPr>
        <w:t xml:space="preserve"> для списания», на который переводится ценные бумаги в количестве, указанном в поручении на списание.</w:t>
      </w:r>
    </w:p>
    <w:p w:rsidR="007E30B8" w:rsidRPr="009E39A4" w:rsidRDefault="0013412F" w:rsidP="00C87366">
      <w:pPr>
        <w:pStyle w:val="afc"/>
        <w:numPr>
          <w:ilvl w:val="2"/>
          <w:numId w:val="27"/>
        </w:numPr>
        <w:tabs>
          <w:tab w:val="left" w:pos="1276"/>
        </w:tabs>
        <w:spacing w:after="0"/>
        <w:ind w:left="0" w:firstLine="851"/>
        <w:rPr>
          <w:rFonts w:ascii="Arial" w:hAnsi="Arial" w:cs="Arial"/>
          <w:sz w:val="20"/>
          <w:szCs w:val="20"/>
        </w:rPr>
      </w:pPr>
      <w:proofErr w:type="gramStart"/>
      <w:r w:rsidRPr="009E39A4">
        <w:rPr>
          <w:rFonts w:ascii="Arial" w:hAnsi="Arial" w:cs="Arial"/>
          <w:sz w:val="20"/>
          <w:szCs w:val="20"/>
        </w:rPr>
        <w:t>Ценные бумаги списываются с раздела «</w:t>
      </w:r>
      <w:r w:rsidR="00882338" w:rsidRPr="009E39A4">
        <w:rPr>
          <w:rFonts w:ascii="Arial" w:hAnsi="Arial" w:cs="Arial"/>
          <w:sz w:val="20"/>
          <w:szCs w:val="20"/>
        </w:rPr>
        <w:t>блокировано</w:t>
      </w:r>
      <w:r w:rsidRPr="009E39A4">
        <w:rPr>
          <w:rFonts w:ascii="Arial" w:hAnsi="Arial" w:cs="Arial"/>
          <w:sz w:val="20"/>
          <w:szCs w:val="20"/>
        </w:rPr>
        <w:t xml:space="preserve"> для списания» только после получения уведомления из реестра владельцев ценных бумаг о проведении соответствующей операции (справка об операциях по лицевому счету номинального держателя-Депозитария в реестре владельцев ценных бумаг), либо отчета об операции по счету депо </w:t>
      </w:r>
      <w:r w:rsidR="00882338" w:rsidRPr="009E39A4">
        <w:rPr>
          <w:rFonts w:ascii="Arial" w:hAnsi="Arial" w:cs="Arial"/>
          <w:sz w:val="20"/>
          <w:szCs w:val="20"/>
        </w:rPr>
        <w:t xml:space="preserve">номинального держателя </w:t>
      </w:r>
      <w:r w:rsidRPr="009E39A4">
        <w:rPr>
          <w:rFonts w:ascii="Arial" w:hAnsi="Arial" w:cs="Arial"/>
          <w:sz w:val="20"/>
          <w:szCs w:val="20"/>
        </w:rPr>
        <w:t>Депозитария в вышестоящем депозитарии, или уведомления об операции от иностранной организации, осуществляющий учет прав на ценные бумаги.</w:t>
      </w:r>
      <w:proofErr w:type="gramEnd"/>
    </w:p>
    <w:p w:rsidR="00D958CA" w:rsidRPr="009E39A4" w:rsidRDefault="00D958CA" w:rsidP="00C87366">
      <w:pPr>
        <w:pStyle w:val="afc"/>
        <w:numPr>
          <w:ilvl w:val="2"/>
          <w:numId w:val="27"/>
        </w:numPr>
        <w:tabs>
          <w:tab w:val="left" w:pos="1276"/>
        </w:tabs>
        <w:spacing w:after="0"/>
        <w:ind w:left="0" w:firstLine="851"/>
        <w:rPr>
          <w:rFonts w:ascii="Arial" w:hAnsi="Arial" w:cs="Arial"/>
          <w:sz w:val="20"/>
          <w:szCs w:val="20"/>
        </w:rPr>
      </w:pPr>
      <w:r w:rsidRPr="009E39A4">
        <w:rPr>
          <w:rFonts w:ascii="Arial" w:hAnsi="Arial" w:cs="Arial"/>
          <w:sz w:val="20"/>
          <w:szCs w:val="20"/>
        </w:rPr>
        <w:t>Входящие документы:</w:t>
      </w:r>
    </w:p>
    <w:p w:rsidR="00D958CA" w:rsidRPr="009E39A4" w:rsidRDefault="0097455A" w:rsidP="001B0CC0">
      <w:pPr>
        <w:pStyle w:val="afc"/>
        <w:tabs>
          <w:tab w:val="left" w:pos="1276"/>
        </w:tabs>
        <w:spacing w:after="0"/>
        <w:ind w:left="0" w:firstLine="851"/>
        <w:rPr>
          <w:rFonts w:ascii="Arial" w:hAnsi="Arial" w:cs="Arial"/>
          <w:sz w:val="20"/>
          <w:szCs w:val="20"/>
        </w:rPr>
      </w:pPr>
      <w:r w:rsidRPr="009E39A4">
        <w:rPr>
          <w:rFonts w:ascii="Arial" w:hAnsi="Arial" w:cs="Arial"/>
          <w:sz w:val="20"/>
          <w:szCs w:val="20"/>
        </w:rPr>
        <w:t xml:space="preserve">Поручение на депозитарную операцию по </w:t>
      </w:r>
      <w:proofErr w:type="spellStart"/>
      <w:r w:rsidRPr="009E39A4">
        <w:rPr>
          <w:rFonts w:ascii="Arial" w:hAnsi="Arial" w:cs="Arial"/>
          <w:sz w:val="20"/>
          <w:szCs w:val="20"/>
        </w:rPr>
        <w:t>субсчету</w:t>
      </w:r>
      <w:proofErr w:type="spellEnd"/>
      <w:r w:rsidRPr="009E39A4">
        <w:rPr>
          <w:rFonts w:ascii="Arial" w:hAnsi="Arial" w:cs="Arial"/>
          <w:sz w:val="20"/>
          <w:szCs w:val="20"/>
        </w:rPr>
        <w:t xml:space="preserve"> клирингового счета Клиринговой организации  (внешнее списание/зачисление) </w:t>
      </w:r>
      <w:r w:rsidR="00D958CA" w:rsidRPr="009E39A4">
        <w:rPr>
          <w:rFonts w:ascii="Arial" w:hAnsi="Arial" w:cs="Arial"/>
          <w:sz w:val="20"/>
          <w:szCs w:val="20"/>
        </w:rPr>
        <w:t xml:space="preserve"> Депонент</w:t>
      </w:r>
      <w:proofErr w:type="gramStart"/>
      <w:r w:rsidR="00D958CA" w:rsidRPr="009E39A4">
        <w:rPr>
          <w:rFonts w:ascii="Arial" w:hAnsi="Arial" w:cs="Arial"/>
          <w:sz w:val="20"/>
          <w:szCs w:val="20"/>
        </w:rPr>
        <w:t>а-</w:t>
      </w:r>
      <w:proofErr w:type="gramEnd"/>
      <w:r w:rsidR="00D958CA" w:rsidRPr="009E39A4">
        <w:rPr>
          <w:rFonts w:ascii="Arial" w:hAnsi="Arial" w:cs="Arial"/>
          <w:sz w:val="20"/>
          <w:szCs w:val="20"/>
        </w:rPr>
        <w:t xml:space="preserve"> Кли</w:t>
      </w:r>
      <w:r w:rsidR="000352E7" w:rsidRPr="009E39A4">
        <w:rPr>
          <w:rFonts w:ascii="Arial" w:hAnsi="Arial" w:cs="Arial"/>
          <w:sz w:val="20"/>
          <w:szCs w:val="20"/>
        </w:rPr>
        <w:t>ри</w:t>
      </w:r>
      <w:r w:rsidR="00D958CA" w:rsidRPr="009E39A4">
        <w:rPr>
          <w:rFonts w:ascii="Arial" w:hAnsi="Arial" w:cs="Arial"/>
          <w:sz w:val="20"/>
          <w:szCs w:val="20"/>
        </w:rPr>
        <w:t xml:space="preserve">нговой организации на списание ценных бумаг по форме </w:t>
      </w:r>
      <w:r w:rsidRPr="009E39A4">
        <w:rPr>
          <w:rFonts w:ascii="Arial" w:hAnsi="Arial" w:cs="Arial"/>
          <w:sz w:val="20"/>
          <w:szCs w:val="20"/>
        </w:rPr>
        <w:t>Приложени</w:t>
      </w:r>
      <w:r w:rsidR="00F939BD">
        <w:rPr>
          <w:rFonts w:ascii="Arial" w:hAnsi="Arial" w:cs="Arial"/>
          <w:sz w:val="20"/>
          <w:szCs w:val="20"/>
        </w:rPr>
        <w:t>я</w:t>
      </w:r>
      <w:r w:rsidRPr="009E39A4">
        <w:rPr>
          <w:rFonts w:ascii="Arial" w:hAnsi="Arial" w:cs="Arial"/>
          <w:sz w:val="20"/>
          <w:szCs w:val="20"/>
        </w:rPr>
        <w:t xml:space="preserve"> № 41</w:t>
      </w:r>
      <w:r w:rsidR="00F939BD" w:rsidRPr="00F939BD">
        <w:rPr>
          <w:rFonts w:ascii="Arial" w:hAnsi="Arial"/>
        </w:rPr>
        <w:t xml:space="preserve"> </w:t>
      </w:r>
      <w:r w:rsidR="00F939BD" w:rsidRPr="00F939BD">
        <w:rPr>
          <w:rFonts w:ascii="Arial" w:hAnsi="Arial"/>
          <w:sz w:val="20"/>
          <w:szCs w:val="20"/>
        </w:rPr>
        <w:t>к настоящим Условиям</w:t>
      </w:r>
      <w:r w:rsidR="00D958CA" w:rsidRPr="009E39A4">
        <w:rPr>
          <w:rFonts w:ascii="Arial" w:hAnsi="Arial" w:cs="Arial"/>
          <w:sz w:val="20"/>
          <w:szCs w:val="20"/>
        </w:rPr>
        <w:t xml:space="preserve">, содержащее данные о контрагенте (новом владельце и/или номинальном держателе нового владельца) и его лицевом счете в </w:t>
      </w:r>
      <w:r w:rsidR="00E1042C" w:rsidRPr="009E39A4">
        <w:rPr>
          <w:rFonts w:ascii="Arial" w:hAnsi="Arial" w:cs="Arial"/>
          <w:sz w:val="20"/>
          <w:szCs w:val="20"/>
        </w:rPr>
        <w:t xml:space="preserve">Держателе </w:t>
      </w:r>
      <w:r w:rsidR="00D958CA" w:rsidRPr="009E39A4">
        <w:rPr>
          <w:rFonts w:ascii="Arial" w:hAnsi="Arial" w:cs="Arial"/>
          <w:sz w:val="20"/>
          <w:szCs w:val="20"/>
        </w:rPr>
        <w:t>реестр</w:t>
      </w:r>
      <w:r w:rsidR="00E1042C" w:rsidRPr="009E39A4">
        <w:rPr>
          <w:rFonts w:ascii="Arial" w:hAnsi="Arial" w:cs="Arial"/>
          <w:sz w:val="20"/>
          <w:szCs w:val="20"/>
        </w:rPr>
        <w:t>а</w:t>
      </w:r>
      <w:r w:rsidR="00D958CA" w:rsidRPr="009E39A4">
        <w:rPr>
          <w:rFonts w:ascii="Arial" w:hAnsi="Arial" w:cs="Arial"/>
          <w:sz w:val="20"/>
          <w:szCs w:val="20"/>
        </w:rPr>
        <w:t xml:space="preserve">, либо счете депо  в </w:t>
      </w:r>
      <w:r w:rsidR="00E1042C" w:rsidRPr="009E39A4">
        <w:rPr>
          <w:rFonts w:ascii="Arial" w:hAnsi="Arial" w:cs="Arial"/>
          <w:sz w:val="20"/>
          <w:szCs w:val="20"/>
        </w:rPr>
        <w:t>Депозитарии места хранения</w:t>
      </w:r>
      <w:r w:rsidR="00D958CA" w:rsidRPr="009E39A4">
        <w:rPr>
          <w:rFonts w:ascii="Arial" w:hAnsi="Arial" w:cs="Arial"/>
          <w:sz w:val="20"/>
          <w:szCs w:val="20"/>
        </w:rPr>
        <w:t>, или счете в иностранной организации, осуществляющей учет прав на ценные бумаги, а также реквизиты документов, являющиеся основанием для перевода</w:t>
      </w:r>
      <w:r w:rsidR="004A1C37" w:rsidRPr="009E39A4">
        <w:rPr>
          <w:rFonts w:ascii="Arial" w:hAnsi="Arial" w:cs="Arial"/>
          <w:sz w:val="20"/>
          <w:szCs w:val="20"/>
        </w:rPr>
        <w:t>, в случае, если иное не предусмотрено условиями Договора клирингового счета депо.</w:t>
      </w:r>
    </w:p>
    <w:p w:rsidR="00C928F0" w:rsidRPr="009E39A4" w:rsidRDefault="00D958CA"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Исходящие документы: </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w:t>
      </w:r>
      <w:r w:rsidR="001B0CC0" w:rsidRPr="009E39A4">
        <w:rPr>
          <w:rFonts w:ascii="Arial" w:hAnsi="Arial" w:cs="Arial"/>
          <w:sz w:val="20"/>
          <w:szCs w:val="20"/>
        </w:rPr>
        <w:t xml:space="preserve"> </w:t>
      </w:r>
      <w:r w:rsidRPr="009E39A4">
        <w:rPr>
          <w:rFonts w:ascii="Arial" w:hAnsi="Arial" w:cs="Arial"/>
          <w:sz w:val="20"/>
          <w:szCs w:val="20"/>
        </w:rPr>
        <w:t xml:space="preserve">Выписка </w:t>
      </w:r>
      <w:r w:rsidR="001B0CC0" w:rsidRPr="009E39A4">
        <w:rPr>
          <w:rFonts w:ascii="Arial" w:hAnsi="Arial" w:cs="Arial"/>
          <w:sz w:val="20"/>
          <w:szCs w:val="20"/>
        </w:rPr>
        <w:t xml:space="preserve">по </w:t>
      </w:r>
      <w:proofErr w:type="spellStart"/>
      <w:r w:rsidRPr="009E39A4">
        <w:rPr>
          <w:rFonts w:ascii="Arial" w:hAnsi="Arial" w:cs="Arial"/>
          <w:sz w:val="20"/>
          <w:szCs w:val="20"/>
        </w:rPr>
        <w:t>субсчет</w:t>
      </w:r>
      <w:r w:rsidR="001B0CC0" w:rsidRPr="009E39A4">
        <w:rPr>
          <w:rFonts w:ascii="Arial" w:hAnsi="Arial" w:cs="Arial"/>
          <w:sz w:val="20"/>
          <w:szCs w:val="20"/>
        </w:rPr>
        <w:t>у</w:t>
      </w:r>
      <w:proofErr w:type="spellEnd"/>
      <w:r w:rsidRPr="009E39A4">
        <w:rPr>
          <w:rFonts w:ascii="Arial" w:hAnsi="Arial" w:cs="Arial"/>
          <w:sz w:val="20"/>
          <w:szCs w:val="20"/>
        </w:rPr>
        <w:t xml:space="preserve"> депо</w:t>
      </w:r>
    </w:p>
    <w:p w:rsidR="00C928F0" w:rsidRPr="009E39A4" w:rsidRDefault="00C928F0" w:rsidP="00C928F0">
      <w:pPr>
        <w:pStyle w:val="afc"/>
        <w:tabs>
          <w:tab w:val="left" w:pos="1276"/>
        </w:tabs>
        <w:spacing w:after="0"/>
        <w:rPr>
          <w:rFonts w:ascii="Arial" w:hAnsi="Arial" w:cs="Arial"/>
          <w:sz w:val="20"/>
          <w:szCs w:val="20"/>
        </w:rPr>
      </w:pPr>
      <w:r w:rsidRPr="009E39A4">
        <w:rPr>
          <w:rFonts w:ascii="Arial" w:hAnsi="Arial" w:cs="Arial"/>
          <w:sz w:val="20"/>
          <w:szCs w:val="20"/>
        </w:rPr>
        <w:t xml:space="preserve">- </w:t>
      </w:r>
      <w:r w:rsidR="001713AF" w:rsidRPr="009E39A4">
        <w:rPr>
          <w:rFonts w:ascii="Arial" w:hAnsi="Arial" w:cs="Arial"/>
          <w:sz w:val="20"/>
        </w:rPr>
        <w:t>Выписка об операциях по счету</w:t>
      </w:r>
      <w:proofErr w:type="gramStart"/>
      <w:r w:rsidR="001713AF" w:rsidRPr="009E39A4">
        <w:rPr>
          <w:rFonts w:ascii="Arial" w:hAnsi="Arial" w:cs="Arial"/>
          <w:sz w:val="20"/>
        </w:rPr>
        <w:t xml:space="preserve"> </w:t>
      </w:r>
      <w:r w:rsidRPr="009E39A4">
        <w:rPr>
          <w:rFonts w:ascii="Arial" w:hAnsi="Arial" w:cs="Arial"/>
          <w:sz w:val="20"/>
          <w:szCs w:val="20"/>
        </w:rPr>
        <w:t>,</w:t>
      </w:r>
      <w:proofErr w:type="gramEnd"/>
      <w:r w:rsidRPr="009E39A4">
        <w:rPr>
          <w:rFonts w:ascii="Arial" w:hAnsi="Arial" w:cs="Arial"/>
          <w:sz w:val="20"/>
          <w:szCs w:val="20"/>
        </w:rPr>
        <w:t xml:space="preserve"> предоставляем</w:t>
      </w:r>
      <w:r w:rsidR="001B0CC0" w:rsidRPr="009E39A4">
        <w:rPr>
          <w:rFonts w:ascii="Arial" w:hAnsi="Arial" w:cs="Arial"/>
          <w:sz w:val="20"/>
          <w:szCs w:val="20"/>
        </w:rPr>
        <w:t>ая</w:t>
      </w:r>
      <w:r w:rsidRPr="009E39A4">
        <w:rPr>
          <w:rFonts w:ascii="Arial" w:hAnsi="Arial" w:cs="Arial"/>
          <w:sz w:val="20"/>
          <w:szCs w:val="20"/>
        </w:rPr>
        <w:t xml:space="preserve"> Инициатору операции и Клиенту Депозитария, по форме, указанной в Приложении № 21 к настоящим Условиям, либо по форме электронного документа в формате XML указанной в Приложении № 39 </w:t>
      </w:r>
      <w:r w:rsidR="003F6663">
        <w:rPr>
          <w:rFonts w:ascii="Arial" w:hAnsi="Arial" w:cs="Arial"/>
          <w:sz w:val="20"/>
          <w:szCs w:val="20"/>
        </w:rPr>
        <w:t xml:space="preserve">к </w:t>
      </w:r>
      <w:r w:rsidRPr="009E39A4">
        <w:rPr>
          <w:rFonts w:ascii="Arial" w:hAnsi="Arial" w:cs="Arial"/>
          <w:sz w:val="20"/>
          <w:szCs w:val="20"/>
        </w:rPr>
        <w:t>настоящим Условиям</w:t>
      </w:r>
      <w:r w:rsidR="00BD39D7" w:rsidRPr="009E39A4">
        <w:rPr>
          <w:rFonts w:ascii="Arial" w:hAnsi="Arial" w:cs="Arial"/>
          <w:sz w:val="20"/>
          <w:szCs w:val="20"/>
        </w:rPr>
        <w:t>.</w:t>
      </w:r>
    </w:p>
    <w:p w:rsidR="001937DD" w:rsidRPr="009E39A4" w:rsidRDefault="001937DD" w:rsidP="00C928F0">
      <w:pPr>
        <w:pStyle w:val="afc"/>
        <w:tabs>
          <w:tab w:val="left" w:pos="1276"/>
        </w:tabs>
        <w:spacing w:after="0"/>
        <w:rPr>
          <w:rFonts w:ascii="Arial" w:hAnsi="Arial"/>
        </w:rPr>
      </w:pPr>
    </w:p>
    <w:p w:rsidR="00954458" w:rsidRPr="009E39A4" w:rsidRDefault="00F5773A" w:rsidP="00C87366">
      <w:pPr>
        <w:pStyle w:val="3"/>
        <w:numPr>
          <w:ilvl w:val="0"/>
          <w:numId w:val="27"/>
        </w:numPr>
        <w:tabs>
          <w:tab w:val="left" w:pos="1134"/>
          <w:tab w:val="left" w:pos="10065"/>
        </w:tabs>
        <w:ind w:left="0" w:firstLine="0"/>
        <w:jc w:val="left"/>
        <w:rPr>
          <w:rFonts w:ascii="Arial" w:hAnsi="Arial"/>
          <w:b/>
          <w:sz w:val="20"/>
        </w:rPr>
      </w:pPr>
      <w:bookmarkStart w:id="73" w:name="_Toc99366983"/>
      <w:r w:rsidRPr="009E39A4">
        <w:rPr>
          <w:rFonts w:ascii="Arial" w:hAnsi="Arial"/>
          <w:b/>
          <w:sz w:val="20"/>
        </w:rPr>
        <w:t>Особенности приема на учет и (или) хранение закладной</w:t>
      </w:r>
      <w:bookmarkEnd w:id="73"/>
    </w:p>
    <w:p w:rsidR="00443D6E" w:rsidRPr="009E39A4" w:rsidRDefault="00443D6E" w:rsidP="00443D6E"/>
    <w:p w:rsidR="001937DD" w:rsidRPr="009E39A4" w:rsidRDefault="00F5773A" w:rsidP="00C87366">
      <w:pPr>
        <w:pStyle w:val="afc"/>
        <w:numPr>
          <w:ilvl w:val="1"/>
          <w:numId w:val="28"/>
        </w:numPr>
        <w:tabs>
          <w:tab w:val="left" w:pos="1134"/>
        </w:tabs>
        <w:rPr>
          <w:rFonts w:ascii="Arial" w:hAnsi="Arial"/>
          <w:sz w:val="20"/>
        </w:rPr>
      </w:pPr>
      <w:r w:rsidRPr="009E39A4">
        <w:rPr>
          <w:rFonts w:ascii="Arial" w:hAnsi="Arial"/>
          <w:sz w:val="20"/>
        </w:rPr>
        <w:t>Закладная принимается на хранение и (или) учет при наличии отметки с наименованием Депозитария, местом его нахождения и указанием вида учета -  временным или обязательным.</w:t>
      </w:r>
    </w:p>
    <w:p w:rsidR="006505B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Зачисление закладной на Счет депо при передаче ее для учета Депозитарию осуществляется Депозитарием на основании Поручения (Приложение №15 к настоящим Условиям) не позднее рабочего дня, следующего за днем наступления более позднего из следующих событий:</w:t>
      </w:r>
    </w:p>
    <w:p w:rsidR="006505B3"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возникновение основания для зачисления закладной на Счет депо; </w:t>
      </w:r>
    </w:p>
    <w:p w:rsidR="004130C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передачи закладной Депозитарию для ее учета Депозитарию.</w:t>
      </w:r>
    </w:p>
    <w:p w:rsidR="00522AAB"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Правило, предусмотренное пунктом 20.2 настоящих Условий, применяется также в случае зачисления Депозитарием на Счет депо закладной, списываемой с другого Счета депо, открытого Депозитарием. </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снятии с учета Депозитария закладной на закладной Депозитарием делается запись об обременениях и о сделках, которые согласно  внесенным в систему депозитарного учета записям по Счетам депо действуют в отношении данной закладной на момент прекращения её Депозитарного учета в Депозитарии.</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При обязательном депозитарном учете закладной, Депонент указывает в Поручении по списанию закладной  цель снятия с учета закладной:</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передачи ее в другой депозитарий;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предоставления судам;</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 xml:space="preserve">для предоставления правоохранительным органам, судебным приставам-исполнителям, имеющим в производстве дела, связанные с объектами недвижимого имущества и (или) их правообладателями; </w:t>
      </w:r>
    </w:p>
    <w:p w:rsidR="00954458"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для передачи ее в орган, осуществляющий государственную регистрацию прав.</w:t>
      </w:r>
    </w:p>
    <w:p w:rsidR="001937DD"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Списание закладной со Счета депо при прекращении ее учета Депозитарием осуществляется не позднее рабочего дня, следующего за днем наступления более позднего из следующих событий:</w:t>
      </w:r>
    </w:p>
    <w:p w:rsidR="001937DD"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списание закладной со Счета депо при прекращении ее учета Депозитарием;</w:t>
      </w:r>
    </w:p>
    <w:p w:rsidR="00160A4E"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возникновение оснований для зачисления закладной на другой Счет депо, открытый Депозитарием.</w:t>
      </w:r>
    </w:p>
    <w:p w:rsidR="00130DB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    Правило, предусмотренное пунктом 19.6. настоящих Условий, применяется также в случае списания Депозитарием со Счета депо закладной, зачисляемой на другой Счет депо, открытый в Депозитарии.</w:t>
      </w:r>
    </w:p>
    <w:p w:rsidR="002153F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Завершением депозитарной операции по снятию с хранения и учета закладной является передача Депоненту</w:t>
      </w:r>
      <w:r w:rsidR="001B0CC0" w:rsidRPr="009E39A4">
        <w:rPr>
          <w:rFonts w:ascii="Arial" w:hAnsi="Arial"/>
          <w:sz w:val="20"/>
        </w:rPr>
        <w:t xml:space="preserve"> следующих документов</w:t>
      </w:r>
      <w:r w:rsidRPr="009E39A4">
        <w:rPr>
          <w:rFonts w:ascii="Arial" w:hAnsi="Arial"/>
          <w:sz w:val="20"/>
        </w:rPr>
        <w:t>:</w:t>
      </w:r>
    </w:p>
    <w:p w:rsidR="002153F3" w:rsidRPr="009E39A4" w:rsidRDefault="001713AF" w:rsidP="00C56E47">
      <w:pPr>
        <w:pStyle w:val="afc"/>
        <w:numPr>
          <w:ilvl w:val="0"/>
          <w:numId w:val="6"/>
        </w:numPr>
        <w:tabs>
          <w:tab w:val="left" w:pos="1276"/>
        </w:tabs>
        <w:spacing w:after="0"/>
        <w:rPr>
          <w:rFonts w:ascii="Arial" w:hAnsi="Arial"/>
          <w:sz w:val="20"/>
        </w:rPr>
      </w:pPr>
      <w:r w:rsidRPr="009E39A4">
        <w:rPr>
          <w:rFonts w:ascii="Arial" w:hAnsi="Arial" w:cs="Arial"/>
          <w:sz w:val="20"/>
        </w:rPr>
        <w:t>выписка об операциях по счету</w:t>
      </w:r>
      <w:r w:rsidR="00F5773A" w:rsidRPr="009E39A4">
        <w:rPr>
          <w:rFonts w:ascii="Arial" w:hAnsi="Arial"/>
          <w:sz w:val="20"/>
        </w:rPr>
        <w:t>, предоставляем</w:t>
      </w:r>
      <w:r w:rsidR="001B0CC0" w:rsidRPr="009E39A4">
        <w:rPr>
          <w:rFonts w:ascii="Arial" w:hAnsi="Arial"/>
          <w:sz w:val="20"/>
        </w:rPr>
        <w:t>ая</w:t>
      </w:r>
      <w:r w:rsidR="00F5773A" w:rsidRPr="009E39A4">
        <w:rPr>
          <w:rFonts w:ascii="Arial" w:hAnsi="Arial"/>
          <w:sz w:val="20"/>
        </w:rPr>
        <w:t xml:space="preserve"> Инициатору операции</w:t>
      </w:r>
      <w:r w:rsidR="0058084F" w:rsidRPr="009E39A4">
        <w:rPr>
          <w:rFonts w:ascii="Arial" w:hAnsi="Arial"/>
          <w:sz w:val="20"/>
        </w:rPr>
        <w:t>, по форме, указанной в Приложении № 21 к настоящим Условиям</w:t>
      </w:r>
      <w:r w:rsidR="00F5773A" w:rsidRPr="009E39A4">
        <w:rPr>
          <w:rFonts w:ascii="Arial" w:hAnsi="Arial"/>
          <w:sz w:val="20"/>
        </w:rPr>
        <w:t>;</w:t>
      </w:r>
    </w:p>
    <w:p w:rsidR="002152DA" w:rsidRPr="009E39A4" w:rsidRDefault="001B0CC0" w:rsidP="00C56E47">
      <w:pPr>
        <w:pStyle w:val="afc"/>
        <w:numPr>
          <w:ilvl w:val="0"/>
          <w:numId w:val="6"/>
        </w:numPr>
        <w:tabs>
          <w:tab w:val="left" w:pos="1276"/>
        </w:tabs>
        <w:spacing w:after="0"/>
        <w:rPr>
          <w:rFonts w:ascii="Arial" w:hAnsi="Arial"/>
          <w:sz w:val="20"/>
        </w:rPr>
      </w:pPr>
      <w:r w:rsidRPr="009E39A4">
        <w:rPr>
          <w:rFonts w:ascii="Arial" w:hAnsi="Arial"/>
          <w:sz w:val="20"/>
        </w:rPr>
        <w:t>з</w:t>
      </w:r>
      <w:r w:rsidR="00F5773A" w:rsidRPr="009E39A4">
        <w:rPr>
          <w:rFonts w:ascii="Arial" w:hAnsi="Arial"/>
          <w:sz w:val="20"/>
        </w:rPr>
        <w:t>акладн</w:t>
      </w:r>
      <w:r w:rsidRPr="009E39A4">
        <w:rPr>
          <w:rFonts w:ascii="Arial" w:hAnsi="Arial"/>
          <w:sz w:val="20"/>
        </w:rPr>
        <w:t>ая;</w:t>
      </w:r>
    </w:p>
    <w:p w:rsidR="002152DA" w:rsidRPr="009E39A4" w:rsidRDefault="001B0CC0" w:rsidP="00443D6E">
      <w:pPr>
        <w:pStyle w:val="afc"/>
        <w:numPr>
          <w:ilvl w:val="0"/>
          <w:numId w:val="6"/>
        </w:numPr>
        <w:tabs>
          <w:tab w:val="left" w:pos="1276"/>
        </w:tabs>
        <w:spacing w:after="0"/>
        <w:rPr>
          <w:rFonts w:ascii="Arial" w:hAnsi="Arial"/>
          <w:sz w:val="20"/>
        </w:rPr>
      </w:pPr>
      <w:r w:rsidRPr="009E39A4">
        <w:rPr>
          <w:rFonts w:ascii="Arial" w:hAnsi="Arial"/>
          <w:sz w:val="20"/>
        </w:rPr>
        <w:t xml:space="preserve">акт </w:t>
      </w:r>
      <w:r w:rsidR="00F5773A" w:rsidRPr="009E39A4">
        <w:rPr>
          <w:rFonts w:ascii="Arial" w:hAnsi="Arial"/>
          <w:sz w:val="20"/>
        </w:rPr>
        <w:t>приема –</w:t>
      </w:r>
      <w:r w:rsidR="00270C2D">
        <w:rPr>
          <w:rFonts w:ascii="Arial" w:hAnsi="Arial"/>
          <w:sz w:val="20"/>
        </w:rPr>
        <w:t xml:space="preserve"> </w:t>
      </w:r>
      <w:r w:rsidR="00F5773A" w:rsidRPr="009E39A4">
        <w:rPr>
          <w:rFonts w:ascii="Arial" w:hAnsi="Arial"/>
          <w:sz w:val="20"/>
        </w:rPr>
        <w:t>передачи закладной  в двух экземплярах, один из которых должен быть подписан Депонентом или уполномоченным лицом и передан в Депозитарий.</w:t>
      </w: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4" w:name="_Toc99366984"/>
      <w:r w:rsidRPr="009E39A4">
        <w:rPr>
          <w:rFonts w:ascii="Arial" w:hAnsi="Arial"/>
          <w:b/>
          <w:sz w:val="20"/>
        </w:rPr>
        <w:t>Перевод ценных бумаг</w:t>
      </w:r>
      <w:bookmarkEnd w:id="74"/>
    </w:p>
    <w:p w:rsidR="00FC6540" w:rsidRPr="009E39A4" w:rsidRDefault="00FC6540" w:rsidP="00FC6540">
      <w:pPr>
        <w:rPr>
          <w:lang w:val="en-US"/>
        </w:rPr>
      </w:pPr>
    </w:p>
    <w:p w:rsidR="00F626D8" w:rsidRPr="009E39A4" w:rsidRDefault="00F5773A" w:rsidP="00C87366">
      <w:pPr>
        <w:pStyle w:val="afc"/>
        <w:numPr>
          <w:ilvl w:val="1"/>
          <w:numId w:val="28"/>
        </w:numPr>
        <w:tabs>
          <w:tab w:val="left" w:pos="1134"/>
        </w:tabs>
        <w:ind w:left="0" w:firstLine="567"/>
        <w:rPr>
          <w:rFonts w:ascii="Arial" w:hAnsi="Arial"/>
          <w:sz w:val="20"/>
        </w:rPr>
      </w:pPr>
      <w:proofErr w:type="gramStart"/>
      <w:r w:rsidRPr="009E39A4">
        <w:rPr>
          <w:rFonts w:ascii="Arial" w:hAnsi="Arial"/>
          <w:sz w:val="20"/>
        </w:rPr>
        <w:t>Операция по переводу ценных бумаг представляет собой перевод ценных бумаг со Счета депо Депонента на другой Счет депо этого же Депонента</w:t>
      </w:r>
      <w:r w:rsidR="00D958CA" w:rsidRPr="009E39A4">
        <w:rPr>
          <w:rFonts w:ascii="Arial" w:hAnsi="Arial" w:cs="Arial"/>
          <w:sz w:val="20"/>
          <w:szCs w:val="20"/>
        </w:rPr>
        <w:t xml:space="preserve">, </w:t>
      </w:r>
      <w:r w:rsidRPr="009E39A4">
        <w:rPr>
          <w:rFonts w:ascii="Arial" w:hAnsi="Arial"/>
          <w:sz w:val="20"/>
        </w:rPr>
        <w:t xml:space="preserve"> или на Счет депо другого Депонента или перевод ценных бумаг между Разделами счета депо </w:t>
      </w:r>
      <w:r w:rsidR="004011B6" w:rsidRPr="009E39A4">
        <w:rPr>
          <w:rFonts w:ascii="Arial" w:hAnsi="Arial" w:cs="Arial"/>
          <w:sz w:val="20"/>
          <w:szCs w:val="20"/>
        </w:rPr>
        <w:t>(</w:t>
      </w:r>
      <w:proofErr w:type="spellStart"/>
      <w:r w:rsidR="004011B6" w:rsidRPr="009E39A4">
        <w:rPr>
          <w:rFonts w:ascii="Arial" w:hAnsi="Arial" w:cs="Arial"/>
          <w:sz w:val="20"/>
          <w:szCs w:val="20"/>
        </w:rPr>
        <w:t>субсчета</w:t>
      </w:r>
      <w:proofErr w:type="spellEnd"/>
      <w:r w:rsidR="004011B6" w:rsidRPr="009E39A4">
        <w:rPr>
          <w:rFonts w:ascii="Arial" w:hAnsi="Arial" w:cs="Arial"/>
          <w:sz w:val="20"/>
          <w:szCs w:val="20"/>
        </w:rPr>
        <w:t xml:space="preserve"> депо)</w:t>
      </w:r>
      <w:r w:rsidR="0065281A" w:rsidRPr="009E39A4">
        <w:rPr>
          <w:rFonts w:ascii="Arial" w:hAnsi="Arial" w:cs="Arial"/>
          <w:sz w:val="20"/>
          <w:szCs w:val="20"/>
        </w:rPr>
        <w:t xml:space="preserve"> </w:t>
      </w:r>
      <w:r w:rsidRPr="009E39A4">
        <w:rPr>
          <w:rFonts w:ascii="Arial" w:hAnsi="Arial"/>
          <w:sz w:val="20"/>
        </w:rPr>
        <w:t>внутри одного Счета депо</w:t>
      </w:r>
      <w:r w:rsidR="004011B6" w:rsidRPr="009E39A4">
        <w:rPr>
          <w:rFonts w:ascii="Arial" w:hAnsi="Arial" w:cs="Arial"/>
          <w:sz w:val="20"/>
          <w:szCs w:val="20"/>
        </w:rPr>
        <w:t xml:space="preserve"> (</w:t>
      </w:r>
      <w:proofErr w:type="spellStart"/>
      <w:r w:rsidR="00D958CA" w:rsidRPr="009E39A4">
        <w:rPr>
          <w:rFonts w:ascii="Arial" w:hAnsi="Arial" w:cs="Arial"/>
          <w:sz w:val="20"/>
          <w:szCs w:val="20"/>
        </w:rPr>
        <w:t>субсчета</w:t>
      </w:r>
      <w:proofErr w:type="spellEnd"/>
      <w:r w:rsidR="00D958CA" w:rsidRPr="009E39A4">
        <w:rPr>
          <w:rFonts w:ascii="Arial" w:hAnsi="Arial" w:cs="Arial"/>
          <w:sz w:val="20"/>
          <w:szCs w:val="20"/>
        </w:rPr>
        <w:t xml:space="preserve"> депо</w:t>
      </w:r>
      <w:r w:rsidR="00FF75DD" w:rsidRPr="009E39A4">
        <w:rPr>
          <w:rFonts w:ascii="Arial" w:hAnsi="Arial" w:cs="Arial"/>
          <w:sz w:val="20"/>
          <w:szCs w:val="20"/>
        </w:rPr>
        <w:t>)</w:t>
      </w:r>
      <w:r w:rsidR="00D958CA" w:rsidRPr="009E39A4">
        <w:rPr>
          <w:rFonts w:ascii="Arial" w:hAnsi="Arial" w:cs="Arial"/>
          <w:sz w:val="20"/>
          <w:szCs w:val="20"/>
        </w:rPr>
        <w:t xml:space="preserve">, между </w:t>
      </w:r>
      <w:proofErr w:type="spellStart"/>
      <w:r w:rsidR="00D958CA" w:rsidRPr="009E39A4">
        <w:rPr>
          <w:rFonts w:ascii="Arial" w:hAnsi="Arial" w:cs="Arial"/>
          <w:sz w:val="20"/>
          <w:szCs w:val="20"/>
        </w:rPr>
        <w:t>субсчетами</w:t>
      </w:r>
      <w:proofErr w:type="spellEnd"/>
      <w:r w:rsidR="00D958CA" w:rsidRPr="009E39A4">
        <w:rPr>
          <w:rFonts w:ascii="Arial" w:hAnsi="Arial" w:cs="Arial"/>
          <w:sz w:val="20"/>
          <w:szCs w:val="20"/>
        </w:rPr>
        <w:t xml:space="preserve"> депо одного счета депо</w:t>
      </w:r>
      <w:r w:rsidR="004011B6" w:rsidRPr="009E39A4">
        <w:rPr>
          <w:rFonts w:ascii="Arial" w:hAnsi="Arial" w:cs="Arial"/>
          <w:sz w:val="20"/>
          <w:szCs w:val="20"/>
        </w:rPr>
        <w:t xml:space="preserve"> или на счет депо, открытый в Депозитарии</w:t>
      </w:r>
      <w:r w:rsidRPr="009E39A4">
        <w:rPr>
          <w:rFonts w:ascii="Arial" w:hAnsi="Arial"/>
          <w:sz w:val="20"/>
        </w:rPr>
        <w:t>.</w:t>
      </w:r>
      <w:proofErr w:type="gramEnd"/>
      <w:r w:rsidRPr="009E39A4">
        <w:rPr>
          <w:rFonts w:ascii="Arial" w:hAnsi="Arial"/>
          <w:sz w:val="20"/>
        </w:rPr>
        <w:t xml:space="preserve">  Операция Перевода осуществляется на основании одного Поручения, подписанного двумя Инициаторами операции, или двух встречных Поручений Инициаторов операции, если иное не предусмотрено Базовым стандартом или Условиями.</w:t>
      </w:r>
    </w:p>
    <w:p w:rsidR="002F0B61"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переводу ценных бумаг осуществляется также  на основании волеизъявления Депонента (в случаях перевода между счетами депо или разделами, открытыми одному Депоненту), а также  гражданско-правовых сделок/договоров, а именно дарения и наследования</w:t>
      </w:r>
    </w:p>
    <w:p w:rsidR="00B72A17"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Для проведения операции по переводу ценных бумаг  представляются следующие документы:</w:t>
      </w:r>
    </w:p>
    <w:p w:rsidR="00B72A17"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Поручение Инициатора операции;</w:t>
      </w:r>
    </w:p>
    <w:p w:rsidR="006A152F" w:rsidRPr="009E39A4" w:rsidRDefault="00F5773A" w:rsidP="00C56E47">
      <w:pPr>
        <w:pStyle w:val="afc"/>
        <w:numPr>
          <w:ilvl w:val="0"/>
          <w:numId w:val="6"/>
        </w:numPr>
        <w:tabs>
          <w:tab w:val="left" w:pos="1276"/>
        </w:tabs>
        <w:spacing w:after="0"/>
        <w:rPr>
          <w:rFonts w:ascii="Arial" w:hAnsi="Arial"/>
          <w:sz w:val="20"/>
        </w:rPr>
      </w:pPr>
      <w:r w:rsidRPr="009E39A4">
        <w:rPr>
          <w:rFonts w:ascii="Arial" w:hAnsi="Arial"/>
          <w:sz w:val="20"/>
        </w:rPr>
        <w:t>служебное поручение Депозитария.</w:t>
      </w:r>
    </w:p>
    <w:p w:rsidR="00BC6ACC"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Операция по переводу ценных бумаг с одного Раздела счета депо </w:t>
      </w:r>
      <w:r w:rsidR="00D958CA" w:rsidRPr="009E39A4">
        <w:rPr>
          <w:rFonts w:ascii="Arial" w:hAnsi="Arial" w:cs="Arial"/>
          <w:sz w:val="20"/>
          <w:szCs w:val="20"/>
        </w:rPr>
        <w:t>(</w:t>
      </w:r>
      <w:proofErr w:type="spellStart"/>
      <w:r w:rsidR="00D958CA" w:rsidRPr="009E39A4">
        <w:rPr>
          <w:rFonts w:ascii="Arial" w:hAnsi="Arial" w:cs="Arial"/>
          <w:sz w:val="20"/>
          <w:szCs w:val="20"/>
        </w:rPr>
        <w:t>субсчета</w:t>
      </w:r>
      <w:proofErr w:type="spellEnd"/>
      <w:r w:rsidR="00D958CA" w:rsidRPr="009E39A4">
        <w:rPr>
          <w:rFonts w:ascii="Arial" w:hAnsi="Arial" w:cs="Arial"/>
          <w:sz w:val="20"/>
          <w:szCs w:val="20"/>
        </w:rPr>
        <w:t xml:space="preserve"> депо)</w:t>
      </w:r>
      <w:r w:rsidR="00BC6ACC" w:rsidRPr="009E39A4">
        <w:rPr>
          <w:rFonts w:ascii="Arial" w:hAnsi="Arial" w:cs="Arial"/>
          <w:sz w:val="20"/>
          <w:szCs w:val="20"/>
        </w:rPr>
        <w:t xml:space="preserve"> </w:t>
      </w:r>
      <w:r w:rsidRPr="009E39A4">
        <w:rPr>
          <w:rFonts w:ascii="Arial" w:hAnsi="Arial"/>
          <w:sz w:val="20"/>
        </w:rPr>
        <w:t>на другой Раздел счета депо</w:t>
      </w:r>
      <w:r w:rsidR="00D958CA" w:rsidRPr="009E39A4">
        <w:rPr>
          <w:rFonts w:ascii="Arial" w:hAnsi="Arial" w:cs="Arial"/>
          <w:sz w:val="20"/>
          <w:szCs w:val="20"/>
        </w:rPr>
        <w:t xml:space="preserve"> (</w:t>
      </w:r>
      <w:proofErr w:type="spellStart"/>
      <w:r w:rsidR="00D958CA" w:rsidRPr="009E39A4">
        <w:rPr>
          <w:rFonts w:ascii="Arial" w:hAnsi="Arial" w:cs="Arial"/>
          <w:sz w:val="20"/>
          <w:szCs w:val="20"/>
        </w:rPr>
        <w:t>субсчета</w:t>
      </w:r>
      <w:proofErr w:type="spellEnd"/>
      <w:r w:rsidR="00D958CA" w:rsidRPr="009E39A4">
        <w:rPr>
          <w:rFonts w:ascii="Arial" w:hAnsi="Arial" w:cs="Arial"/>
          <w:sz w:val="20"/>
          <w:szCs w:val="20"/>
        </w:rPr>
        <w:t xml:space="preserve"> депо)</w:t>
      </w:r>
      <w:r w:rsidRPr="009E39A4">
        <w:rPr>
          <w:rFonts w:ascii="Arial" w:hAnsi="Arial"/>
          <w:sz w:val="20"/>
        </w:rPr>
        <w:t xml:space="preserve"> Депонента осуществляется при условии, что общее количество ценных бумаг, учитываемых на Счете депо Депонента и (или) находящихся на хранении в Депозитарии остаётся неизменным.</w:t>
      </w:r>
    </w:p>
    <w:p w:rsidR="00474FA3"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4011B6" w:rsidRPr="009E39A4" w:rsidRDefault="001B0CC0" w:rsidP="00443D6E">
      <w:pPr>
        <w:pStyle w:val="afc"/>
        <w:numPr>
          <w:ilvl w:val="0"/>
          <w:numId w:val="6"/>
        </w:numPr>
        <w:tabs>
          <w:tab w:val="left" w:pos="1276"/>
        </w:tabs>
        <w:spacing w:after="0"/>
        <w:rPr>
          <w:rFonts w:ascii="Arial" w:hAnsi="Arial" w:cs="Arial"/>
          <w:sz w:val="20"/>
          <w:szCs w:val="20"/>
        </w:rPr>
      </w:pPr>
      <w:r w:rsidRPr="009E39A4">
        <w:rPr>
          <w:rFonts w:ascii="Arial" w:hAnsi="Arial"/>
          <w:sz w:val="20"/>
        </w:rPr>
        <w:t>Выписка об операциях</w:t>
      </w:r>
      <w:r w:rsidR="00462FA5" w:rsidRPr="009E39A4">
        <w:rPr>
          <w:rFonts w:ascii="Arial" w:hAnsi="Arial"/>
          <w:sz w:val="20"/>
        </w:rPr>
        <w:t xml:space="preserve"> по счету</w:t>
      </w:r>
      <w:r w:rsidR="00F5773A" w:rsidRPr="009E39A4">
        <w:rPr>
          <w:rFonts w:ascii="Arial" w:hAnsi="Arial"/>
          <w:sz w:val="20"/>
        </w:rPr>
        <w:t>, предоставляем</w:t>
      </w:r>
      <w:r w:rsidRPr="009E39A4">
        <w:rPr>
          <w:rFonts w:ascii="Arial" w:hAnsi="Arial"/>
          <w:sz w:val="20"/>
        </w:rPr>
        <w:t>ая</w:t>
      </w:r>
      <w:r w:rsidR="00F5773A" w:rsidRPr="009E39A4">
        <w:rPr>
          <w:rFonts w:ascii="Arial" w:hAnsi="Arial"/>
          <w:sz w:val="20"/>
        </w:rPr>
        <w:t xml:space="preserve"> Инициатору операции, по форме, указанной в Приложении № 21 к настоящим Условиям</w:t>
      </w:r>
      <w:r w:rsidR="004011B6" w:rsidRPr="009E39A4">
        <w:rPr>
          <w:rFonts w:ascii="Arial" w:hAnsi="Arial" w:cs="Arial"/>
          <w:sz w:val="20"/>
          <w:szCs w:val="20"/>
        </w:rPr>
        <w:t>.</w:t>
      </w:r>
    </w:p>
    <w:p w:rsidR="00C928F0" w:rsidRPr="009E39A4" w:rsidRDefault="00C928F0" w:rsidP="00C928F0">
      <w:pPr>
        <w:pStyle w:val="afc"/>
        <w:numPr>
          <w:ilvl w:val="0"/>
          <w:numId w:val="6"/>
        </w:numPr>
        <w:tabs>
          <w:tab w:val="left" w:pos="1276"/>
        </w:tabs>
        <w:spacing w:after="0"/>
        <w:rPr>
          <w:rFonts w:ascii="Arial" w:hAnsi="Arial" w:cs="Arial"/>
          <w:sz w:val="20"/>
          <w:szCs w:val="20"/>
        </w:rPr>
      </w:pPr>
      <w:r w:rsidRPr="009E39A4">
        <w:rPr>
          <w:rFonts w:ascii="Arial" w:hAnsi="Arial" w:cs="Arial"/>
          <w:sz w:val="20"/>
          <w:szCs w:val="20"/>
        </w:rPr>
        <w:t xml:space="preserve">Выписка </w:t>
      </w:r>
      <w:r w:rsidR="001B0CC0" w:rsidRPr="009E39A4">
        <w:rPr>
          <w:rFonts w:ascii="Arial" w:hAnsi="Arial" w:cs="Arial"/>
          <w:sz w:val="20"/>
          <w:szCs w:val="20"/>
        </w:rPr>
        <w:t>по</w:t>
      </w:r>
      <w:r w:rsidRPr="009E39A4">
        <w:rPr>
          <w:rFonts w:ascii="Arial" w:hAnsi="Arial" w:cs="Arial"/>
          <w:sz w:val="20"/>
          <w:szCs w:val="20"/>
        </w:rPr>
        <w:t xml:space="preserve"> </w:t>
      </w:r>
      <w:proofErr w:type="spellStart"/>
      <w:r w:rsidRPr="009E39A4">
        <w:rPr>
          <w:rFonts w:ascii="Arial" w:hAnsi="Arial" w:cs="Arial"/>
          <w:sz w:val="20"/>
          <w:szCs w:val="20"/>
        </w:rPr>
        <w:t>субсчет</w:t>
      </w:r>
      <w:r w:rsidR="001B0CC0" w:rsidRPr="009E39A4">
        <w:rPr>
          <w:rFonts w:ascii="Arial" w:hAnsi="Arial" w:cs="Arial"/>
          <w:sz w:val="20"/>
          <w:szCs w:val="20"/>
        </w:rPr>
        <w:t>у</w:t>
      </w:r>
      <w:proofErr w:type="spellEnd"/>
      <w:r w:rsidRPr="009E39A4">
        <w:rPr>
          <w:rFonts w:ascii="Arial" w:hAnsi="Arial" w:cs="Arial"/>
          <w:sz w:val="20"/>
          <w:szCs w:val="20"/>
        </w:rPr>
        <w:t xml:space="preserve"> депо</w:t>
      </w:r>
    </w:p>
    <w:p w:rsidR="00AD1D78" w:rsidRPr="009E39A4" w:rsidRDefault="004011B6" w:rsidP="00C87366">
      <w:pPr>
        <w:pStyle w:val="afc"/>
        <w:numPr>
          <w:ilvl w:val="1"/>
          <w:numId w:val="28"/>
        </w:numPr>
        <w:tabs>
          <w:tab w:val="left" w:pos="1276"/>
        </w:tabs>
        <w:spacing w:after="0"/>
        <w:rPr>
          <w:rFonts w:ascii="Arial" w:hAnsi="Arial" w:cs="Arial"/>
          <w:sz w:val="20"/>
          <w:szCs w:val="20"/>
        </w:rPr>
      </w:pPr>
      <w:r w:rsidRPr="009E39A4">
        <w:rPr>
          <w:rFonts w:ascii="Arial" w:hAnsi="Arial" w:cs="Arial"/>
          <w:sz w:val="20"/>
          <w:szCs w:val="20"/>
        </w:rPr>
        <w:t xml:space="preserve">Особенности операции перевода ценных бумаг, учитываемых на </w:t>
      </w:r>
      <w:proofErr w:type="spellStart"/>
      <w:r w:rsidRPr="009E39A4">
        <w:rPr>
          <w:rFonts w:ascii="Arial" w:hAnsi="Arial" w:cs="Arial"/>
          <w:sz w:val="20"/>
          <w:szCs w:val="20"/>
        </w:rPr>
        <w:t>субсчете</w:t>
      </w:r>
      <w:proofErr w:type="spellEnd"/>
      <w:r w:rsidRPr="009E39A4">
        <w:rPr>
          <w:rFonts w:ascii="Arial" w:hAnsi="Arial" w:cs="Arial"/>
          <w:sz w:val="20"/>
          <w:szCs w:val="20"/>
        </w:rPr>
        <w:t xml:space="preserve"> депо:</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Перевод ценных бумаг на раздел </w:t>
      </w:r>
      <w:proofErr w:type="spellStart"/>
      <w:r w:rsidRPr="009E39A4">
        <w:rPr>
          <w:rFonts w:ascii="Arial" w:hAnsi="Arial"/>
          <w:sz w:val="20"/>
        </w:rPr>
        <w:t>субсчета</w:t>
      </w:r>
      <w:proofErr w:type="spellEnd"/>
      <w:r w:rsidRPr="009E39A4">
        <w:rPr>
          <w:rFonts w:ascii="Arial" w:hAnsi="Arial"/>
          <w:sz w:val="20"/>
        </w:rPr>
        <w:t xml:space="preserve"> депо </w:t>
      </w:r>
      <w:r w:rsidR="00727B19" w:rsidRPr="009E39A4">
        <w:rPr>
          <w:rFonts w:ascii="Arial" w:hAnsi="Arial"/>
          <w:sz w:val="20"/>
        </w:rPr>
        <w:t>с</w:t>
      </w:r>
      <w:r w:rsidRPr="009E39A4">
        <w:rPr>
          <w:rFonts w:ascii="Arial" w:hAnsi="Arial"/>
          <w:sz w:val="20"/>
        </w:rPr>
        <w:t xml:space="preserve"> другого раздела этого </w:t>
      </w:r>
      <w:proofErr w:type="spellStart"/>
      <w:r w:rsidRPr="009E39A4">
        <w:rPr>
          <w:rFonts w:ascii="Arial" w:hAnsi="Arial"/>
          <w:sz w:val="20"/>
        </w:rPr>
        <w:t>субсчета</w:t>
      </w:r>
      <w:proofErr w:type="spellEnd"/>
      <w:r w:rsidRPr="009E39A4">
        <w:rPr>
          <w:rFonts w:ascii="Arial" w:hAnsi="Arial"/>
          <w:sz w:val="20"/>
        </w:rPr>
        <w:t xml:space="preserve"> депо или любого другого </w:t>
      </w:r>
      <w:r w:rsidR="00727B19" w:rsidRPr="009E39A4">
        <w:rPr>
          <w:rFonts w:ascii="Arial" w:hAnsi="Arial"/>
          <w:sz w:val="20"/>
        </w:rPr>
        <w:t>сче</w:t>
      </w:r>
      <w:r w:rsidR="001B0A83" w:rsidRPr="009E39A4">
        <w:rPr>
          <w:rFonts w:ascii="Arial" w:hAnsi="Arial"/>
          <w:sz w:val="20"/>
        </w:rPr>
        <w:t>т</w:t>
      </w:r>
      <w:r w:rsidR="00727B19" w:rsidRPr="009E39A4">
        <w:rPr>
          <w:rFonts w:ascii="Arial" w:hAnsi="Arial"/>
          <w:sz w:val="20"/>
        </w:rPr>
        <w:t>а депо /</w:t>
      </w:r>
      <w:proofErr w:type="spellStart"/>
      <w:r w:rsidRPr="009E39A4">
        <w:rPr>
          <w:rFonts w:ascii="Arial" w:hAnsi="Arial"/>
          <w:sz w:val="20"/>
        </w:rPr>
        <w:t>субсчета</w:t>
      </w:r>
      <w:proofErr w:type="spellEnd"/>
      <w:r w:rsidRPr="009E39A4">
        <w:rPr>
          <w:rFonts w:ascii="Arial" w:hAnsi="Arial"/>
          <w:sz w:val="20"/>
        </w:rPr>
        <w:t xml:space="preserve"> депо или на счет депо, открытый в Депозитарии.</w:t>
      </w:r>
    </w:p>
    <w:p w:rsidR="004011B6" w:rsidRPr="009E39A4" w:rsidRDefault="004011B6" w:rsidP="00C87366">
      <w:pPr>
        <w:pStyle w:val="afc"/>
        <w:numPr>
          <w:ilvl w:val="2"/>
          <w:numId w:val="28"/>
        </w:numPr>
        <w:tabs>
          <w:tab w:val="left" w:pos="1134"/>
        </w:tabs>
        <w:ind w:left="0" w:firstLine="851"/>
        <w:rPr>
          <w:rFonts w:ascii="Arial" w:hAnsi="Arial"/>
          <w:sz w:val="20"/>
        </w:rPr>
      </w:pPr>
      <w:r w:rsidRPr="009E39A4">
        <w:rPr>
          <w:rFonts w:ascii="Arial" w:hAnsi="Arial"/>
          <w:sz w:val="20"/>
        </w:rPr>
        <w:t>Входящие документы:</w:t>
      </w:r>
    </w:p>
    <w:p w:rsidR="004011B6" w:rsidRPr="003F6663" w:rsidRDefault="004011B6" w:rsidP="001B0CC0">
      <w:pPr>
        <w:pStyle w:val="afc"/>
        <w:numPr>
          <w:ilvl w:val="0"/>
          <w:numId w:val="6"/>
        </w:numPr>
        <w:tabs>
          <w:tab w:val="left" w:pos="1276"/>
        </w:tabs>
        <w:spacing w:after="0"/>
        <w:ind w:left="0" w:firstLine="851"/>
        <w:rPr>
          <w:rFonts w:ascii="Arial" w:hAnsi="Arial"/>
          <w:sz w:val="20"/>
          <w:szCs w:val="20"/>
        </w:rPr>
      </w:pPr>
      <w:r w:rsidRPr="009E39A4">
        <w:rPr>
          <w:rFonts w:ascii="Arial" w:hAnsi="Arial"/>
          <w:sz w:val="20"/>
        </w:rPr>
        <w:t xml:space="preserve">Поручение Клиринговой организации на перевод  по форме </w:t>
      </w:r>
      <w:r w:rsidR="00727B19" w:rsidRPr="009E39A4">
        <w:rPr>
          <w:rFonts w:ascii="Arial" w:hAnsi="Arial"/>
          <w:sz w:val="20"/>
        </w:rPr>
        <w:t xml:space="preserve">Приложения № </w:t>
      </w:r>
      <w:r w:rsidR="00727B19" w:rsidRPr="003F6663">
        <w:rPr>
          <w:rFonts w:ascii="Arial" w:hAnsi="Arial"/>
          <w:sz w:val="20"/>
          <w:szCs w:val="20"/>
        </w:rPr>
        <w:t>43</w:t>
      </w:r>
      <w:r w:rsidR="003F6663" w:rsidRPr="003F6663">
        <w:rPr>
          <w:rFonts w:ascii="Arial" w:hAnsi="Arial"/>
          <w:sz w:val="20"/>
          <w:szCs w:val="20"/>
        </w:rPr>
        <w:t xml:space="preserve"> к настоящим Условиям</w:t>
      </w:r>
      <w:r w:rsidRPr="003F6663">
        <w:rPr>
          <w:rFonts w:ascii="Arial" w:hAnsi="Arial"/>
          <w:sz w:val="20"/>
          <w:szCs w:val="20"/>
        </w:rPr>
        <w:t>, или</w:t>
      </w:r>
    </w:p>
    <w:p w:rsidR="004011B6" w:rsidRPr="009E39A4" w:rsidRDefault="001B0CC0" w:rsidP="001B0CC0">
      <w:pPr>
        <w:pStyle w:val="afc"/>
        <w:numPr>
          <w:ilvl w:val="0"/>
          <w:numId w:val="6"/>
        </w:numPr>
        <w:tabs>
          <w:tab w:val="left" w:pos="1276"/>
        </w:tabs>
        <w:spacing w:after="0"/>
        <w:ind w:left="0" w:firstLine="851"/>
        <w:rPr>
          <w:rFonts w:ascii="Arial" w:hAnsi="Arial"/>
          <w:sz w:val="20"/>
        </w:rPr>
      </w:pPr>
      <w:r w:rsidRPr="003F6663">
        <w:rPr>
          <w:rFonts w:ascii="Arial" w:hAnsi="Arial"/>
          <w:sz w:val="20"/>
          <w:szCs w:val="20"/>
        </w:rPr>
        <w:t>С</w:t>
      </w:r>
      <w:r w:rsidR="004011B6" w:rsidRPr="003F6663">
        <w:rPr>
          <w:rFonts w:ascii="Arial" w:hAnsi="Arial"/>
          <w:sz w:val="20"/>
          <w:szCs w:val="20"/>
        </w:rPr>
        <w:t>лужебное поручение Депозитария на основании документов судебных приставов –</w:t>
      </w:r>
      <w:r w:rsidR="004011B6" w:rsidRPr="009E39A4">
        <w:rPr>
          <w:rFonts w:ascii="Arial" w:hAnsi="Arial"/>
          <w:sz w:val="20"/>
        </w:rPr>
        <w:t xml:space="preserve"> исполнителей или органов предварительного расследования</w:t>
      </w:r>
      <w:proofErr w:type="gramStart"/>
      <w:r w:rsidR="004011B6" w:rsidRPr="009E39A4">
        <w:rPr>
          <w:rFonts w:ascii="Arial" w:hAnsi="Arial"/>
          <w:sz w:val="20"/>
        </w:rPr>
        <w:t xml:space="preserve"> ,</w:t>
      </w:r>
      <w:proofErr w:type="gramEnd"/>
      <w:r w:rsidR="004011B6" w:rsidRPr="009E39A4">
        <w:rPr>
          <w:rFonts w:ascii="Arial" w:hAnsi="Arial"/>
          <w:sz w:val="20"/>
        </w:rPr>
        <w:t xml:space="preserve"> принимаемых в соответствии с действующим законодательством Российской Федерации в отношении ценных бумаг, учитываемых на </w:t>
      </w:r>
      <w:proofErr w:type="spellStart"/>
      <w:r w:rsidR="004011B6" w:rsidRPr="009E39A4">
        <w:rPr>
          <w:rFonts w:ascii="Arial" w:hAnsi="Arial"/>
          <w:sz w:val="20"/>
        </w:rPr>
        <w:t>субсчете</w:t>
      </w:r>
      <w:proofErr w:type="spellEnd"/>
      <w:r w:rsidR="004011B6" w:rsidRPr="009E39A4">
        <w:rPr>
          <w:rFonts w:ascii="Arial" w:hAnsi="Arial"/>
          <w:sz w:val="20"/>
        </w:rPr>
        <w:t xml:space="preserve"> депо, или- документ эмитента </w:t>
      </w:r>
      <w:r w:rsidR="00E1042C" w:rsidRPr="009E39A4">
        <w:rPr>
          <w:rFonts w:ascii="Arial" w:hAnsi="Arial"/>
          <w:sz w:val="20"/>
        </w:rPr>
        <w:t xml:space="preserve">(лица, обязанного по ценным бумагам) </w:t>
      </w:r>
      <w:r w:rsidR="004011B6" w:rsidRPr="009E39A4">
        <w:rPr>
          <w:rFonts w:ascii="Arial" w:hAnsi="Arial"/>
          <w:sz w:val="20"/>
        </w:rPr>
        <w:t xml:space="preserve">или </w:t>
      </w:r>
      <w:r w:rsidR="00E1042C" w:rsidRPr="009E39A4">
        <w:rPr>
          <w:rFonts w:ascii="Arial" w:hAnsi="Arial"/>
          <w:sz w:val="20"/>
        </w:rPr>
        <w:t>Р</w:t>
      </w:r>
      <w:r w:rsidR="004011B6" w:rsidRPr="009E39A4">
        <w:rPr>
          <w:rFonts w:ascii="Arial" w:hAnsi="Arial"/>
          <w:sz w:val="20"/>
        </w:rPr>
        <w:t xml:space="preserve">егистратора, или </w:t>
      </w:r>
      <w:r w:rsidR="00E1042C" w:rsidRPr="009E39A4">
        <w:rPr>
          <w:rFonts w:ascii="Arial" w:hAnsi="Arial"/>
          <w:sz w:val="20"/>
        </w:rPr>
        <w:t>Депозитария места хранения</w:t>
      </w:r>
      <w:r w:rsidR="004011B6" w:rsidRPr="009E39A4">
        <w:rPr>
          <w:rFonts w:ascii="Arial" w:hAnsi="Arial"/>
          <w:sz w:val="20"/>
        </w:rPr>
        <w:t>,</w:t>
      </w:r>
      <w:r w:rsidR="0096634D" w:rsidRPr="009E39A4">
        <w:rPr>
          <w:rFonts w:ascii="Arial" w:hAnsi="Arial"/>
          <w:sz w:val="20"/>
        </w:rPr>
        <w:t xml:space="preserve"> или</w:t>
      </w:r>
      <w:r w:rsidR="004011B6" w:rsidRPr="009E39A4">
        <w:rPr>
          <w:rFonts w:ascii="Arial" w:hAnsi="Arial"/>
          <w:sz w:val="20"/>
        </w:rPr>
        <w:t xml:space="preserve"> </w:t>
      </w:r>
      <w:r w:rsidR="0096634D" w:rsidRPr="009E39A4">
        <w:rPr>
          <w:rFonts w:ascii="Arial" w:hAnsi="Arial"/>
          <w:sz w:val="20"/>
        </w:rPr>
        <w:t xml:space="preserve">иностранной организации, осуществляющей учет и переход прав на ценные бумаги </w:t>
      </w:r>
      <w:r w:rsidR="007865FB" w:rsidRPr="009E39A4">
        <w:rPr>
          <w:rFonts w:ascii="Arial" w:hAnsi="Arial"/>
          <w:sz w:val="20"/>
        </w:rPr>
        <w:t xml:space="preserve">, </w:t>
      </w:r>
      <w:r w:rsidR="004011B6" w:rsidRPr="009E39A4">
        <w:rPr>
          <w:rFonts w:ascii="Arial" w:hAnsi="Arial"/>
          <w:sz w:val="20"/>
        </w:rPr>
        <w:t>требующего проведения глобальной операции</w:t>
      </w:r>
      <w:r w:rsidR="00EC1E91" w:rsidRPr="009E39A4">
        <w:rPr>
          <w:rFonts w:ascii="Arial" w:hAnsi="Arial"/>
          <w:sz w:val="20"/>
        </w:rPr>
        <w:t>, в случае, если иное не предусмотрено условиями Договора клирингового счета депо.</w:t>
      </w:r>
    </w:p>
    <w:p w:rsidR="004011B6" w:rsidRPr="009E39A4" w:rsidRDefault="003076CA" w:rsidP="00C87366">
      <w:pPr>
        <w:pStyle w:val="afc"/>
        <w:numPr>
          <w:ilvl w:val="2"/>
          <w:numId w:val="28"/>
        </w:numPr>
        <w:tabs>
          <w:tab w:val="left" w:pos="1134"/>
        </w:tabs>
        <w:ind w:left="0" w:firstLine="851"/>
        <w:rPr>
          <w:rFonts w:ascii="Arial" w:hAnsi="Arial"/>
          <w:sz w:val="20"/>
        </w:rPr>
      </w:pPr>
      <w:r w:rsidRPr="009E39A4">
        <w:rPr>
          <w:rFonts w:ascii="Arial" w:hAnsi="Arial"/>
          <w:sz w:val="20"/>
        </w:rPr>
        <w:t>Поручение Депонент</w:t>
      </w:r>
      <w:proofErr w:type="gramStart"/>
      <w:r w:rsidRPr="009E39A4">
        <w:rPr>
          <w:rFonts w:ascii="Arial" w:hAnsi="Arial"/>
          <w:sz w:val="20"/>
        </w:rPr>
        <w:t>а-</w:t>
      </w:r>
      <w:proofErr w:type="gramEnd"/>
      <w:r w:rsidRPr="009E39A4">
        <w:rPr>
          <w:rFonts w:ascii="Arial" w:hAnsi="Arial"/>
          <w:sz w:val="20"/>
        </w:rPr>
        <w:t xml:space="preserve"> Клиринговой организации на перевод исполняется Депозитарием только при наличии встречного поручения.</w:t>
      </w:r>
      <w:r w:rsidR="009210FC" w:rsidRPr="009E39A4">
        <w:rPr>
          <w:rFonts w:ascii="Arial" w:hAnsi="Arial"/>
          <w:sz w:val="20"/>
        </w:rPr>
        <w:t xml:space="preserve"> Оба поручения по </w:t>
      </w:r>
      <w:proofErr w:type="spellStart"/>
      <w:r w:rsidR="009210FC" w:rsidRPr="009E39A4">
        <w:rPr>
          <w:rFonts w:ascii="Arial" w:hAnsi="Arial"/>
          <w:sz w:val="20"/>
        </w:rPr>
        <w:t>субсчетам</w:t>
      </w:r>
      <w:proofErr w:type="spellEnd"/>
      <w:r w:rsidR="009210FC" w:rsidRPr="009E39A4">
        <w:rPr>
          <w:rFonts w:ascii="Arial" w:hAnsi="Arial"/>
          <w:sz w:val="20"/>
        </w:rPr>
        <w:t xml:space="preserve"> депо клирингового счета депо могут быть объединены в одно, в случае если инициатором операции в </w:t>
      </w:r>
      <w:r w:rsidR="00727B19" w:rsidRPr="009E39A4">
        <w:rPr>
          <w:rFonts w:ascii="Arial" w:hAnsi="Arial"/>
          <w:sz w:val="20"/>
        </w:rPr>
        <w:t xml:space="preserve">обоих </w:t>
      </w:r>
      <w:r w:rsidR="009210FC" w:rsidRPr="009E39A4">
        <w:rPr>
          <w:rFonts w:ascii="Arial" w:hAnsi="Arial"/>
          <w:sz w:val="20"/>
        </w:rPr>
        <w:t>поручениях является Клиринговая организация.</w:t>
      </w:r>
    </w:p>
    <w:p w:rsidR="003076CA" w:rsidRPr="009E39A4" w:rsidRDefault="00E03B1D" w:rsidP="00C87366">
      <w:pPr>
        <w:pStyle w:val="afc"/>
        <w:numPr>
          <w:ilvl w:val="2"/>
          <w:numId w:val="28"/>
        </w:numPr>
        <w:tabs>
          <w:tab w:val="left" w:pos="1134"/>
        </w:tabs>
        <w:ind w:left="0" w:firstLine="851"/>
        <w:rPr>
          <w:rFonts w:ascii="Arial" w:hAnsi="Arial"/>
          <w:sz w:val="20"/>
        </w:rPr>
      </w:pPr>
      <w:r w:rsidRPr="009E39A4">
        <w:rPr>
          <w:rFonts w:ascii="Arial" w:hAnsi="Arial"/>
          <w:sz w:val="20"/>
        </w:rPr>
        <w:t xml:space="preserve">Исходящие </w:t>
      </w:r>
      <w:r w:rsidR="003076CA" w:rsidRPr="009E39A4">
        <w:rPr>
          <w:rFonts w:ascii="Arial" w:hAnsi="Arial"/>
          <w:sz w:val="20"/>
        </w:rPr>
        <w:t>документ</w:t>
      </w:r>
      <w:r w:rsidRPr="009E39A4">
        <w:rPr>
          <w:rFonts w:ascii="Arial" w:hAnsi="Arial"/>
          <w:sz w:val="20"/>
        </w:rPr>
        <w:t>ы</w:t>
      </w:r>
      <w:r w:rsidR="003076CA" w:rsidRPr="009E39A4">
        <w:rPr>
          <w:rFonts w:ascii="Arial" w:hAnsi="Arial"/>
          <w:sz w:val="20"/>
        </w:rPr>
        <w:t>:</w:t>
      </w:r>
    </w:p>
    <w:p w:rsidR="00C928F0"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1B0CC0" w:rsidRPr="009E39A4">
        <w:rPr>
          <w:rFonts w:ascii="Arial" w:hAnsi="Arial"/>
          <w:sz w:val="20"/>
        </w:rPr>
        <w:t xml:space="preserve">по </w:t>
      </w:r>
      <w:r w:rsidRPr="009E39A4">
        <w:rPr>
          <w:rFonts w:ascii="Arial" w:hAnsi="Arial"/>
          <w:sz w:val="20"/>
        </w:rPr>
        <w:t xml:space="preserve"> </w:t>
      </w:r>
      <w:proofErr w:type="spellStart"/>
      <w:r w:rsidRPr="009E39A4">
        <w:rPr>
          <w:rFonts w:ascii="Arial" w:hAnsi="Arial"/>
          <w:sz w:val="20"/>
        </w:rPr>
        <w:t>субсчет</w:t>
      </w:r>
      <w:r w:rsidR="001B0CC0" w:rsidRPr="009E39A4">
        <w:rPr>
          <w:rFonts w:ascii="Arial" w:hAnsi="Arial"/>
          <w:sz w:val="20"/>
        </w:rPr>
        <w:t>у</w:t>
      </w:r>
      <w:proofErr w:type="spellEnd"/>
      <w:r w:rsidRPr="009E39A4">
        <w:rPr>
          <w:rFonts w:ascii="Arial" w:hAnsi="Arial"/>
          <w:sz w:val="20"/>
        </w:rPr>
        <w:t xml:space="preserve"> депо </w:t>
      </w:r>
    </w:p>
    <w:p w:rsidR="003076CA" w:rsidRPr="009E39A4" w:rsidRDefault="001B0CC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Выписка об операциях</w:t>
      </w:r>
      <w:r w:rsidR="00304D9C" w:rsidRPr="009E39A4">
        <w:rPr>
          <w:rFonts w:ascii="Arial" w:hAnsi="Arial"/>
          <w:sz w:val="20"/>
        </w:rPr>
        <w:t xml:space="preserve"> по счету</w:t>
      </w:r>
      <w:r w:rsidR="003076CA" w:rsidRPr="009E39A4">
        <w:rPr>
          <w:rFonts w:ascii="Arial" w:hAnsi="Arial"/>
          <w:sz w:val="20"/>
        </w:rPr>
        <w:t>, предоставляем</w:t>
      </w:r>
      <w:r w:rsidRPr="009E39A4">
        <w:rPr>
          <w:rFonts w:ascii="Arial" w:hAnsi="Arial"/>
          <w:sz w:val="20"/>
        </w:rPr>
        <w:t>ая</w:t>
      </w:r>
      <w:r w:rsidR="003076CA" w:rsidRPr="009E39A4">
        <w:rPr>
          <w:rFonts w:ascii="Arial" w:hAnsi="Arial"/>
          <w:sz w:val="20"/>
        </w:rPr>
        <w:t xml:space="preserve"> Инициатору операции, по форме, указанной в Приложении № 21 к настоящим Условиям</w:t>
      </w:r>
      <w:r w:rsidR="00EC1E91"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EC1E91" w:rsidRPr="009E39A4">
        <w:rPr>
          <w:rFonts w:ascii="Arial" w:hAnsi="Arial"/>
          <w:sz w:val="20"/>
        </w:rPr>
        <w:t>настоящим Условиям</w:t>
      </w:r>
      <w:r w:rsidR="00BD39D7" w:rsidRPr="009E39A4">
        <w:rPr>
          <w:rFonts w:ascii="Arial" w:hAnsi="Arial"/>
          <w:sz w:val="20"/>
        </w:rPr>
        <w:t>.</w:t>
      </w:r>
    </w:p>
    <w:p w:rsidR="009D35B1" w:rsidRPr="009E39A4" w:rsidRDefault="009D35B1" w:rsidP="00730F68">
      <w:pPr>
        <w:pStyle w:val="afc"/>
        <w:tabs>
          <w:tab w:val="left" w:pos="1276"/>
        </w:tabs>
        <w:spacing w:after="0"/>
        <w:ind w:left="1134"/>
        <w:rPr>
          <w:rFonts w:ascii="Arial" w:hAnsi="Arial"/>
          <w:sz w:val="20"/>
        </w:rPr>
      </w:pPr>
    </w:p>
    <w:p w:rsidR="00954458" w:rsidRPr="009E39A4" w:rsidRDefault="00F5773A" w:rsidP="00C87366">
      <w:pPr>
        <w:pStyle w:val="3"/>
        <w:numPr>
          <w:ilvl w:val="0"/>
          <w:numId w:val="28"/>
        </w:numPr>
        <w:tabs>
          <w:tab w:val="left" w:pos="1134"/>
          <w:tab w:val="left" w:pos="10065"/>
        </w:tabs>
        <w:ind w:left="0" w:firstLine="0"/>
        <w:jc w:val="left"/>
        <w:rPr>
          <w:rFonts w:ascii="Arial" w:hAnsi="Arial"/>
          <w:b/>
          <w:sz w:val="20"/>
          <w:lang w:val="en-US"/>
        </w:rPr>
      </w:pPr>
      <w:bookmarkStart w:id="75" w:name="_Toc99366985"/>
      <w:r w:rsidRPr="009E39A4">
        <w:rPr>
          <w:rFonts w:ascii="Arial" w:hAnsi="Arial"/>
          <w:b/>
          <w:sz w:val="20"/>
        </w:rPr>
        <w:t>Перемещение ценных бумаг</w:t>
      </w:r>
      <w:bookmarkEnd w:id="75"/>
    </w:p>
    <w:p w:rsidR="00FC6540" w:rsidRPr="009E39A4" w:rsidRDefault="00FC6540" w:rsidP="00FC6540"/>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по перемещению ценных бумаг представляет собой действие Депозитария по изменению места хранения ценных бумаг.</w:t>
      </w:r>
    </w:p>
    <w:p w:rsidR="00064076"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 xml:space="preserve">При перемещении ценных бумаг количество </w:t>
      </w:r>
      <w:proofErr w:type="gramStart"/>
      <w:r w:rsidRPr="009E39A4">
        <w:rPr>
          <w:rFonts w:ascii="Arial" w:hAnsi="Arial"/>
          <w:sz w:val="20"/>
        </w:rPr>
        <w:t>ценных бумаг, учитываемых на Счете депо Депонента</w:t>
      </w:r>
      <w:r w:rsidR="004011B6" w:rsidRPr="009E39A4">
        <w:rPr>
          <w:rFonts w:ascii="Arial" w:hAnsi="Arial" w:cs="Arial"/>
          <w:sz w:val="20"/>
          <w:szCs w:val="20"/>
        </w:rPr>
        <w:t>/</w:t>
      </w:r>
      <w:proofErr w:type="spellStart"/>
      <w:r w:rsidR="004011B6" w:rsidRPr="009E39A4">
        <w:rPr>
          <w:rFonts w:ascii="Arial" w:hAnsi="Arial" w:cs="Arial"/>
          <w:sz w:val="20"/>
          <w:szCs w:val="20"/>
        </w:rPr>
        <w:t>Субсчете</w:t>
      </w:r>
      <w:proofErr w:type="spellEnd"/>
      <w:r w:rsidR="004011B6" w:rsidRPr="009E39A4">
        <w:rPr>
          <w:rFonts w:ascii="Arial" w:hAnsi="Arial" w:cs="Arial"/>
          <w:sz w:val="20"/>
          <w:szCs w:val="20"/>
        </w:rPr>
        <w:t xml:space="preserve"> депо</w:t>
      </w:r>
      <w:r w:rsidR="00954458" w:rsidRPr="009E39A4">
        <w:rPr>
          <w:rFonts w:ascii="Arial" w:hAnsi="Arial" w:cs="Arial"/>
          <w:sz w:val="20"/>
          <w:szCs w:val="20"/>
        </w:rPr>
        <w:t xml:space="preserve"> </w:t>
      </w:r>
      <w:r w:rsidRPr="009E39A4">
        <w:rPr>
          <w:rFonts w:ascii="Arial" w:hAnsi="Arial"/>
          <w:sz w:val="20"/>
        </w:rPr>
        <w:t>не изменяется</w:t>
      </w:r>
      <w:proofErr w:type="gramEnd"/>
      <w:r w:rsidRPr="009E39A4">
        <w:rPr>
          <w:rFonts w:ascii="Arial" w:hAnsi="Arial"/>
          <w:sz w:val="20"/>
        </w:rPr>
        <w:t xml:space="preserve">. </w:t>
      </w:r>
      <w:proofErr w:type="gramStart"/>
      <w:r w:rsidRPr="009E39A4">
        <w:rPr>
          <w:rFonts w:ascii="Arial" w:hAnsi="Arial"/>
          <w:sz w:val="20"/>
        </w:rPr>
        <w:t xml:space="preserve">Производится операция списания перемещаемых ценных бумаг с одного Счета депо </w:t>
      </w:r>
      <w:r w:rsidR="004011B6" w:rsidRPr="009E39A4">
        <w:rPr>
          <w:rFonts w:ascii="Arial" w:hAnsi="Arial" w:cs="Arial"/>
          <w:sz w:val="20"/>
          <w:szCs w:val="20"/>
        </w:rPr>
        <w:t>(</w:t>
      </w:r>
      <w:proofErr w:type="spellStart"/>
      <w:r w:rsidR="004011B6" w:rsidRPr="009E39A4">
        <w:rPr>
          <w:rFonts w:ascii="Arial" w:hAnsi="Arial" w:cs="Arial"/>
          <w:sz w:val="20"/>
          <w:szCs w:val="20"/>
        </w:rPr>
        <w:t>субсчета</w:t>
      </w:r>
      <w:proofErr w:type="spellEnd"/>
      <w:r w:rsidR="004011B6" w:rsidRPr="009E39A4">
        <w:rPr>
          <w:rFonts w:ascii="Arial" w:hAnsi="Arial" w:cs="Arial"/>
          <w:sz w:val="20"/>
          <w:szCs w:val="20"/>
        </w:rPr>
        <w:t xml:space="preserve"> депо)</w:t>
      </w:r>
      <w:r w:rsidR="00064076" w:rsidRPr="009E39A4">
        <w:rPr>
          <w:rFonts w:ascii="Arial" w:hAnsi="Arial" w:cs="Arial"/>
          <w:sz w:val="20"/>
          <w:szCs w:val="20"/>
        </w:rPr>
        <w:t xml:space="preserve"> </w:t>
      </w:r>
      <w:r w:rsidRPr="009E39A4">
        <w:rPr>
          <w:rFonts w:ascii="Arial" w:hAnsi="Arial"/>
          <w:sz w:val="20"/>
        </w:rPr>
        <w:t>места хранения и операция зачисления на другой Счет депо</w:t>
      </w:r>
      <w:r w:rsidR="00064076" w:rsidRPr="009E39A4">
        <w:rPr>
          <w:rFonts w:ascii="Arial" w:hAnsi="Arial" w:cs="Arial"/>
          <w:sz w:val="20"/>
          <w:szCs w:val="20"/>
        </w:rPr>
        <w:t xml:space="preserve"> </w:t>
      </w:r>
      <w:r w:rsidR="004011B6" w:rsidRPr="009E39A4">
        <w:rPr>
          <w:rFonts w:ascii="Arial" w:hAnsi="Arial" w:cs="Arial"/>
          <w:sz w:val="20"/>
          <w:szCs w:val="20"/>
        </w:rPr>
        <w:t>(</w:t>
      </w:r>
      <w:proofErr w:type="spellStart"/>
      <w:r w:rsidR="004011B6" w:rsidRPr="009E39A4">
        <w:rPr>
          <w:rFonts w:ascii="Arial" w:hAnsi="Arial" w:cs="Arial"/>
          <w:sz w:val="20"/>
          <w:szCs w:val="20"/>
        </w:rPr>
        <w:t>субсчет</w:t>
      </w:r>
      <w:proofErr w:type="spellEnd"/>
      <w:r w:rsidR="004011B6" w:rsidRPr="009E39A4">
        <w:rPr>
          <w:rFonts w:ascii="Arial" w:hAnsi="Arial" w:cs="Arial"/>
          <w:sz w:val="20"/>
          <w:szCs w:val="20"/>
        </w:rPr>
        <w:t xml:space="preserve"> депо)</w:t>
      </w:r>
      <w:r w:rsidRPr="009E39A4">
        <w:rPr>
          <w:rFonts w:ascii="Arial" w:hAnsi="Arial"/>
          <w:sz w:val="20"/>
        </w:rPr>
        <w:t xml:space="preserve"> места хранения в рамках одного или нескольких мест хранения, либо списания перемещаемых ценных бумаг с одного Раздела счета депо </w:t>
      </w:r>
      <w:r w:rsidR="004011B6" w:rsidRPr="009E39A4">
        <w:rPr>
          <w:rFonts w:ascii="Arial" w:hAnsi="Arial" w:cs="Arial"/>
          <w:sz w:val="20"/>
          <w:szCs w:val="20"/>
        </w:rPr>
        <w:t>(</w:t>
      </w:r>
      <w:proofErr w:type="spellStart"/>
      <w:r w:rsidR="004011B6" w:rsidRPr="009E39A4">
        <w:rPr>
          <w:rFonts w:ascii="Arial" w:hAnsi="Arial" w:cs="Arial"/>
          <w:sz w:val="20"/>
          <w:szCs w:val="20"/>
        </w:rPr>
        <w:t>субсчета</w:t>
      </w:r>
      <w:proofErr w:type="spellEnd"/>
      <w:r w:rsidR="004011B6" w:rsidRPr="009E39A4">
        <w:rPr>
          <w:rFonts w:ascii="Arial" w:hAnsi="Arial" w:cs="Arial"/>
          <w:sz w:val="20"/>
          <w:szCs w:val="20"/>
        </w:rPr>
        <w:t xml:space="preserve"> депо)</w:t>
      </w:r>
      <w:r w:rsidR="00064076" w:rsidRPr="009E39A4">
        <w:rPr>
          <w:rFonts w:ascii="Arial" w:hAnsi="Arial" w:cs="Arial"/>
          <w:sz w:val="20"/>
          <w:szCs w:val="20"/>
        </w:rPr>
        <w:t xml:space="preserve"> </w:t>
      </w:r>
      <w:r w:rsidRPr="009E39A4">
        <w:rPr>
          <w:rFonts w:ascii="Arial" w:hAnsi="Arial"/>
          <w:sz w:val="20"/>
        </w:rPr>
        <w:t>места хранения на другой Раздел этого же Счета депо</w:t>
      </w:r>
      <w:r w:rsidR="004011B6" w:rsidRPr="009E39A4">
        <w:rPr>
          <w:rFonts w:ascii="Arial" w:hAnsi="Arial" w:cs="Arial"/>
          <w:sz w:val="20"/>
          <w:szCs w:val="20"/>
        </w:rPr>
        <w:t xml:space="preserve"> (</w:t>
      </w:r>
      <w:proofErr w:type="spellStart"/>
      <w:r w:rsidR="004011B6" w:rsidRPr="009E39A4">
        <w:rPr>
          <w:rFonts w:ascii="Arial" w:hAnsi="Arial" w:cs="Arial"/>
          <w:sz w:val="20"/>
          <w:szCs w:val="20"/>
        </w:rPr>
        <w:t>субсчета</w:t>
      </w:r>
      <w:proofErr w:type="spellEnd"/>
      <w:r w:rsidR="004011B6" w:rsidRPr="009E39A4">
        <w:rPr>
          <w:rFonts w:ascii="Arial" w:hAnsi="Arial" w:cs="Arial"/>
          <w:sz w:val="20"/>
          <w:szCs w:val="20"/>
        </w:rPr>
        <w:t xml:space="preserve"> депо)</w:t>
      </w:r>
      <w:r w:rsidRPr="009E39A4">
        <w:rPr>
          <w:rFonts w:ascii="Arial" w:hAnsi="Arial"/>
          <w:sz w:val="20"/>
        </w:rPr>
        <w:t xml:space="preserve"> места хранения (изменение раздела места</w:t>
      </w:r>
      <w:proofErr w:type="gramEnd"/>
      <w:r w:rsidRPr="009E39A4">
        <w:rPr>
          <w:rFonts w:ascii="Arial" w:hAnsi="Arial"/>
          <w:sz w:val="20"/>
        </w:rPr>
        <w:t xml:space="preserve"> хранения).</w:t>
      </w:r>
    </w:p>
    <w:p w:rsidR="00954458"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Операция перемещения осуществляется на основании: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Поручения Инициатора операции</w:t>
      </w:r>
      <w:r w:rsidR="00727B19" w:rsidRPr="009E39A4">
        <w:rPr>
          <w:rFonts w:ascii="Arial" w:hAnsi="Arial"/>
          <w:sz w:val="20"/>
        </w:rPr>
        <w:t xml:space="preserve"> по форме Приложения № 14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 xml:space="preserve">(по счетам депо) или Приложения № 41 </w:t>
      </w:r>
      <w:r w:rsidR="003F6663" w:rsidRPr="003F6663">
        <w:rPr>
          <w:rFonts w:ascii="Arial" w:hAnsi="Arial"/>
          <w:sz w:val="20"/>
          <w:szCs w:val="20"/>
        </w:rPr>
        <w:t>к настоящим Условиям</w:t>
      </w:r>
      <w:r w:rsidR="003F6663" w:rsidRPr="009E39A4">
        <w:rPr>
          <w:rFonts w:ascii="Arial" w:hAnsi="Arial"/>
          <w:sz w:val="20"/>
        </w:rPr>
        <w:t xml:space="preserve"> </w:t>
      </w:r>
      <w:r w:rsidR="00727B19" w:rsidRPr="009E39A4">
        <w:rPr>
          <w:rFonts w:ascii="Arial" w:hAnsi="Arial"/>
          <w:sz w:val="20"/>
        </w:rPr>
        <w:t xml:space="preserve">(по </w:t>
      </w:r>
      <w:proofErr w:type="spellStart"/>
      <w:r w:rsidR="00727B19" w:rsidRPr="009E39A4">
        <w:rPr>
          <w:rFonts w:ascii="Arial" w:hAnsi="Arial"/>
          <w:sz w:val="20"/>
        </w:rPr>
        <w:t>субсчетам</w:t>
      </w:r>
      <w:proofErr w:type="spellEnd"/>
      <w:r w:rsidR="00727B19" w:rsidRPr="009E39A4">
        <w:rPr>
          <w:rFonts w:ascii="Arial" w:hAnsi="Arial"/>
          <w:sz w:val="20"/>
        </w:rPr>
        <w:t xml:space="preserve"> депо</w:t>
      </w:r>
      <w:r w:rsidR="0062447F" w:rsidRPr="009E39A4">
        <w:rPr>
          <w:rFonts w:ascii="Arial" w:hAnsi="Arial" w:cs="Arial"/>
          <w:sz w:val="20"/>
          <w:szCs w:val="20"/>
        </w:rPr>
        <w:t xml:space="preserve"> при налич</w:t>
      </w:r>
      <w:proofErr w:type="gramStart"/>
      <w:r w:rsidR="0062447F" w:rsidRPr="009E39A4">
        <w:rPr>
          <w:rFonts w:ascii="Arial" w:hAnsi="Arial" w:cs="Arial"/>
          <w:sz w:val="20"/>
          <w:szCs w:val="20"/>
        </w:rPr>
        <w:t>ии у И</w:t>
      </w:r>
      <w:proofErr w:type="gramEnd"/>
      <w:r w:rsidR="0062447F" w:rsidRPr="009E39A4">
        <w:rPr>
          <w:rFonts w:ascii="Arial" w:hAnsi="Arial" w:cs="Arial"/>
          <w:sz w:val="20"/>
          <w:szCs w:val="20"/>
        </w:rPr>
        <w:t>нициатора полномочий, в случае, если иное не предусмотрено условиями Договора клирингового счета депо</w:t>
      </w:r>
      <w:r w:rsidR="00727B19" w:rsidRPr="009E39A4">
        <w:rPr>
          <w:rFonts w:ascii="Arial" w:hAnsi="Arial"/>
          <w:sz w:val="20"/>
        </w:rPr>
        <w:t>)</w:t>
      </w:r>
      <w:r w:rsidR="00954458" w:rsidRPr="009E39A4">
        <w:rPr>
          <w:rFonts w:ascii="Arial" w:hAnsi="Arial" w:cs="Arial"/>
          <w:sz w:val="20"/>
          <w:szCs w:val="20"/>
        </w:rPr>
        <w:t>;</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уведомления регистратора о проведенной операции по лицевому счету номинального держателя Депозитария либо отчета о совершенной операции по счету депо номинального держателя Депозитария в другом депозитарии.</w:t>
      </w:r>
    </w:p>
    <w:p w:rsidR="009D35B1" w:rsidRPr="009E39A4" w:rsidRDefault="00CB1909" w:rsidP="00CB1909">
      <w:pPr>
        <w:pStyle w:val="afc"/>
        <w:tabs>
          <w:tab w:val="left" w:pos="1276"/>
        </w:tabs>
        <w:spacing w:after="0"/>
        <w:ind w:left="435"/>
        <w:rPr>
          <w:rFonts w:ascii="Arial" w:hAnsi="Arial"/>
          <w:sz w:val="20"/>
        </w:rPr>
      </w:pPr>
      <w:r w:rsidRPr="009E39A4">
        <w:rPr>
          <w:rFonts w:ascii="Arial" w:hAnsi="Arial"/>
          <w:sz w:val="20"/>
        </w:rPr>
        <w:t>-</w:t>
      </w:r>
      <w:r w:rsidR="00F5773A" w:rsidRPr="009E39A4">
        <w:rPr>
          <w:rFonts w:ascii="Arial" w:hAnsi="Arial"/>
          <w:sz w:val="20"/>
        </w:rPr>
        <w:t>документов, подтверждающих зачисление либо списание ценных бумаг на счет (со счета) Депозитария</w:t>
      </w:r>
    </w:p>
    <w:p w:rsidR="0062082F" w:rsidRPr="009E39A4" w:rsidRDefault="00F5773A" w:rsidP="00C87366">
      <w:pPr>
        <w:pStyle w:val="afc"/>
        <w:numPr>
          <w:ilvl w:val="1"/>
          <w:numId w:val="28"/>
        </w:numPr>
        <w:tabs>
          <w:tab w:val="left" w:pos="1134"/>
        </w:tabs>
        <w:ind w:left="0" w:firstLine="567"/>
        <w:rPr>
          <w:rFonts w:ascii="Arial" w:hAnsi="Arial"/>
          <w:sz w:val="20"/>
        </w:rPr>
      </w:pPr>
      <w:r w:rsidRPr="009E39A4">
        <w:rPr>
          <w:rFonts w:ascii="Arial" w:hAnsi="Arial"/>
          <w:sz w:val="20"/>
        </w:rPr>
        <w:t>Исходящие документы:</w:t>
      </w:r>
    </w:p>
    <w:p w:rsidR="00E03B1D" w:rsidRPr="009E39A4" w:rsidRDefault="00C928F0"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E03B1D" w:rsidRPr="009E39A4">
        <w:rPr>
          <w:rFonts w:ascii="Arial" w:hAnsi="Arial"/>
          <w:sz w:val="20"/>
        </w:rPr>
        <w:t xml:space="preserve">по </w:t>
      </w:r>
      <w:proofErr w:type="spellStart"/>
      <w:r w:rsidRPr="009E39A4">
        <w:rPr>
          <w:rFonts w:ascii="Arial" w:hAnsi="Arial"/>
          <w:sz w:val="20"/>
        </w:rPr>
        <w:t>субсчет</w:t>
      </w:r>
      <w:r w:rsidR="00E03B1D" w:rsidRPr="009E39A4">
        <w:rPr>
          <w:rFonts w:ascii="Arial" w:hAnsi="Arial"/>
          <w:sz w:val="20"/>
        </w:rPr>
        <w:t>у</w:t>
      </w:r>
      <w:proofErr w:type="spellEnd"/>
      <w:r w:rsidRPr="009E39A4">
        <w:rPr>
          <w:rFonts w:ascii="Arial" w:hAnsi="Arial"/>
          <w:sz w:val="20"/>
        </w:rPr>
        <w:t xml:space="preserve"> депо, </w:t>
      </w:r>
    </w:p>
    <w:p w:rsidR="00DF056E" w:rsidRPr="009E39A4" w:rsidRDefault="00E03B1D" w:rsidP="00E03B1D">
      <w:pPr>
        <w:pStyle w:val="afc"/>
        <w:numPr>
          <w:ilvl w:val="0"/>
          <w:numId w:val="6"/>
        </w:numPr>
        <w:tabs>
          <w:tab w:val="left" w:pos="1276"/>
        </w:tabs>
        <w:spacing w:after="0"/>
        <w:ind w:left="0" w:firstLine="851"/>
        <w:rPr>
          <w:rFonts w:ascii="Arial" w:hAnsi="Arial"/>
          <w:sz w:val="20"/>
        </w:rPr>
      </w:pPr>
      <w:r w:rsidRPr="009E39A4">
        <w:rPr>
          <w:rFonts w:ascii="Arial" w:hAnsi="Arial"/>
          <w:sz w:val="20"/>
        </w:rPr>
        <w:t xml:space="preserve">Выписка </w:t>
      </w:r>
      <w:r w:rsidR="00C928F0" w:rsidRPr="009E39A4">
        <w:rPr>
          <w:rFonts w:ascii="Arial" w:hAnsi="Arial"/>
          <w:sz w:val="20"/>
        </w:rPr>
        <w:t>о</w:t>
      </w:r>
      <w:r w:rsidRPr="009E39A4">
        <w:rPr>
          <w:rFonts w:ascii="Arial" w:hAnsi="Arial"/>
          <w:sz w:val="20"/>
        </w:rPr>
        <w:t>б</w:t>
      </w:r>
      <w:r w:rsidR="00C928F0" w:rsidRPr="009E39A4">
        <w:rPr>
          <w:rFonts w:ascii="Arial" w:hAnsi="Arial"/>
          <w:sz w:val="20"/>
        </w:rPr>
        <w:t xml:space="preserve"> операци</w:t>
      </w:r>
      <w:r w:rsidRPr="009E39A4">
        <w:rPr>
          <w:rFonts w:ascii="Arial" w:hAnsi="Arial"/>
          <w:sz w:val="20"/>
        </w:rPr>
        <w:t>ях</w:t>
      </w:r>
      <w:r w:rsidR="00304D9C" w:rsidRPr="009E39A4">
        <w:rPr>
          <w:rFonts w:ascii="Arial" w:hAnsi="Arial"/>
          <w:sz w:val="20"/>
        </w:rPr>
        <w:t xml:space="preserve"> по счету</w:t>
      </w:r>
      <w:r w:rsidR="00C928F0" w:rsidRPr="009E39A4">
        <w:rPr>
          <w:rFonts w:ascii="Arial" w:hAnsi="Arial"/>
          <w:sz w:val="20"/>
        </w:rPr>
        <w:t>, предоставляем</w:t>
      </w:r>
      <w:r w:rsidRPr="009E39A4">
        <w:rPr>
          <w:rFonts w:ascii="Arial" w:hAnsi="Arial"/>
          <w:sz w:val="20"/>
        </w:rPr>
        <w:t>ая</w:t>
      </w:r>
      <w:r w:rsidR="00C928F0" w:rsidRPr="009E39A4">
        <w:rPr>
          <w:rFonts w:ascii="Arial" w:hAnsi="Arial"/>
          <w:sz w:val="20"/>
        </w:rPr>
        <w:t xml:space="preserve"> Инициатору операции, Клиенту Депозитария, по форме, указанной в Приложении № 21 к настоящим Условиям</w:t>
      </w:r>
      <w:r w:rsidR="0062447F" w:rsidRPr="009E39A4">
        <w:rPr>
          <w:rFonts w:ascii="Arial" w:hAnsi="Arial"/>
          <w:sz w:val="20"/>
        </w:rPr>
        <w:t xml:space="preserve">, либо по форме электронного документа в формате XML указанной в Приложении № 39 </w:t>
      </w:r>
      <w:r w:rsidR="003F6663">
        <w:rPr>
          <w:rFonts w:ascii="Arial" w:hAnsi="Arial"/>
          <w:sz w:val="20"/>
        </w:rPr>
        <w:t xml:space="preserve">к </w:t>
      </w:r>
      <w:r w:rsidR="0062447F" w:rsidRPr="009E39A4">
        <w:rPr>
          <w:rFonts w:ascii="Arial" w:hAnsi="Arial"/>
          <w:sz w:val="20"/>
        </w:rPr>
        <w:t>настоящим Условиям</w:t>
      </w:r>
      <w:r w:rsidR="00DF056E" w:rsidRPr="009E39A4">
        <w:rPr>
          <w:rFonts w:ascii="Arial" w:hAnsi="Arial"/>
          <w:sz w:val="20"/>
        </w:rPr>
        <w:t>.</w:t>
      </w:r>
    </w:p>
    <w:p w:rsidR="00DF056E" w:rsidRPr="009E39A4" w:rsidRDefault="00C928F0" w:rsidP="00C87366">
      <w:pPr>
        <w:pStyle w:val="afc"/>
        <w:numPr>
          <w:ilvl w:val="1"/>
          <w:numId w:val="28"/>
        </w:numPr>
        <w:tabs>
          <w:tab w:val="left" w:pos="0"/>
          <w:tab w:val="left" w:pos="1276"/>
          <w:tab w:val="left" w:pos="10065"/>
        </w:tabs>
        <w:spacing w:after="0"/>
        <w:ind w:left="0" w:firstLine="567"/>
        <w:jc w:val="left"/>
        <w:rPr>
          <w:rFonts w:ascii="Arial" w:hAnsi="Arial" w:cs="Arial"/>
          <w:sz w:val="20"/>
          <w:szCs w:val="20"/>
        </w:rPr>
      </w:pPr>
      <w:r w:rsidRPr="009E39A4" w:rsidDel="00C928F0">
        <w:rPr>
          <w:rFonts w:ascii="Arial" w:hAnsi="Arial" w:cs="Arial"/>
          <w:sz w:val="20"/>
          <w:szCs w:val="20"/>
        </w:rPr>
        <w:t xml:space="preserve"> </w:t>
      </w:r>
      <w:r w:rsidR="00DF056E" w:rsidRPr="009E39A4">
        <w:rPr>
          <w:rFonts w:ascii="Arial" w:hAnsi="Arial" w:cs="Arial"/>
          <w:sz w:val="20"/>
          <w:szCs w:val="20"/>
        </w:rPr>
        <w:t xml:space="preserve"> </w:t>
      </w:r>
      <w:r w:rsidR="00F5773A" w:rsidRPr="009E39A4">
        <w:rPr>
          <w:rFonts w:ascii="Arial" w:hAnsi="Arial" w:cs="Arial"/>
          <w:sz w:val="20"/>
          <w:szCs w:val="20"/>
        </w:rPr>
        <w:t>Перемещение ценных бумаг осуществляется не позднее рабочего дня, следующего за днем получения Депозитарием последнего из двух документов, подтверждающих зачисление либо списание ценных бумаг на счет (со счета) Депозитария.</w:t>
      </w:r>
    </w:p>
    <w:p w:rsidR="001B0A83" w:rsidRPr="009E39A4" w:rsidRDefault="00DF056E" w:rsidP="00C87366">
      <w:pPr>
        <w:pStyle w:val="afc"/>
        <w:numPr>
          <w:ilvl w:val="1"/>
          <w:numId w:val="28"/>
        </w:numPr>
        <w:tabs>
          <w:tab w:val="left" w:pos="0"/>
          <w:tab w:val="left" w:pos="1276"/>
          <w:tab w:val="left" w:pos="10065"/>
        </w:tabs>
        <w:spacing w:after="0"/>
        <w:ind w:left="0" w:firstLine="567"/>
        <w:jc w:val="left"/>
        <w:rPr>
          <w:rFonts w:ascii="Arial" w:hAnsi="Arial"/>
          <w:sz w:val="20"/>
        </w:rPr>
      </w:pPr>
      <w:r w:rsidRPr="009E39A4">
        <w:rPr>
          <w:rFonts w:ascii="Arial" w:hAnsi="Arial" w:cs="Arial"/>
          <w:sz w:val="20"/>
          <w:szCs w:val="20"/>
        </w:rPr>
        <w:t xml:space="preserve"> </w:t>
      </w:r>
      <w:r w:rsidR="001B0A83" w:rsidRPr="009E39A4">
        <w:rPr>
          <w:rFonts w:ascii="Arial" w:hAnsi="Arial"/>
          <w:sz w:val="20"/>
        </w:rPr>
        <w:t xml:space="preserve">Поручение на перемещение ценных бумаг, права на которые учитываются на </w:t>
      </w:r>
      <w:proofErr w:type="spellStart"/>
      <w:r w:rsidR="001B0A83" w:rsidRPr="009E39A4">
        <w:rPr>
          <w:rFonts w:ascii="Arial" w:hAnsi="Arial"/>
          <w:sz w:val="20"/>
        </w:rPr>
        <w:t>субсчетах</w:t>
      </w:r>
      <w:proofErr w:type="spellEnd"/>
      <w:r w:rsidR="001B0A83" w:rsidRPr="009E39A4">
        <w:rPr>
          <w:rFonts w:ascii="Arial" w:hAnsi="Arial"/>
          <w:sz w:val="20"/>
        </w:rPr>
        <w:t xml:space="preserve"> депо, имеет право подать исключительно Клиринговая организация.</w:t>
      </w:r>
    </w:p>
    <w:p w:rsidR="004C522B" w:rsidRPr="009E39A4" w:rsidRDefault="004C522B" w:rsidP="002E32B2">
      <w:pPr>
        <w:pStyle w:val="afc"/>
        <w:tabs>
          <w:tab w:val="left" w:pos="1134"/>
          <w:tab w:val="left" w:pos="1276"/>
          <w:tab w:val="left" w:pos="10065"/>
        </w:tabs>
        <w:spacing w:after="0"/>
        <w:ind w:left="567"/>
        <w:jc w:val="left"/>
        <w:rPr>
          <w:rFonts w:ascii="Arial" w:hAnsi="Arial"/>
          <w:sz w:val="20"/>
        </w:rPr>
      </w:pPr>
    </w:p>
    <w:p w:rsidR="002E32B2" w:rsidRPr="009E39A4" w:rsidRDefault="00F5773A" w:rsidP="00C87366">
      <w:pPr>
        <w:pStyle w:val="3"/>
        <w:numPr>
          <w:ilvl w:val="0"/>
          <w:numId w:val="28"/>
        </w:numPr>
        <w:tabs>
          <w:tab w:val="left" w:pos="1134"/>
          <w:tab w:val="left" w:pos="10065"/>
        </w:tabs>
        <w:ind w:left="0" w:firstLine="0"/>
        <w:jc w:val="left"/>
        <w:rPr>
          <w:rFonts w:ascii="Arial" w:hAnsi="Arial"/>
          <w:b/>
          <w:sz w:val="20"/>
        </w:rPr>
      </w:pPr>
      <w:bookmarkStart w:id="76" w:name="_Toc99366986"/>
      <w:r w:rsidRPr="009E39A4">
        <w:rPr>
          <w:rFonts w:ascii="Arial" w:hAnsi="Arial"/>
          <w:b/>
          <w:sz w:val="20"/>
        </w:rPr>
        <w:t>Зачисление /списание ценных бумаг по счетам депо в рамках процедуры поставка против платежа</w:t>
      </w:r>
      <w:r w:rsidR="009210FC" w:rsidRPr="009E39A4">
        <w:rPr>
          <w:rFonts w:ascii="Arial" w:hAnsi="Arial"/>
          <w:b/>
          <w:sz w:val="20"/>
        </w:rPr>
        <w:t xml:space="preserve"> в вышестоящем депозитарии</w:t>
      </w:r>
      <w:bookmarkEnd w:id="76"/>
    </w:p>
    <w:p w:rsidR="003364ED" w:rsidRPr="009E39A4" w:rsidRDefault="00B46A5A" w:rsidP="003364ED">
      <w:pPr>
        <w:pStyle w:val="afc"/>
        <w:tabs>
          <w:tab w:val="left" w:pos="1134"/>
          <w:tab w:val="left" w:pos="1276"/>
          <w:tab w:val="left" w:pos="10065"/>
        </w:tabs>
        <w:spacing w:after="0"/>
        <w:ind w:left="0" w:firstLine="567"/>
        <w:rPr>
          <w:rFonts w:ascii="Arial" w:hAnsi="Arial"/>
          <w:sz w:val="20"/>
        </w:rPr>
      </w:pPr>
      <w:r w:rsidRPr="009E39A4">
        <w:rPr>
          <w:rFonts w:ascii="Arial" w:hAnsi="Arial"/>
          <w:sz w:val="20"/>
        </w:rPr>
        <w:t xml:space="preserve">Депозитарий ПАО «Бест </w:t>
      </w:r>
      <w:proofErr w:type="spellStart"/>
      <w:r w:rsidRPr="009E39A4">
        <w:rPr>
          <w:rFonts w:ascii="Arial" w:hAnsi="Arial"/>
          <w:sz w:val="20"/>
        </w:rPr>
        <w:t>Эффортс</w:t>
      </w:r>
      <w:proofErr w:type="spellEnd"/>
      <w:r w:rsidRPr="009E39A4">
        <w:rPr>
          <w:rFonts w:ascii="Arial" w:hAnsi="Arial"/>
          <w:sz w:val="20"/>
        </w:rPr>
        <w:t xml:space="preserve"> Банк» содействует осуществлению операций поставки против  платежа (</w:t>
      </w:r>
      <w:r w:rsidRPr="009E39A4">
        <w:rPr>
          <w:rFonts w:ascii="Arial" w:hAnsi="Arial"/>
          <w:sz w:val="20"/>
          <w:lang w:val="en-US"/>
        </w:rPr>
        <w:t>DVP</w:t>
      </w:r>
      <w:r w:rsidRPr="009E39A4">
        <w:rPr>
          <w:rFonts w:ascii="Arial" w:hAnsi="Arial"/>
          <w:sz w:val="20"/>
        </w:rPr>
        <w:t>), для Депонентов</w:t>
      </w:r>
      <w:r w:rsidR="004D6235" w:rsidRPr="009E39A4">
        <w:rPr>
          <w:rFonts w:ascii="Arial" w:hAnsi="Arial"/>
          <w:sz w:val="20"/>
        </w:rPr>
        <w:t>, присоединившихся к</w:t>
      </w:r>
      <w:r w:rsidRPr="009E39A4">
        <w:rPr>
          <w:rFonts w:ascii="Arial" w:hAnsi="Arial"/>
          <w:sz w:val="20"/>
        </w:rPr>
        <w:t xml:space="preserve"> Регламент</w:t>
      </w:r>
      <w:r w:rsidR="004D6235" w:rsidRPr="009E39A4">
        <w:rPr>
          <w:rFonts w:ascii="Arial" w:hAnsi="Arial"/>
          <w:sz w:val="20"/>
        </w:rPr>
        <w:t>у</w:t>
      </w:r>
      <w:r w:rsidRPr="009E39A4">
        <w:rPr>
          <w:rFonts w:ascii="Arial" w:hAnsi="Arial"/>
          <w:sz w:val="20"/>
        </w:rPr>
        <w:t xml:space="preserve">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путём отправки инструкций </w:t>
      </w:r>
      <w:r w:rsidR="004D6235" w:rsidRPr="009E39A4">
        <w:rPr>
          <w:rFonts w:ascii="Arial" w:hAnsi="Arial"/>
          <w:sz w:val="20"/>
        </w:rPr>
        <w:t xml:space="preserve">в вышестоящий депозитарий для расчетов </w:t>
      </w:r>
      <w:r w:rsidRPr="009E39A4">
        <w:rPr>
          <w:rFonts w:ascii="Arial" w:hAnsi="Arial"/>
          <w:sz w:val="20"/>
          <w:lang w:val="en-US"/>
        </w:rPr>
        <w:t>DVP</w:t>
      </w:r>
      <w:r w:rsidRPr="009E39A4">
        <w:rPr>
          <w:rFonts w:ascii="Arial" w:hAnsi="Arial"/>
          <w:sz w:val="20"/>
        </w:rPr>
        <w:t xml:space="preserve"> и отражени</w:t>
      </w:r>
      <w:r w:rsidR="005A1201" w:rsidRPr="009E39A4">
        <w:rPr>
          <w:rFonts w:ascii="Arial" w:hAnsi="Arial"/>
          <w:sz w:val="20"/>
        </w:rPr>
        <w:t>я</w:t>
      </w:r>
      <w:r w:rsidRPr="009E39A4">
        <w:rPr>
          <w:rFonts w:ascii="Arial" w:hAnsi="Arial"/>
          <w:sz w:val="20"/>
        </w:rPr>
        <w:t xml:space="preserve"> зачисления/списания ценных б</w:t>
      </w:r>
      <w:r w:rsidR="00A1622A" w:rsidRPr="009E39A4">
        <w:rPr>
          <w:rFonts w:ascii="Arial" w:hAnsi="Arial"/>
          <w:sz w:val="20"/>
        </w:rPr>
        <w:t>умаг по счетам депо.</w:t>
      </w:r>
      <w:r w:rsidR="005379B5" w:rsidRPr="009E39A4">
        <w:rPr>
          <w:rFonts w:ascii="Arial" w:hAnsi="Arial"/>
          <w:sz w:val="20"/>
        </w:rPr>
        <w:t xml:space="preserve"> </w:t>
      </w:r>
      <w:r w:rsidR="003364ED" w:rsidRPr="009E39A4">
        <w:rPr>
          <w:rFonts w:ascii="Arial" w:hAnsi="Arial"/>
          <w:sz w:val="20"/>
        </w:rPr>
        <w:t xml:space="preserve">Депонент не может подавать в Депозитарий поручения на проведение операций поставка против платежа (DVP) по сделкам, которые были совершены Депонентом самостоятельно не в рамках </w:t>
      </w:r>
      <w:r w:rsidR="00304D9C" w:rsidRPr="009E39A4">
        <w:rPr>
          <w:rFonts w:ascii="Arial" w:hAnsi="Arial"/>
          <w:sz w:val="20"/>
        </w:rPr>
        <w:t>Договора об оказании услуг на финансовых рынках,</w:t>
      </w:r>
      <w:r w:rsidR="003364ED" w:rsidRPr="009E39A4">
        <w:rPr>
          <w:rFonts w:ascii="Arial" w:hAnsi="Arial"/>
          <w:sz w:val="20"/>
        </w:rPr>
        <w:t xml:space="preserve"> в соответствии с Регламентом оказания услуг на финансовых рынках ПАО «Бест </w:t>
      </w:r>
      <w:proofErr w:type="spellStart"/>
      <w:r w:rsidR="003364ED" w:rsidRPr="009E39A4">
        <w:rPr>
          <w:rFonts w:ascii="Arial" w:hAnsi="Arial"/>
          <w:sz w:val="20"/>
        </w:rPr>
        <w:t>Эффортс</w:t>
      </w:r>
      <w:proofErr w:type="spellEnd"/>
      <w:r w:rsidR="003364ED" w:rsidRPr="009E39A4">
        <w:rPr>
          <w:rFonts w:ascii="Arial" w:hAnsi="Arial"/>
          <w:sz w:val="20"/>
        </w:rPr>
        <w:t xml:space="preserve"> Банк».</w:t>
      </w:r>
    </w:p>
    <w:p w:rsidR="00266E5F" w:rsidRPr="009E39A4" w:rsidRDefault="00F5773A" w:rsidP="00C87366">
      <w:pPr>
        <w:pStyle w:val="afc"/>
        <w:keepLines/>
        <w:numPr>
          <w:ilvl w:val="1"/>
          <w:numId w:val="30"/>
        </w:numPr>
        <w:tabs>
          <w:tab w:val="left" w:pos="0"/>
          <w:tab w:val="left" w:pos="1276"/>
          <w:tab w:val="left" w:pos="10065"/>
        </w:tabs>
        <w:spacing w:after="0"/>
        <w:ind w:left="0" w:firstLine="567"/>
        <w:rPr>
          <w:rFonts w:ascii="Arial" w:hAnsi="Arial"/>
          <w:sz w:val="20"/>
        </w:rPr>
      </w:pPr>
      <w:r w:rsidRPr="009E39A4">
        <w:rPr>
          <w:rFonts w:ascii="Arial" w:hAnsi="Arial"/>
          <w:sz w:val="20"/>
        </w:rPr>
        <w:t>Операции поставка против платежа (DVP) не осуществляются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w:t>
      </w:r>
      <w:r w:rsidR="009210FC" w:rsidRPr="009E39A4">
        <w:rPr>
          <w:rFonts w:ascii="Arial" w:hAnsi="Arial" w:cs="Arial"/>
          <w:sz w:val="20"/>
        </w:rPr>
        <w:t xml:space="preserve">, </w:t>
      </w:r>
      <w:proofErr w:type="spellStart"/>
      <w:r w:rsidR="009210FC" w:rsidRPr="009E39A4">
        <w:rPr>
          <w:rFonts w:ascii="Arial" w:hAnsi="Arial" w:cs="Arial"/>
          <w:sz w:val="20"/>
        </w:rPr>
        <w:t>субсчетах</w:t>
      </w:r>
      <w:proofErr w:type="spellEnd"/>
      <w:r w:rsidR="009210FC" w:rsidRPr="009E39A4">
        <w:rPr>
          <w:rFonts w:ascii="Arial" w:hAnsi="Arial" w:cs="Arial"/>
          <w:sz w:val="20"/>
        </w:rPr>
        <w:t xml:space="preserve"> депо</w:t>
      </w:r>
      <w:r w:rsidRPr="009E39A4">
        <w:rPr>
          <w:rFonts w:ascii="Arial" w:hAnsi="Arial"/>
          <w:sz w:val="20"/>
        </w:rPr>
        <w:t>.</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 xml:space="preserve">Депозитарий предоставляет Инициатору операции </w:t>
      </w:r>
      <w:r w:rsidR="00E03B1D" w:rsidRPr="009E39A4">
        <w:rPr>
          <w:rFonts w:ascii="Arial" w:hAnsi="Arial"/>
          <w:b w:val="0"/>
          <w:sz w:val="20"/>
        </w:rPr>
        <w:t>выписку об операциях</w:t>
      </w:r>
      <w:r w:rsidRPr="009E39A4">
        <w:rPr>
          <w:rFonts w:ascii="Arial" w:hAnsi="Arial"/>
          <w:b w:val="0"/>
          <w:sz w:val="20"/>
        </w:rPr>
        <w:t xml:space="preserve"> по Счету, не позднее рабочего дня, следующего за днем проведения указанной операции.</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proofErr w:type="gramStart"/>
      <w:r w:rsidRPr="009E39A4">
        <w:rPr>
          <w:rFonts w:ascii="Arial" w:hAnsi="Arial"/>
          <w:b w:val="0"/>
          <w:sz w:val="20"/>
        </w:rPr>
        <w:t xml:space="preserve">Поручение в рамках процедуры поставка против платежа (DVP) направляется в </w:t>
      </w:r>
      <w:r w:rsidR="0096634D" w:rsidRPr="009E39A4">
        <w:rPr>
          <w:rFonts w:ascii="Arial" w:hAnsi="Arial" w:cs="Arial"/>
          <w:b w:val="0"/>
          <w:snapToGrid/>
          <w:sz w:val="20"/>
        </w:rPr>
        <w:t>Депозитарий места хранения или иностран</w:t>
      </w:r>
      <w:r w:rsidR="0096634D" w:rsidRPr="009E39A4">
        <w:rPr>
          <w:rFonts w:ascii="Arial" w:hAnsi="Arial" w:cs="Arial"/>
          <w:b w:val="0"/>
          <w:sz w:val="20"/>
        </w:rPr>
        <w:t>ную организацию, осуществляющая учет и переход прав на ценные бумаги и</w:t>
      </w:r>
      <w:r w:rsidR="003364ED" w:rsidRPr="009E39A4">
        <w:rPr>
          <w:rFonts w:ascii="Arial" w:hAnsi="Arial" w:cs="Arial"/>
          <w:b w:val="0"/>
          <w:sz w:val="20"/>
        </w:rPr>
        <w:t xml:space="preserve"> </w:t>
      </w:r>
      <w:r w:rsidR="0096634D" w:rsidRPr="009E39A4">
        <w:rPr>
          <w:rFonts w:ascii="Arial" w:hAnsi="Arial" w:cs="Arial"/>
          <w:b w:val="0"/>
          <w:sz w:val="20"/>
        </w:rPr>
        <w:t>(или) учет, переход прав и хранение обездвиженных документарных ценных бумаг Депонентов Депозитария</w:t>
      </w:r>
      <w:r w:rsidRPr="009E39A4">
        <w:rPr>
          <w:rFonts w:ascii="Arial" w:hAnsi="Arial"/>
          <w:b w:val="0"/>
          <w:sz w:val="20"/>
        </w:rPr>
        <w:t xml:space="preserve"> для целей осуществления операции </w:t>
      </w:r>
      <w:r w:rsidRPr="009E39A4">
        <w:rPr>
          <w:rFonts w:ascii="Arial" w:hAnsi="Arial"/>
          <w:b w:val="0"/>
          <w:sz w:val="20"/>
          <w:lang w:val="en-US"/>
        </w:rPr>
        <w:t>DVP</w:t>
      </w:r>
      <w:r w:rsidRPr="009E39A4">
        <w:rPr>
          <w:rFonts w:ascii="Arial" w:hAnsi="Arial"/>
          <w:b w:val="0"/>
          <w:sz w:val="20"/>
        </w:rPr>
        <w:t xml:space="preserve"> в МРКЦ Депозитарием в течение 1 (одного) рабочего дня с момента выполнения условий указанных в пункте 22.1настоящих</w:t>
      </w:r>
      <w:proofErr w:type="gramEnd"/>
      <w:r w:rsidRPr="009E39A4">
        <w:rPr>
          <w:rFonts w:ascii="Arial" w:hAnsi="Arial"/>
          <w:b w:val="0"/>
          <w:sz w:val="20"/>
        </w:rPr>
        <w:t xml:space="preserve"> Условий.</w:t>
      </w:r>
    </w:p>
    <w:p w:rsidR="00266E5F" w:rsidRPr="009E39A4" w:rsidRDefault="00F5773A" w:rsidP="00C87366">
      <w:pPr>
        <w:pStyle w:val="6"/>
        <w:keepLines/>
        <w:numPr>
          <w:ilvl w:val="1"/>
          <w:numId w:val="30"/>
        </w:numPr>
        <w:tabs>
          <w:tab w:val="left" w:pos="1134"/>
        </w:tabs>
        <w:spacing w:line="240" w:lineRule="auto"/>
        <w:ind w:left="0" w:right="0" w:firstLine="567"/>
        <w:rPr>
          <w:rFonts w:ascii="Arial" w:hAnsi="Arial"/>
          <w:b w:val="0"/>
          <w:sz w:val="20"/>
        </w:rPr>
      </w:pPr>
      <w:r w:rsidRPr="009E39A4">
        <w:rPr>
          <w:rFonts w:ascii="Arial" w:hAnsi="Arial"/>
          <w:b w:val="0"/>
          <w:sz w:val="20"/>
        </w:rPr>
        <w:t>Исходящие документы:</w:t>
      </w:r>
    </w:p>
    <w:p w:rsidR="00266E5F" w:rsidRPr="009E39A4" w:rsidRDefault="00E03B1D" w:rsidP="00C87366">
      <w:pPr>
        <w:numPr>
          <w:ilvl w:val="1"/>
          <w:numId w:val="30"/>
        </w:numPr>
        <w:rPr>
          <w:rFonts w:ascii="Arial" w:hAnsi="Arial"/>
        </w:rPr>
      </w:pPr>
      <w:r w:rsidRPr="009E39A4">
        <w:rPr>
          <w:rFonts w:ascii="Arial" w:hAnsi="Arial"/>
        </w:rPr>
        <w:t>Выписка об операциях</w:t>
      </w:r>
      <w:r w:rsidR="00304D9C" w:rsidRPr="009E39A4">
        <w:rPr>
          <w:rFonts w:ascii="Arial" w:hAnsi="Arial"/>
        </w:rPr>
        <w:t xml:space="preserve"> по счету</w:t>
      </w:r>
      <w:r w:rsidR="00F5773A" w:rsidRPr="009E39A4">
        <w:rPr>
          <w:rFonts w:ascii="Arial" w:hAnsi="Arial"/>
        </w:rPr>
        <w:t>, предоставляем</w:t>
      </w:r>
      <w:r w:rsidRPr="009E39A4">
        <w:rPr>
          <w:rFonts w:ascii="Arial" w:hAnsi="Arial"/>
        </w:rPr>
        <w:t>ая</w:t>
      </w:r>
      <w:r w:rsidR="00F5773A" w:rsidRPr="009E39A4">
        <w:rPr>
          <w:rFonts w:ascii="Arial" w:hAnsi="Arial"/>
        </w:rPr>
        <w:t xml:space="preserve"> Инициатору операции</w:t>
      </w:r>
      <w:r w:rsidRPr="009E39A4">
        <w:rPr>
          <w:rFonts w:ascii="Arial" w:hAnsi="Arial"/>
        </w:rPr>
        <w:t>.</w:t>
      </w:r>
      <w:r w:rsidR="00F5773A" w:rsidRPr="009E39A4">
        <w:rPr>
          <w:rFonts w:ascii="Arial" w:hAnsi="Arial"/>
        </w:rPr>
        <w:t xml:space="preserve"> В случае недостаточности средств Депонента для проведения процедуры поставки против платежа Депозитарий не направляет поручения в расчетный депозитарий/ в Депозитарий места хранения для целей осуществления </w:t>
      </w:r>
      <w:r w:rsidR="00F5773A" w:rsidRPr="009E39A4">
        <w:rPr>
          <w:rFonts w:ascii="Arial" w:hAnsi="Arial"/>
          <w:lang w:val="en-US"/>
        </w:rPr>
        <w:t>DVP</w:t>
      </w:r>
      <w:r w:rsidR="00F5773A" w:rsidRPr="009E39A4">
        <w:rPr>
          <w:rFonts w:ascii="Arial" w:hAnsi="Arial"/>
        </w:rPr>
        <w:t xml:space="preserve"> в МРКЦ. Депозитарий не несет ответственности за неисполнение или несвоевременное исполнение Поручения Депонента, если оно </w:t>
      </w:r>
      <w:proofErr w:type="gramStart"/>
      <w:r w:rsidR="00F5773A" w:rsidRPr="009E39A4">
        <w:rPr>
          <w:rFonts w:ascii="Arial" w:hAnsi="Arial"/>
        </w:rPr>
        <w:t>было</w:t>
      </w:r>
      <w:proofErr w:type="gramEnd"/>
      <w:r w:rsidR="00F5773A" w:rsidRPr="009E39A4">
        <w:rPr>
          <w:rFonts w:ascii="Arial" w:hAnsi="Arial"/>
        </w:rPr>
        <w:t xml:space="preserve"> вызвано отсутствием достаточного количества ценных бумаг и/или не направлением Депонентом достаточного количества денежных средств. </w:t>
      </w:r>
    </w:p>
    <w:p w:rsidR="00266E5F" w:rsidRPr="009E39A4" w:rsidRDefault="00F5773A" w:rsidP="00C87366">
      <w:pPr>
        <w:numPr>
          <w:ilvl w:val="1"/>
          <w:numId w:val="30"/>
        </w:numPr>
        <w:rPr>
          <w:rFonts w:ascii="Arial" w:hAnsi="Arial"/>
        </w:rPr>
      </w:pPr>
      <w:r w:rsidRPr="009E39A4">
        <w:rPr>
          <w:rFonts w:ascii="Arial" w:hAnsi="Arial"/>
        </w:rPr>
        <w:t>В случае неисполнения расчетов Депозитарий, по получении информации из расчетного депозитария /Депозитария места хранения</w:t>
      </w:r>
      <w:r w:rsidR="005A1201" w:rsidRPr="009E39A4">
        <w:rPr>
          <w:rFonts w:ascii="Arial" w:hAnsi="Arial"/>
        </w:rPr>
        <w:t xml:space="preserve"> </w:t>
      </w:r>
      <w:r w:rsidRPr="009E39A4">
        <w:rPr>
          <w:rFonts w:ascii="Arial" w:hAnsi="Arial"/>
        </w:rPr>
        <w:t>и/или МРКЦ о причине неисполнения расчетов, не позднее следующего рабочего дня, извещает об этом Депонента  путем направления уведомления о причине неисполнения расчетов в рамках процедуры поставка против платежа</w:t>
      </w:r>
      <w:r w:rsidR="001727FC" w:rsidRPr="009E39A4">
        <w:rPr>
          <w:rFonts w:ascii="Arial" w:hAnsi="Arial"/>
        </w:rPr>
        <w:t>.</w:t>
      </w:r>
    </w:p>
    <w:p w:rsidR="00266E5F" w:rsidRPr="009E39A4" w:rsidRDefault="00F5773A" w:rsidP="00C87366">
      <w:pPr>
        <w:pStyle w:val="afc"/>
        <w:numPr>
          <w:ilvl w:val="1"/>
          <w:numId w:val="30"/>
        </w:numPr>
        <w:rPr>
          <w:rFonts w:ascii="Arial" w:hAnsi="Arial"/>
          <w:b/>
          <w:sz w:val="20"/>
        </w:rPr>
      </w:pPr>
      <w:r w:rsidRPr="009E39A4">
        <w:rPr>
          <w:rFonts w:ascii="Arial" w:hAnsi="Arial"/>
          <w:b/>
          <w:sz w:val="20"/>
        </w:rPr>
        <w:t>Особенности осуществления операций «</w:t>
      </w:r>
      <w:r w:rsidRPr="009E39A4">
        <w:rPr>
          <w:rFonts w:ascii="Arial" w:hAnsi="Arial"/>
          <w:b/>
          <w:sz w:val="20"/>
          <w:lang w:val="en-US"/>
        </w:rPr>
        <w:t>back</w:t>
      </w:r>
      <w:r w:rsidRPr="009E39A4">
        <w:rPr>
          <w:rFonts w:ascii="Arial" w:hAnsi="Arial"/>
          <w:b/>
          <w:sz w:val="20"/>
        </w:rPr>
        <w:t>-</w:t>
      </w:r>
      <w:r w:rsidRPr="009E39A4">
        <w:rPr>
          <w:rFonts w:ascii="Arial" w:hAnsi="Arial"/>
          <w:b/>
          <w:sz w:val="20"/>
          <w:lang w:val="en-US"/>
        </w:rPr>
        <w:t>to</w:t>
      </w:r>
      <w:r w:rsidRPr="009E39A4">
        <w:rPr>
          <w:rFonts w:ascii="Arial" w:hAnsi="Arial"/>
          <w:b/>
          <w:sz w:val="20"/>
        </w:rPr>
        <w:t>-</w:t>
      </w:r>
      <w:r w:rsidRPr="009E39A4">
        <w:rPr>
          <w:rFonts w:ascii="Arial" w:hAnsi="Arial"/>
          <w:b/>
          <w:sz w:val="20"/>
          <w:lang w:val="en-US"/>
        </w:rPr>
        <w:t>back</w:t>
      </w:r>
      <w:r w:rsidRPr="009E39A4">
        <w:rPr>
          <w:rFonts w:ascii="Arial" w:hAnsi="Arial"/>
          <w:b/>
          <w:sz w:val="20"/>
        </w:rPr>
        <w:t>».</w:t>
      </w:r>
    </w:p>
    <w:p w:rsidR="00E14819" w:rsidRPr="009E39A4" w:rsidRDefault="00F5773A" w:rsidP="00C87366">
      <w:pPr>
        <w:pStyle w:val="afc"/>
        <w:keepLines/>
        <w:numPr>
          <w:ilvl w:val="2"/>
          <w:numId w:val="30"/>
        </w:numPr>
        <w:tabs>
          <w:tab w:val="left" w:pos="1134"/>
        </w:tabs>
        <w:rPr>
          <w:rFonts w:ascii="Arial" w:hAnsi="Arial"/>
          <w:sz w:val="20"/>
        </w:rPr>
      </w:pPr>
      <w:r w:rsidRPr="009E39A4">
        <w:rPr>
          <w:rFonts w:ascii="Arial" w:hAnsi="Arial"/>
          <w:sz w:val="20"/>
        </w:rPr>
        <w:t>В целях совершения операций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инициирует открытие Депозитарием Индивидуального счета в </w:t>
      </w:r>
      <w:r w:rsidR="000E43DC">
        <w:rPr>
          <w:rFonts w:ascii="Arial" w:hAnsi="Arial"/>
          <w:sz w:val="20"/>
        </w:rPr>
        <w:t>МРКЦ</w:t>
      </w:r>
      <w:r w:rsidRPr="009E39A4">
        <w:rPr>
          <w:rFonts w:ascii="Arial" w:hAnsi="Arial"/>
          <w:sz w:val="20"/>
        </w:rPr>
        <w:t xml:space="preserve">  для учета средств Депонента. Открытие Индивидуального счета осуществляется в соответствии с требованиями и в порядке Депозитария места хранения, имеющего право открывать Индивидуальные счета в МРКЦ. Операция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не осуществляется с ценными бумагами, находящимися на Торговых счетах депо владельцев ценных бумаг, номинального держателя, иностранного номинального держателя</w:t>
      </w:r>
      <w:r w:rsidR="000A3AB9">
        <w:rPr>
          <w:rFonts w:ascii="Arial" w:hAnsi="Arial"/>
          <w:sz w:val="20"/>
        </w:rPr>
        <w:t>, иностранного уполномоченного держателя</w:t>
      </w:r>
      <w:r w:rsidRPr="009E39A4">
        <w:rPr>
          <w:rFonts w:ascii="Arial" w:hAnsi="Arial"/>
          <w:sz w:val="20"/>
        </w:rPr>
        <w:t xml:space="preserve"> и доверительного управляющего. </w:t>
      </w:r>
    </w:p>
    <w:p w:rsidR="00266E5F" w:rsidRPr="009E39A4" w:rsidRDefault="00F5773A" w:rsidP="00C87366">
      <w:pPr>
        <w:pStyle w:val="afc"/>
        <w:numPr>
          <w:ilvl w:val="2"/>
          <w:numId w:val="30"/>
        </w:numPr>
        <w:rPr>
          <w:rFonts w:ascii="Arial" w:hAnsi="Arial"/>
          <w:sz w:val="20"/>
        </w:rPr>
      </w:pPr>
      <w:r w:rsidRPr="009E39A4">
        <w:rPr>
          <w:rFonts w:ascii="Arial" w:hAnsi="Arial"/>
          <w:sz w:val="20"/>
        </w:rPr>
        <w:t>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Депонент обязуется обеспечить  зачисление необходимых для расчетов денежные средства на счет ПАО «Бест </w:t>
      </w:r>
      <w:proofErr w:type="spellStart"/>
      <w:r w:rsidRPr="009E39A4">
        <w:rPr>
          <w:rFonts w:ascii="Arial" w:hAnsi="Arial"/>
          <w:sz w:val="20"/>
        </w:rPr>
        <w:t>Эффортс</w:t>
      </w:r>
      <w:proofErr w:type="spellEnd"/>
      <w:r w:rsidRPr="009E39A4">
        <w:rPr>
          <w:rFonts w:ascii="Arial" w:hAnsi="Arial"/>
          <w:sz w:val="20"/>
        </w:rPr>
        <w:t xml:space="preserve"> Банк»</w:t>
      </w:r>
      <w:proofErr w:type="gramStart"/>
      <w:r w:rsidRPr="009E39A4">
        <w:rPr>
          <w:rFonts w:ascii="Arial" w:hAnsi="Arial"/>
          <w:sz w:val="20"/>
        </w:rPr>
        <w:t xml:space="preserve"> .</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w:t>
      </w:r>
      <w:r w:rsidR="00FE4B10" w:rsidRPr="009E39A4">
        <w:rPr>
          <w:rFonts w:ascii="Arial" w:hAnsi="Arial"/>
          <w:sz w:val="20"/>
        </w:rPr>
        <w:t>Д</w:t>
      </w:r>
      <w:r w:rsidRPr="009E39A4">
        <w:rPr>
          <w:rFonts w:ascii="Arial" w:hAnsi="Arial"/>
          <w:sz w:val="20"/>
        </w:rPr>
        <w:t xml:space="preserve">енежные средства  должны быть обеспечены на банковском счете  в ПАО «Бест </w:t>
      </w:r>
      <w:proofErr w:type="spellStart"/>
      <w:r w:rsidRPr="009E39A4">
        <w:rPr>
          <w:rFonts w:ascii="Arial" w:hAnsi="Arial"/>
          <w:sz w:val="20"/>
        </w:rPr>
        <w:t>Эффортс</w:t>
      </w:r>
      <w:proofErr w:type="spellEnd"/>
      <w:r w:rsidRPr="009E39A4">
        <w:rPr>
          <w:rFonts w:ascii="Arial" w:hAnsi="Arial"/>
          <w:sz w:val="20"/>
        </w:rPr>
        <w:t xml:space="preserve"> Банк» не позднее 12.00 часов по московскому времени за 1 рабочий день  до даты расчетов.</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В случае недостаточности средств Депонента для проведения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не направляет  поручения для проведения операции в </w:t>
      </w:r>
      <w:r w:rsidR="000E43DC">
        <w:rPr>
          <w:rFonts w:ascii="Arial" w:hAnsi="Arial"/>
          <w:sz w:val="20"/>
        </w:rPr>
        <w:t>МРКЦ</w:t>
      </w:r>
      <w:r w:rsidRPr="009E39A4">
        <w:rPr>
          <w:rFonts w:ascii="Arial" w:hAnsi="Arial"/>
          <w:sz w:val="20"/>
        </w:rPr>
        <w:t xml:space="preserve">. Депозитарий не несет ответственности за неисполнение или несвоевременное исполнение Поручений Депонента, если оно было вызвано отсутствием достаточного количества денежных средств. </w:t>
      </w:r>
    </w:p>
    <w:p w:rsidR="00266E5F" w:rsidRPr="009E39A4" w:rsidRDefault="00F5773A" w:rsidP="00C87366">
      <w:pPr>
        <w:pStyle w:val="afc"/>
        <w:numPr>
          <w:ilvl w:val="2"/>
          <w:numId w:val="30"/>
        </w:numPr>
        <w:rPr>
          <w:rFonts w:ascii="Arial" w:hAnsi="Arial"/>
          <w:sz w:val="20"/>
        </w:rPr>
      </w:pPr>
      <w:r w:rsidRPr="009E39A4">
        <w:rPr>
          <w:rFonts w:ascii="Arial" w:hAnsi="Arial"/>
          <w:sz w:val="20"/>
        </w:rPr>
        <w:t>В случае неисполнения расчетов по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 Депозитарий, по получении информации о причине неисполнения расчетов, не позднее следующего рабочего дня извещает об этом </w:t>
      </w:r>
      <w:r w:rsidR="00FE4B10" w:rsidRPr="009E39A4">
        <w:rPr>
          <w:rFonts w:ascii="Arial" w:hAnsi="Arial"/>
          <w:sz w:val="20"/>
        </w:rPr>
        <w:t>Инициатора операции</w:t>
      </w:r>
      <w:proofErr w:type="gramStart"/>
      <w:r w:rsidR="00FE4B10" w:rsidRPr="009E39A4">
        <w:rPr>
          <w:rFonts w:ascii="Arial" w:hAnsi="Arial"/>
          <w:sz w:val="20"/>
        </w:rPr>
        <w:t>.</w:t>
      </w:r>
      <w:r w:rsidRPr="009E39A4">
        <w:rPr>
          <w:rFonts w:ascii="Arial" w:hAnsi="Arial"/>
          <w:sz w:val="20"/>
        </w:rPr>
        <w:t>.</w:t>
      </w:r>
      <w:proofErr w:type="gramEnd"/>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Депонент уведомлен, что </w:t>
      </w:r>
      <w:r w:rsidR="000E43DC">
        <w:rPr>
          <w:rFonts w:ascii="Arial" w:hAnsi="Arial"/>
          <w:sz w:val="20"/>
        </w:rPr>
        <w:t>МРКЦ</w:t>
      </w:r>
      <w:r w:rsidRPr="009E39A4">
        <w:rPr>
          <w:rFonts w:ascii="Arial" w:hAnsi="Arial"/>
          <w:sz w:val="20"/>
        </w:rPr>
        <w:t xml:space="preserve">  исполняет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r w:rsidR="00FE4B10" w:rsidRPr="009E39A4">
        <w:rPr>
          <w:rFonts w:ascii="Arial" w:hAnsi="Arial"/>
          <w:sz w:val="20"/>
        </w:rPr>
        <w:t xml:space="preserve"> </w:t>
      </w:r>
      <w:r w:rsidRPr="009E39A4">
        <w:rPr>
          <w:rFonts w:ascii="Arial" w:hAnsi="Arial"/>
          <w:sz w:val="20"/>
        </w:rPr>
        <w:t>исключительно по мере возможности, поэтому  Депозитарий не несет ответственности и не гарантирует исполнение Поручений Депонента по Операциям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w:t>
      </w:r>
    </w:p>
    <w:p w:rsidR="00266E5F" w:rsidRPr="009E39A4" w:rsidRDefault="00F5773A" w:rsidP="00C87366">
      <w:pPr>
        <w:pStyle w:val="afc"/>
        <w:numPr>
          <w:ilvl w:val="2"/>
          <w:numId w:val="30"/>
        </w:numPr>
        <w:rPr>
          <w:rFonts w:ascii="Arial" w:hAnsi="Arial"/>
          <w:sz w:val="20"/>
        </w:rPr>
      </w:pPr>
      <w:r w:rsidRPr="009E39A4">
        <w:rPr>
          <w:rFonts w:ascii="Arial" w:hAnsi="Arial"/>
          <w:sz w:val="20"/>
        </w:rPr>
        <w:t xml:space="preserve">  После исполнения операции «</w:t>
      </w:r>
      <w:r w:rsidRPr="009E39A4">
        <w:rPr>
          <w:rFonts w:ascii="Arial" w:hAnsi="Arial"/>
          <w:sz w:val="20"/>
          <w:lang w:val="en-US"/>
        </w:rPr>
        <w:t>back</w:t>
      </w:r>
      <w:r w:rsidRPr="009E39A4">
        <w:rPr>
          <w:rFonts w:ascii="Arial" w:hAnsi="Arial"/>
          <w:sz w:val="20"/>
        </w:rPr>
        <w:t>-</w:t>
      </w:r>
      <w:r w:rsidRPr="009E39A4">
        <w:rPr>
          <w:rFonts w:ascii="Arial" w:hAnsi="Arial"/>
          <w:sz w:val="20"/>
          <w:lang w:val="en-US"/>
        </w:rPr>
        <w:t>to</w:t>
      </w:r>
      <w:r w:rsidRPr="009E39A4">
        <w:rPr>
          <w:rFonts w:ascii="Arial" w:hAnsi="Arial"/>
          <w:sz w:val="20"/>
        </w:rPr>
        <w:t>-</w:t>
      </w:r>
      <w:r w:rsidRPr="009E39A4">
        <w:rPr>
          <w:rFonts w:ascii="Arial" w:hAnsi="Arial"/>
          <w:sz w:val="20"/>
          <w:lang w:val="en-US"/>
        </w:rPr>
        <w:t>back</w:t>
      </w:r>
      <w:r w:rsidRPr="009E39A4">
        <w:rPr>
          <w:rFonts w:ascii="Arial" w:hAnsi="Arial"/>
          <w:sz w:val="20"/>
        </w:rPr>
        <w:t xml:space="preserve">»Депозитарий предоставляет Инициатору операции </w:t>
      </w:r>
      <w:r w:rsidR="00E03B1D" w:rsidRPr="009E39A4">
        <w:rPr>
          <w:rFonts w:ascii="Arial" w:hAnsi="Arial"/>
          <w:sz w:val="20"/>
        </w:rPr>
        <w:t>в</w:t>
      </w:r>
      <w:r w:rsidR="00223042" w:rsidRPr="009E39A4">
        <w:rPr>
          <w:rFonts w:ascii="Arial" w:hAnsi="Arial"/>
          <w:sz w:val="20"/>
        </w:rPr>
        <w:t xml:space="preserve"> Выписку об операциях по счету</w:t>
      </w:r>
      <w:r w:rsidRPr="009E39A4">
        <w:rPr>
          <w:rFonts w:ascii="Arial" w:hAnsi="Arial"/>
          <w:sz w:val="20"/>
        </w:rPr>
        <w:t xml:space="preserve">, </w:t>
      </w:r>
      <w:r w:rsidR="00E03B1D" w:rsidRPr="009E39A4">
        <w:rPr>
          <w:rFonts w:ascii="Arial" w:hAnsi="Arial"/>
          <w:sz w:val="20"/>
        </w:rPr>
        <w:t xml:space="preserve">содержащую </w:t>
      </w:r>
      <w:r w:rsidRPr="009E39A4">
        <w:rPr>
          <w:rFonts w:ascii="Arial" w:hAnsi="Arial"/>
          <w:sz w:val="20"/>
        </w:rPr>
        <w:t>информацию о количестве ценных бумаг, не позднее рабочего дня, следующего за днем проведения указанной операции.</w:t>
      </w:r>
    </w:p>
    <w:p w:rsidR="00266E5F" w:rsidRPr="009E39A4" w:rsidRDefault="00F5773A" w:rsidP="00C87366">
      <w:pPr>
        <w:pStyle w:val="afc"/>
        <w:numPr>
          <w:ilvl w:val="2"/>
          <w:numId w:val="30"/>
        </w:numPr>
        <w:spacing w:after="0"/>
        <w:rPr>
          <w:rFonts w:ascii="Arial" w:hAnsi="Arial"/>
          <w:sz w:val="20"/>
        </w:rPr>
      </w:pPr>
      <w:r w:rsidRPr="009E39A4">
        <w:rPr>
          <w:rFonts w:ascii="Arial" w:hAnsi="Arial"/>
          <w:sz w:val="20"/>
        </w:rPr>
        <w:t>Исходящие документы:</w:t>
      </w:r>
    </w:p>
    <w:p w:rsidR="00266E5F" w:rsidRPr="009E39A4" w:rsidRDefault="00223042" w:rsidP="00443D6E">
      <w:pPr>
        <w:numPr>
          <w:ilvl w:val="0"/>
          <w:numId w:val="13"/>
        </w:numPr>
        <w:ind w:left="1843"/>
        <w:rPr>
          <w:rFonts w:ascii="Arial" w:hAnsi="Arial"/>
        </w:rPr>
      </w:pPr>
      <w:r w:rsidRPr="009E39A4">
        <w:rPr>
          <w:rFonts w:ascii="Arial" w:hAnsi="Arial"/>
        </w:rPr>
        <w:t>Выписка об операциях по счету</w:t>
      </w:r>
      <w:r w:rsidR="00F5773A" w:rsidRPr="009E39A4">
        <w:rPr>
          <w:rFonts w:ascii="Arial" w:hAnsi="Arial"/>
        </w:rPr>
        <w:t>, предоставляем</w:t>
      </w:r>
      <w:r w:rsidR="00B222CB" w:rsidRPr="009E39A4">
        <w:rPr>
          <w:rFonts w:ascii="Arial" w:hAnsi="Arial"/>
        </w:rPr>
        <w:t>ая</w:t>
      </w:r>
      <w:r w:rsidR="00F5773A" w:rsidRPr="009E39A4">
        <w:rPr>
          <w:rFonts w:ascii="Arial" w:hAnsi="Arial"/>
        </w:rPr>
        <w:t xml:space="preserve"> Инициатору операции</w:t>
      </w:r>
      <w:r w:rsidR="00B222CB" w:rsidRPr="009E39A4">
        <w:rPr>
          <w:rFonts w:ascii="Arial" w:hAnsi="Arial"/>
        </w:rPr>
        <w:t>.</w:t>
      </w:r>
      <w:r w:rsidR="00F5773A" w:rsidRPr="009E39A4">
        <w:rPr>
          <w:rFonts w:ascii="Arial" w:hAnsi="Arial"/>
        </w:rPr>
        <w:t xml:space="preserve"> </w:t>
      </w:r>
    </w:p>
    <w:p w:rsidR="00266E5F" w:rsidRPr="009E39A4" w:rsidRDefault="00F5773A" w:rsidP="00C87366">
      <w:pPr>
        <w:numPr>
          <w:ilvl w:val="2"/>
          <w:numId w:val="30"/>
        </w:numPr>
        <w:rPr>
          <w:rFonts w:ascii="Arial" w:hAnsi="Arial"/>
        </w:rPr>
      </w:pPr>
      <w:r w:rsidRPr="009E39A4">
        <w:rPr>
          <w:rFonts w:ascii="Arial" w:hAnsi="Arial"/>
        </w:rPr>
        <w:t xml:space="preserve">При </w:t>
      </w:r>
      <w:r w:rsidR="00FE4B10" w:rsidRPr="009E39A4">
        <w:rPr>
          <w:rFonts w:ascii="Arial" w:hAnsi="Arial"/>
        </w:rPr>
        <w:t>совершении расчетов</w:t>
      </w:r>
      <w:r w:rsidRPr="009E39A4">
        <w:rPr>
          <w:rFonts w:ascii="Arial" w:hAnsi="Arial"/>
        </w:rPr>
        <w:t xml:space="preserve"> «</w:t>
      </w:r>
      <w:r w:rsidRPr="009E39A4">
        <w:rPr>
          <w:rFonts w:ascii="Arial" w:hAnsi="Arial"/>
          <w:lang w:val="en-US"/>
        </w:rPr>
        <w:t>back</w:t>
      </w:r>
      <w:r w:rsidRPr="009E39A4">
        <w:rPr>
          <w:rFonts w:ascii="Arial" w:hAnsi="Arial"/>
        </w:rPr>
        <w:t>-</w:t>
      </w:r>
      <w:r w:rsidRPr="009E39A4">
        <w:rPr>
          <w:rFonts w:ascii="Arial" w:hAnsi="Arial"/>
          <w:lang w:val="en-US"/>
        </w:rPr>
        <w:t>to</w:t>
      </w:r>
      <w:r w:rsidRPr="009E39A4">
        <w:rPr>
          <w:rFonts w:ascii="Arial" w:hAnsi="Arial"/>
        </w:rPr>
        <w:t>-</w:t>
      </w:r>
      <w:r w:rsidRPr="009E39A4">
        <w:rPr>
          <w:rFonts w:ascii="Arial" w:hAnsi="Arial"/>
          <w:lang w:val="en-US"/>
        </w:rPr>
        <w:t>back</w:t>
      </w:r>
      <w:r w:rsidRPr="009E39A4">
        <w:rPr>
          <w:rFonts w:ascii="Arial" w:hAnsi="Arial"/>
        </w:rPr>
        <w:t>»</w:t>
      </w:r>
      <w:r w:rsidR="00FE4B10" w:rsidRPr="009E39A4">
        <w:rPr>
          <w:rFonts w:ascii="Arial" w:hAnsi="Arial"/>
        </w:rPr>
        <w:t xml:space="preserve"> </w:t>
      </w:r>
      <w:r w:rsidRPr="009E39A4">
        <w:rPr>
          <w:rFonts w:ascii="Arial" w:hAnsi="Arial"/>
        </w:rPr>
        <w:t xml:space="preserve">в МРКЦ Депонент уведомлен, что при операции поставки ценных бумаг против платежа,  где происходит списание ценных бумаг </w:t>
      </w:r>
      <w:r w:rsidRPr="009E39A4">
        <w:rPr>
          <w:rFonts w:ascii="Arial" w:hAnsi="Arial"/>
          <w:lang w:val="en-US"/>
        </w:rPr>
        <w:t>c</w:t>
      </w:r>
      <w:r w:rsidRPr="009E39A4">
        <w:rPr>
          <w:rFonts w:ascii="Arial" w:hAnsi="Arial"/>
        </w:rPr>
        <w:t xml:space="preserve"> Индивидуального счета  на счет – контрагента за платеж от контрагента, Индивидуальный счет и счет-контрагента должны быть открыты в одном и том же МРКЦ. </w:t>
      </w:r>
    </w:p>
    <w:p w:rsidR="00F95830" w:rsidRPr="009E39A4" w:rsidRDefault="00F5773A" w:rsidP="00C87366">
      <w:pPr>
        <w:pStyle w:val="3"/>
        <w:numPr>
          <w:ilvl w:val="0"/>
          <w:numId w:val="30"/>
        </w:numPr>
        <w:tabs>
          <w:tab w:val="left" w:pos="1134"/>
          <w:tab w:val="left" w:pos="10065"/>
        </w:tabs>
        <w:jc w:val="left"/>
        <w:rPr>
          <w:rFonts w:ascii="Arial" w:hAnsi="Arial"/>
          <w:b/>
          <w:sz w:val="20"/>
        </w:rPr>
      </w:pPr>
      <w:bookmarkStart w:id="77" w:name="_Toc99366987"/>
      <w:r w:rsidRPr="009E39A4">
        <w:rPr>
          <w:rFonts w:ascii="Arial" w:hAnsi="Arial"/>
          <w:b/>
          <w:sz w:val="20"/>
        </w:rPr>
        <w:t>Особенности зачисления/списания ценных бумаг на Счет неустановленных лиц</w:t>
      </w:r>
      <w:bookmarkEnd w:id="77"/>
    </w:p>
    <w:p w:rsidR="00443D6E" w:rsidRPr="009E39A4" w:rsidRDefault="00443D6E" w:rsidP="00443D6E"/>
    <w:p w:rsidR="001937DD" w:rsidRPr="009E39A4" w:rsidRDefault="00F5773A" w:rsidP="00C87366">
      <w:pPr>
        <w:pStyle w:val="afc"/>
        <w:numPr>
          <w:ilvl w:val="1"/>
          <w:numId w:val="38"/>
        </w:numPr>
        <w:tabs>
          <w:tab w:val="left" w:pos="1134"/>
        </w:tabs>
        <w:rPr>
          <w:rFonts w:ascii="Arial" w:hAnsi="Arial"/>
          <w:sz w:val="20"/>
        </w:rPr>
      </w:pPr>
      <w:r w:rsidRPr="009E39A4">
        <w:rPr>
          <w:rFonts w:ascii="Arial" w:hAnsi="Arial"/>
          <w:sz w:val="20"/>
        </w:rPr>
        <w:t xml:space="preserve">Основанием для зачисления (списания) ценных бумаг на Счет (со Счета) неустановленных лиц </w:t>
      </w:r>
      <w:r w:rsidR="00786CA8" w:rsidRPr="009E39A4">
        <w:rPr>
          <w:rFonts w:ascii="Arial" w:hAnsi="Arial"/>
          <w:sz w:val="20"/>
        </w:rPr>
        <w:t>в случаях</w:t>
      </w:r>
      <w:r w:rsidR="00E52C8D" w:rsidRPr="009E39A4">
        <w:rPr>
          <w:rFonts w:ascii="Arial" w:hAnsi="Arial"/>
          <w:sz w:val="20"/>
        </w:rPr>
        <w:t>,</w:t>
      </w:r>
      <w:r w:rsidR="00786CA8" w:rsidRPr="009E39A4">
        <w:rPr>
          <w:rFonts w:ascii="Arial" w:hAnsi="Arial"/>
          <w:sz w:val="20"/>
        </w:rPr>
        <w:t xml:space="preserve"> не описанных в </w:t>
      </w:r>
      <w:r w:rsidR="0034122C" w:rsidRPr="009E39A4">
        <w:rPr>
          <w:rFonts w:ascii="Arial" w:hAnsi="Arial"/>
          <w:sz w:val="20"/>
        </w:rPr>
        <w:t xml:space="preserve">п.11 ст.8.5 Федерального закона от 22.04.1996 № 39-ФЗ "О рынке ценных бумаг" </w:t>
      </w:r>
      <w:r w:rsidRPr="009E39A4">
        <w:rPr>
          <w:rFonts w:ascii="Arial" w:hAnsi="Arial"/>
          <w:sz w:val="20"/>
        </w:rPr>
        <w:t>является принятие Депозитарием документов, предусмотренных настоящими Условиями.</w:t>
      </w:r>
    </w:p>
    <w:p w:rsidR="001937DD"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Зачисление ценных бумаг на Счет неустановленных лиц осуществляется Депозитарием не позднее рабочего дня, следующего за днем получения им документа (уведомления/отчета и прочее), подтверждающего зачисление ценных бумаг на открытый Депозитарию лицевой счет номинального держателя в реестре владельцев ценных бумаг, счет депо номинального держателя или счет лица, действующего в интересах других лиц, в иностранной организации, осуществляющей учет прав на ценные бумаги.</w:t>
      </w:r>
      <w:proofErr w:type="gramEnd"/>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Зачисление на Счет неустановленных лиц иностранных финансовых инструментов, не квалифицированных в качестве ценных бумаг, не требу</w:t>
      </w:r>
      <w:r w:rsidR="00DF056E" w:rsidRPr="009E39A4">
        <w:rPr>
          <w:rFonts w:ascii="Arial" w:hAnsi="Arial"/>
          <w:sz w:val="20"/>
        </w:rPr>
        <w:t>ет согласия или поручения</w:t>
      </w:r>
      <w:r w:rsidRPr="009E39A4">
        <w:rPr>
          <w:rFonts w:ascii="Arial" w:hAnsi="Arial"/>
          <w:sz w:val="20"/>
        </w:rPr>
        <w:t xml:space="preserve"> Депонента</w:t>
      </w:r>
      <w:r w:rsidR="00DF056E" w:rsidRPr="009E39A4">
        <w:rPr>
          <w:rFonts w:ascii="Arial" w:hAnsi="Arial"/>
          <w:sz w:val="20"/>
        </w:rPr>
        <w:t>/Клиента Депозитария</w:t>
      </w:r>
      <w:r w:rsidRPr="009E39A4">
        <w:rPr>
          <w:rFonts w:ascii="Arial" w:hAnsi="Arial"/>
          <w:sz w:val="20"/>
        </w:rPr>
        <w:t>, при отсутствии в Депозитарии счета Депонента</w:t>
      </w:r>
      <w:r w:rsidR="001A6BDF" w:rsidRPr="009E39A4">
        <w:rPr>
          <w:rFonts w:ascii="Arial" w:hAnsi="Arial" w:cs="Arial"/>
          <w:sz w:val="20"/>
          <w:szCs w:val="20"/>
        </w:rPr>
        <w:t>/</w:t>
      </w:r>
      <w:r w:rsidR="00AD2BD2" w:rsidRPr="009E39A4">
        <w:rPr>
          <w:rFonts w:ascii="Arial" w:hAnsi="Arial" w:cs="Arial"/>
          <w:sz w:val="20"/>
          <w:szCs w:val="20"/>
        </w:rPr>
        <w:t>Клиента Депозитария</w:t>
      </w:r>
      <w:r w:rsidRPr="009E39A4">
        <w:rPr>
          <w:rFonts w:ascii="Arial" w:hAnsi="Arial"/>
          <w:sz w:val="20"/>
        </w:rPr>
        <w:t xml:space="preserve"> для учета НФИ.</w:t>
      </w:r>
    </w:p>
    <w:p w:rsidR="001937DD"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 xml:space="preserve">При получении Депозитарием вышеуказанного документа и при отсутствии основания для зачисления ценных бумаг на Счет депо, </w:t>
      </w:r>
      <w:r w:rsidR="00190C46">
        <w:rPr>
          <w:rFonts w:ascii="Arial" w:hAnsi="Arial"/>
          <w:sz w:val="20"/>
        </w:rPr>
        <w:t>в том числе в случае запрета на зачисление, связанного с санкциями недружественных стран</w:t>
      </w:r>
      <w:r w:rsidR="00E879A2">
        <w:rPr>
          <w:rFonts w:ascii="Arial" w:hAnsi="Arial"/>
          <w:sz w:val="20"/>
        </w:rPr>
        <w:t>,</w:t>
      </w:r>
      <w:r w:rsidR="00190C46">
        <w:rPr>
          <w:rFonts w:ascii="Arial" w:hAnsi="Arial"/>
          <w:sz w:val="20"/>
        </w:rPr>
        <w:t xml:space="preserve"> </w:t>
      </w:r>
      <w:r w:rsidRPr="009E39A4">
        <w:rPr>
          <w:rFonts w:ascii="Arial" w:hAnsi="Arial"/>
          <w:sz w:val="20"/>
        </w:rPr>
        <w:t>Депозитарий зачисляет их на Счет неустановленных лиц.</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Депозитарием.</w:t>
      </w:r>
    </w:p>
    <w:p w:rsidR="00B70166"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Списание ценных бумаг со Счета неустановленных лиц осуществляется не позднее рабочего дня, следующего за днем получения Депозитарием документа, подтверждающего списание ценных бумаг со счета депозитария</w:t>
      </w:r>
      <w:r w:rsidR="00FA2ADC">
        <w:rPr>
          <w:rFonts w:ascii="Arial" w:hAnsi="Arial"/>
          <w:sz w:val="20"/>
        </w:rPr>
        <w:t xml:space="preserve">, или </w:t>
      </w:r>
      <w:r w:rsidR="00336D93">
        <w:rPr>
          <w:rFonts w:ascii="Arial" w:hAnsi="Arial"/>
          <w:sz w:val="20"/>
        </w:rPr>
        <w:t xml:space="preserve">документа, </w:t>
      </w:r>
      <w:r w:rsidR="00FA2ADC">
        <w:rPr>
          <w:rFonts w:ascii="Arial" w:hAnsi="Arial"/>
          <w:sz w:val="20"/>
        </w:rPr>
        <w:t xml:space="preserve">подтверждающего исключение </w:t>
      </w:r>
      <w:r w:rsidR="00336D93">
        <w:rPr>
          <w:rFonts w:ascii="Arial" w:hAnsi="Arial"/>
          <w:sz w:val="20"/>
        </w:rPr>
        <w:t xml:space="preserve">лица </w:t>
      </w:r>
      <w:r w:rsidR="00FA2ADC">
        <w:rPr>
          <w:rFonts w:ascii="Arial" w:hAnsi="Arial"/>
          <w:sz w:val="20"/>
        </w:rPr>
        <w:t xml:space="preserve">из </w:t>
      </w:r>
      <w:proofErr w:type="spellStart"/>
      <w:r w:rsidR="00FA2ADC">
        <w:rPr>
          <w:rFonts w:ascii="Arial" w:hAnsi="Arial"/>
          <w:sz w:val="20"/>
        </w:rPr>
        <w:t>санкционного</w:t>
      </w:r>
      <w:proofErr w:type="spellEnd"/>
      <w:r w:rsidR="00FA2ADC">
        <w:rPr>
          <w:rFonts w:ascii="Arial" w:hAnsi="Arial"/>
          <w:sz w:val="20"/>
        </w:rPr>
        <w:t xml:space="preserve"> списка</w:t>
      </w:r>
      <w:r w:rsidR="004A5244">
        <w:rPr>
          <w:rFonts w:ascii="Arial" w:hAnsi="Arial"/>
          <w:sz w:val="20"/>
        </w:rPr>
        <w:t xml:space="preserve"> недружественных стран.</w:t>
      </w:r>
    </w:p>
    <w:p w:rsidR="004A5244" w:rsidRPr="009E39A4" w:rsidRDefault="00F5773A" w:rsidP="00C87366">
      <w:pPr>
        <w:pStyle w:val="afc"/>
        <w:numPr>
          <w:ilvl w:val="1"/>
          <w:numId w:val="38"/>
        </w:numPr>
        <w:tabs>
          <w:tab w:val="left" w:pos="1134"/>
        </w:tabs>
        <w:ind w:left="0" w:firstLine="567"/>
        <w:rPr>
          <w:rFonts w:ascii="Arial" w:hAnsi="Arial"/>
          <w:sz w:val="20"/>
        </w:rPr>
      </w:pPr>
      <w:proofErr w:type="gramStart"/>
      <w:r w:rsidRPr="009E39A4">
        <w:rPr>
          <w:rFonts w:ascii="Arial" w:hAnsi="Arial"/>
          <w:sz w:val="20"/>
        </w:rPr>
        <w:t>Ценные бумаги могут быть списаны со Счета неустановленных лиц в случае, когда Депозитарий, которому держателем реестра открыт лицевой счет номинального держателя, по обращению Держателя реестра представляет ему распоряжение о списании ценных бумаг с такого лицевого счета и их зачислении на лицевой счет зарегистрированного лица, заявившего Держателю реестра об ошибочности представленного им распоряжения, на основании которого ценные бумаги ранее были списаны</w:t>
      </w:r>
      <w:proofErr w:type="gramEnd"/>
      <w:r w:rsidRPr="009E39A4">
        <w:rPr>
          <w:rFonts w:ascii="Arial" w:hAnsi="Arial"/>
          <w:sz w:val="20"/>
        </w:rPr>
        <w:t xml:space="preserve"> </w:t>
      </w:r>
      <w:proofErr w:type="gramStart"/>
      <w:r w:rsidRPr="009E39A4">
        <w:rPr>
          <w:rFonts w:ascii="Arial" w:hAnsi="Arial"/>
          <w:sz w:val="20"/>
        </w:rPr>
        <w:t>с его лицевого счета и зачислены на лицевой счет номинального держателя.</w:t>
      </w:r>
      <w:proofErr w:type="gramEnd"/>
    </w:p>
    <w:p w:rsidR="00971D62" w:rsidRPr="004A5244" w:rsidRDefault="00F5773A" w:rsidP="004A5244">
      <w:pPr>
        <w:pStyle w:val="afc"/>
        <w:numPr>
          <w:ilvl w:val="1"/>
          <w:numId w:val="38"/>
        </w:numPr>
        <w:tabs>
          <w:tab w:val="left" w:pos="1134"/>
        </w:tabs>
        <w:ind w:left="0" w:firstLine="567"/>
        <w:rPr>
          <w:rFonts w:ascii="Arial" w:hAnsi="Arial"/>
          <w:sz w:val="20"/>
        </w:rPr>
      </w:pPr>
      <w:proofErr w:type="gramStart"/>
      <w:r w:rsidRPr="004A5244">
        <w:rPr>
          <w:rFonts w:ascii="Arial" w:hAnsi="Arial"/>
          <w:sz w:val="20"/>
        </w:rPr>
        <w:t>Ценные бумаги также подлежат списанию со Счета неустановленных лиц по истечении 1 (одного) месяца с даты зачисления на указанный счет таких ценных бумаг или ценных бумаг, которые были в них конвертированы</w:t>
      </w:r>
      <w:r w:rsidR="00190C46" w:rsidRPr="004A5244">
        <w:rPr>
          <w:rFonts w:ascii="Arial" w:hAnsi="Arial"/>
          <w:sz w:val="20"/>
        </w:rPr>
        <w:t xml:space="preserve">, за исключением ценных бумаг, </w:t>
      </w:r>
      <w:r w:rsidR="004A5244">
        <w:rPr>
          <w:rFonts w:ascii="Arial" w:hAnsi="Arial"/>
          <w:sz w:val="20"/>
        </w:rPr>
        <w:t xml:space="preserve">зачисленных на счет неустановленных лиц в связи </w:t>
      </w:r>
      <w:r w:rsidR="00190C46" w:rsidRPr="004A5244">
        <w:rPr>
          <w:rFonts w:ascii="Arial" w:hAnsi="Arial"/>
          <w:sz w:val="20"/>
        </w:rPr>
        <w:t xml:space="preserve">санкциями </w:t>
      </w:r>
      <w:r w:rsidR="004A5244">
        <w:rPr>
          <w:rFonts w:ascii="Arial" w:hAnsi="Arial"/>
          <w:sz w:val="20"/>
        </w:rPr>
        <w:t>недружественных стран.</w:t>
      </w:r>
      <w:r w:rsidR="00190C46" w:rsidRPr="004A5244">
        <w:rPr>
          <w:rFonts w:ascii="Arial" w:hAnsi="Arial"/>
          <w:sz w:val="20"/>
        </w:rPr>
        <w:t>.</w:t>
      </w:r>
      <w:r w:rsidRPr="004A5244">
        <w:rPr>
          <w:rFonts w:ascii="Arial" w:hAnsi="Arial"/>
          <w:sz w:val="20"/>
        </w:rPr>
        <w:t xml:space="preserve"> При этом количество ценных бумаг, учтенных Депозитарием на Счете неустановленных лиц, должно быть равно количеству</w:t>
      </w:r>
      <w:proofErr w:type="gramEnd"/>
      <w:r w:rsidRPr="004A5244">
        <w:rPr>
          <w:rFonts w:ascii="Arial" w:hAnsi="Arial"/>
          <w:sz w:val="20"/>
        </w:rPr>
        <w:t xml:space="preserve"> таких же ценных бумаг, учтенных на счетах этого депозитария. </w:t>
      </w:r>
      <w:r w:rsidR="004A5244" w:rsidRPr="004A5244">
        <w:rPr>
          <w:rFonts w:ascii="Arial" w:hAnsi="Arial"/>
          <w:sz w:val="20"/>
        </w:rPr>
        <w:t>При неизменности остатка ценных бумаг на счете депозитария списание ценных бумаг со счета неустановленных лиц осуществляется не позднее рабочего дня, следующего за днем возникновения основания для зачисления ценных бумаг на счет депо, открытый этим депозитарием.</w:t>
      </w:r>
    </w:p>
    <w:p w:rsidR="00971D62"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В случае поручения (распоряжения) депозитария списать ценные бумаги, учитываемые им на счете неустановленных лиц, с открытого ему счета номинального держателя такое поручение (распоряжение) должно содержать указание на то, что списание осуществляется в связи с возвратом ценных бумаг.</w:t>
      </w:r>
    </w:p>
    <w:p w:rsidR="00A438EB" w:rsidRPr="009E39A4" w:rsidRDefault="00F5773A" w:rsidP="00C87366">
      <w:pPr>
        <w:pStyle w:val="afc"/>
        <w:numPr>
          <w:ilvl w:val="1"/>
          <w:numId w:val="38"/>
        </w:numPr>
        <w:tabs>
          <w:tab w:val="left" w:pos="1134"/>
        </w:tabs>
        <w:ind w:left="0" w:firstLine="567"/>
        <w:rPr>
          <w:rFonts w:ascii="Arial" w:hAnsi="Arial"/>
          <w:sz w:val="20"/>
        </w:rPr>
      </w:pPr>
      <w:r w:rsidRPr="009E39A4">
        <w:rPr>
          <w:rFonts w:ascii="Arial" w:hAnsi="Arial"/>
          <w:sz w:val="20"/>
        </w:rPr>
        <w:t>Депозитарий проводит списание иностранных финансовых инструментов, не квалифицированных в качестве ценных бумаг, со Счета неустановленных лиц и зачисление их на счет Депонента</w:t>
      </w:r>
      <w:r w:rsidR="001A6BDF" w:rsidRPr="009E39A4">
        <w:rPr>
          <w:rFonts w:ascii="Arial" w:hAnsi="Arial" w:cs="Arial"/>
          <w:sz w:val="20"/>
          <w:szCs w:val="20"/>
        </w:rPr>
        <w:t>/Клиента Депозитария</w:t>
      </w:r>
      <w:r w:rsidR="001B0A83" w:rsidRPr="009E39A4">
        <w:rPr>
          <w:rFonts w:ascii="Arial" w:hAnsi="Arial" w:cs="Arial"/>
          <w:sz w:val="20"/>
          <w:szCs w:val="20"/>
        </w:rPr>
        <w:t xml:space="preserve"> </w:t>
      </w:r>
      <w:r w:rsidR="00A438EB" w:rsidRPr="009E39A4">
        <w:rPr>
          <w:rFonts w:ascii="Arial" w:hAnsi="Arial" w:cs="Arial"/>
          <w:sz w:val="20"/>
          <w:szCs w:val="20"/>
        </w:rPr>
        <w:t>осуществляется</w:t>
      </w:r>
      <w:r w:rsidRPr="009E39A4">
        <w:rPr>
          <w:rFonts w:ascii="Arial" w:hAnsi="Arial"/>
          <w:sz w:val="20"/>
        </w:rPr>
        <w:t xml:space="preserve"> в следующих случаях:</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в случае открытия Депонента</w:t>
      </w:r>
      <w:r w:rsidR="001A6BDF" w:rsidRPr="009E39A4">
        <w:rPr>
          <w:rFonts w:ascii="Arial" w:hAnsi="Arial" w:cs="Arial"/>
          <w:sz w:val="20"/>
          <w:szCs w:val="20"/>
        </w:rPr>
        <w:t>/Клиента Депозитария</w:t>
      </w:r>
      <w:r w:rsidRPr="009E39A4">
        <w:rPr>
          <w:rFonts w:ascii="Arial" w:hAnsi="Arial"/>
          <w:sz w:val="20"/>
        </w:rPr>
        <w:t xml:space="preserve"> в Депозитарии счета для учета НФИ;</w:t>
      </w:r>
    </w:p>
    <w:p w:rsidR="00A438EB" w:rsidRPr="009E39A4" w:rsidRDefault="00F5773A" w:rsidP="00A438EB">
      <w:pPr>
        <w:pStyle w:val="afc"/>
        <w:tabs>
          <w:tab w:val="left" w:pos="1134"/>
        </w:tabs>
        <w:ind w:left="567"/>
        <w:rPr>
          <w:rFonts w:ascii="Arial" w:hAnsi="Arial"/>
          <w:sz w:val="20"/>
        </w:rPr>
      </w:pPr>
      <w:r w:rsidRPr="009E39A4">
        <w:rPr>
          <w:rFonts w:ascii="Arial" w:hAnsi="Arial"/>
          <w:sz w:val="20"/>
        </w:rPr>
        <w:t xml:space="preserve">- конвертации иностранных финансовых инструментов, не квалифицированных в качестве ценных бумаг, в финансовые инструменты, параметры которых позволяют квалифицировать их в качестве ценных бумаг.                      </w:t>
      </w:r>
    </w:p>
    <w:p w:rsidR="00A438EB" w:rsidRPr="009E39A4" w:rsidRDefault="00F5773A" w:rsidP="00C87366">
      <w:pPr>
        <w:pStyle w:val="afc"/>
        <w:numPr>
          <w:ilvl w:val="1"/>
          <w:numId w:val="38"/>
        </w:numPr>
        <w:tabs>
          <w:tab w:val="left" w:pos="1134"/>
        </w:tabs>
        <w:spacing w:after="0"/>
        <w:ind w:left="0" w:firstLine="567"/>
        <w:rPr>
          <w:rFonts w:ascii="Arial" w:hAnsi="Arial"/>
          <w:sz w:val="20"/>
        </w:rPr>
      </w:pPr>
      <w:r w:rsidRPr="009E39A4">
        <w:rPr>
          <w:rFonts w:ascii="Arial" w:hAnsi="Arial"/>
          <w:sz w:val="20"/>
        </w:rPr>
        <w:t xml:space="preserve">Иностранные финансовые инструменты, не квалифицированные в качестве ценных бумаг, подлежащие учету на счете неустановленных лиц </w:t>
      </w:r>
      <w:proofErr w:type="gramStart"/>
      <w:r w:rsidRPr="009E39A4">
        <w:rPr>
          <w:rFonts w:ascii="Arial" w:hAnsi="Arial"/>
          <w:sz w:val="20"/>
        </w:rPr>
        <w:t>в</w:t>
      </w:r>
      <w:proofErr w:type="gramEnd"/>
      <w:r w:rsidRPr="009E39A4">
        <w:rPr>
          <w:rFonts w:ascii="Arial" w:hAnsi="Arial"/>
          <w:sz w:val="20"/>
        </w:rPr>
        <w:t xml:space="preserve"> </w:t>
      </w:r>
      <w:proofErr w:type="gramStart"/>
      <w:r w:rsidRPr="009E39A4">
        <w:rPr>
          <w:rFonts w:ascii="Arial" w:hAnsi="Arial"/>
          <w:sz w:val="20"/>
        </w:rPr>
        <w:t>случая</w:t>
      </w:r>
      <w:proofErr w:type="gramEnd"/>
      <w:r w:rsidRPr="009E39A4">
        <w:rPr>
          <w:rFonts w:ascii="Arial" w:hAnsi="Arial"/>
          <w:sz w:val="20"/>
        </w:rPr>
        <w:t xml:space="preserve"> учитываются Депозитарием на отдельном счете неустановленных лиц, предназначенном для учета иностранных финансовых инструментов, не квалифицированных в качестве ценных бумаг.</w:t>
      </w:r>
    </w:p>
    <w:p w:rsidR="00443D6E" w:rsidRPr="009E39A4" w:rsidRDefault="00443D6E" w:rsidP="00443D6E">
      <w:pPr>
        <w:pStyle w:val="afc"/>
        <w:tabs>
          <w:tab w:val="left" w:pos="1134"/>
        </w:tabs>
        <w:spacing w:after="0"/>
        <w:ind w:left="567"/>
        <w:rPr>
          <w:rFonts w:ascii="Arial" w:hAnsi="Arial"/>
          <w:sz w:val="20"/>
        </w:rPr>
      </w:pPr>
    </w:p>
    <w:p w:rsidR="004C3E71" w:rsidRPr="009E39A4" w:rsidRDefault="00F5773A" w:rsidP="00C87366">
      <w:pPr>
        <w:pStyle w:val="3"/>
        <w:numPr>
          <w:ilvl w:val="0"/>
          <w:numId w:val="38"/>
        </w:numPr>
        <w:tabs>
          <w:tab w:val="left" w:pos="1134"/>
          <w:tab w:val="left" w:pos="10065"/>
        </w:tabs>
        <w:spacing w:before="0"/>
        <w:ind w:left="0" w:firstLine="0"/>
        <w:jc w:val="left"/>
        <w:rPr>
          <w:rFonts w:ascii="Arial" w:hAnsi="Arial"/>
          <w:b/>
          <w:sz w:val="20"/>
        </w:rPr>
      </w:pPr>
      <w:bookmarkStart w:id="78" w:name="_Toc99366988"/>
      <w:r w:rsidRPr="009E39A4">
        <w:rPr>
          <w:rFonts w:ascii="Arial" w:hAnsi="Arial"/>
          <w:b/>
          <w:sz w:val="20"/>
        </w:rPr>
        <w:t>Особенности ведения казначейского счета депо эмитента (лица, обязанного по ценным бумагам)</w:t>
      </w:r>
      <w:bookmarkEnd w:id="78"/>
    </w:p>
    <w:p w:rsidR="00443D6E" w:rsidRPr="009E39A4" w:rsidRDefault="00443D6E" w:rsidP="00443D6E"/>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приобретаемые им при их обращении, могут быть зачислены Депозитарием только на казначейский счет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Ценные бумаги, размещенные (выданные) эмитентом (лицом, обязанным по ценным бумагам) и отчуждаемые им при их обращении, могут быть списаны Депозитарием только с казначейского счета депо этого эмитента (лица, обязанного по ценным бумагам).</w:t>
      </w:r>
    </w:p>
    <w:p w:rsidR="009D576E" w:rsidRPr="009E39A4" w:rsidRDefault="00F5773A" w:rsidP="00C87366">
      <w:pPr>
        <w:pStyle w:val="ConsPlusNormal"/>
        <w:numPr>
          <w:ilvl w:val="1"/>
          <w:numId w:val="38"/>
        </w:numPr>
        <w:tabs>
          <w:tab w:val="left" w:pos="1134"/>
        </w:tabs>
        <w:ind w:left="0" w:firstLine="567"/>
      </w:pPr>
      <w:r w:rsidRPr="009E39A4">
        <w:t>Основанием для зачисления/списания ценных бумаг в рамках казначейского счета депо эм</w:t>
      </w:r>
      <w:r w:rsidR="00ED65F3" w:rsidRPr="009E39A4">
        <w:t>и</w:t>
      </w:r>
      <w:r w:rsidRPr="009E39A4">
        <w:t xml:space="preserve">тента является принятие Депозитарием соответствующего поручения эмитента (Приложение №14 к настоящим Условиям).  </w:t>
      </w:r>
    </w:p>
    <w:p w:rsidR="00E171F9" w:rsidRPr="009E39A4" w:rsidRDefault="00F5773A" w:rsidP="00C87366">
      <w:pPr>
        <w:pStyle w:val="ConsPlusNormal"/>
        <w:numPr>
          <w:ilvl w:val="1"/>
          <w:numId w:val="38"/>
        </w:numPr>
        <w:tabs>
          <w:tab w:val="left" w:pos="1134"/>
        </w:tabs>
        <w:ind w:left="0" w:firstLine="567"/>
      </w:pPr>
      <w:r w:rsidRPr="009E39A4">
        <w:t>Депозитарий вправе открывать торговый казначейский счет депо эмитента (лица, обязанного по ценным бумагам) в соответствии с Федеральным законом от 7 февраля 2011 года N 7-ФЗ «О клиринге и клиринговой деятельности».</w:t>
      </w:r>
    </w:p>
    <w:p w:rsidR="006E583B" w:rsidRPr="009E39A4" w:rsidRDefault="006E583B" w:rsidP="006E583B">
      <w:pPr>
        <w:pStyle w:val="afc"/>
        <w:spacing w:after="0"/>
        <w:ind w:left="0"/>
        <w:rPr>
          <w:rFonts w:ascii="Arial" w:hAnsi="Arial"/>
          <w:sz w:val="20"/>
        </w:rPr>
      </w:pPr>
    </w:p>
    <w:p w:rsidR="00443D6E" w:rsidRPr="009E39A4" w:rsidRDefault="00F5773A" w:rsidP="00C87366">
      <w:pPr>
        <w:pStyle w:val="3"/>
        <w:numPr>
          <w:ilvl w:val="0"/>
          <w:numId w:val="38"/>
        </w:numPr>
        <w:tabs>
          <w:tab w:val="left" w:pos="1134"/>
          <w:tab w:val="left" w:pos="10065"/>
        </w:tabs>
        <w:ind w:left="0" w:firstLine="0"/>
        <w:jc w:val="left"/>
        <w:rPr>
          <w:rFonts w:ascii="Arial" w:hAnsi="Arial"/>
          <w:b/>
          <w:sz w:val="20"/>
        </w:rPr>
      </w:pPr>
      <w:bookmarkStart w:id="79" w:name="_Toc462414374"/>
      <w:bookmarkStart w:id="80" w:name="_Toc462414375"/>
      <w:bookmarkStart w:id="81" w:name="_Toc462414376"/>
      <w:bookmarkStart w:id="82" w:name="_Toc99366989"/>
      <w:bookmarkEnd w:id="79"/>
      <w:bookmarkEnd w:id="80"/>
      <w:bookmarkEnd w:id="81"/>
      <w:r w:rsidRPr="009E39A4">
        <w:rPr>
          <w:rFonts w:ascii="Arial" w:hAnsi="Arial"/>
          <w:b/>
          <w:sz w:val="20"/>
        </w:rPr>
        <w:t>Особенности открытия, закрытия и ведения торговых счетов депо</w:t>
      </w:r>
      <w:bookmarkEnd w:id="82"/>
    </w:p>
    <w:p w:rsidR="00443D6E" w:rsidRPr="009E39A4" w:rsidRDefault="00443D6E" w:rsidP="00443D6E"/>
    <w:p w:rsidR="001612A8" w:rsidRPr="009E39A4" w:rsidRDefault="00F5773A" w:rsidP="00C87366">
      <w:pPr>
        <w:pStyle w:val="afc"/>
        <w:widowControl w:val="0"/>
        <w:numPr>
          <w:ilvl w:val="1"/>
          <w:numId w:val="35"/>
        </w:numPr>
        <w:tabs>
          <w:tab w:val="left" w:pos="0"/>
        </w:tabs>
        <w:overflowPunct w:val="0"/>
        <w:autoSpaceDE w:val="0"/>
        <w:autoSpaceDN w:val="0"/>
        <w:adjustRightInd w:val="0"/>
        <w:ind w:left="0" w:firstLine="567"/>
        <w:rPr>
          <w:rFonts w:ascii="Arial" w:hAnsi="Arial"/>
          <w:sz w:val="20"/>
        </w:rPr>
      </w:pPr>
      <w:r w:rsidRPr="009E39A4">
        <w:rPr>
          <w:rFonts w:ascii="Arial" w:hAnsi="Arial"/>
          <w:sz w:val="20"/>
        </w:rPr>
        <w:t>Отражение Депозитарием  операций, связанных с исполнением обязательств по передаче ценных бумаг по итогам клиринга, представляет собой внесение записей о зачислении или списании соответствующего количества ценных бумаг Депонента по Торговым счетам депо Депонента.</w:t>
      </w:r>
    </w:p>
    <w:p w:rsidR="00826725" w:rsidRPr="009E39A4" w:rsidRDefault="00F5773A" w:rsidP="000A3AB9">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Депозитарий может открыть Торговые счета депо  при условии:</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открытия ему в другом депозитарии торгового счета депо номинального держателя или </w:t>
      </w:r>
      <w:proofErr w:type="spellStart"/>
      <w:r w:rsidR="00F5773A" w:rsidRPr="009E39A4">
        <w:rPr>
          <w:rFonts w:ascii="Arial" w:hAnsi="Arial"/>
        </w:rPr>
        <w:t>субсчета</w:t>
      </w:r>
      <w:proofErr w:type="spellEnd"/>
      <w:r w:rsidR="00F5773A" w:rsidRPr="009E39A4">
        <w:rPr>
          <w:rFonts w:ascii="Arial" w:hAnsi="Arial"/>
        </w:rPr>
        <w:t xml:space="preserve"> депо номинального держателя; </w:t>
      </w:r>
    </w:p>
    <w:p w:rsidR="009D35B1" w:rsidRPr="009E39A4" w:rsidRDefault="004065F0" w:rsidP="004065F0">
      <w:pPr>
        <w:tabs>
          <w:tab w:val="left" w:pos="1276"/>
        </w:tabs>
        <w:rPr>
          <w:rFonts w:ascii="Arial" w:hAnsi="Arial"/>
        </w:rPr>
      </w:pPr>
      <w:r w:rsidRPr="009E39A4">
        <w:rPr>
          <w:rFonts w:ascii="Arial" w:hAnsi="Arial"/>
        </w:rPr>
        <w:t>-</w:t>
      </w:r>
      <w:r w:rsidR="00F5773A" w:rsidRPr="009E39A4">
        <w:rPr>
          <w:rFonts w:ascii="Arial" w:hAnsi="Arial"/>
        </w:rPr>
        <w:t xml:space="preserve">при наличии указания на клиринговую организацию, по распоряжению (с согласия) которой совершаются операции по торговому счету депо. </w:t>
      </w:r>
    </w:p>
    <w:p w:rsidR="00826725" w:rsidRPr="009E39A4" w:rsidRDefault="00F5773A" w:rsidP="00C87366">
      <w:pPr>
        <w:pStyle w:val="afc"/>
        <w:widowControl w:val="0"/>
        <w:numPr>
          <w:ilvl w:val="1"/>
          <w:numId w:val="35"/>
        </w:numPr>
        <w:tabs>
          <w:tab w:val="left" w:pos="1134"/>
        </w:tabs>
        <w:overflowPunct w:val="0"/>
        <w:autoSpaceDE w:val="0"/>
        <w:autoSpaceDN w:val="0"/>
        <w:adjustRightInd w:val="0"/>
        <w:spacing w:after="0"/>
        <w:ind w:left="0" w:firstLine="567"/>
        <w:rPr>
          <w:rFonts w:ascii="Arial" w:hAnsi="Arial"/>
          <w:sz w:val="20"/>
        </w:rPr>
      </w:pPr>
      <w:r w:rsidRPr="009E39A4">
        <w:rPr>
          <w:rFonts w:ascii="Arial" w:hAnsi="Arial"/>
          <w:sz w:val="20"/>
        </w:rPr>
        <w:t xml:space="preserve">При осуществлении операций по зачислению ценных бумаг на Торговый счет депо номинального держателя, открытый Депозитарию, или на его </w:t>
      </w:r>
      <w:proofErr w:type="spellStart"/>
      <w:r w:rsidRPr="009E39A4">
        <w:rPr>
          <w:rFonts w:ascii="Arial" w:hAnsi="Arial"/>
          <w:sz w:val="20"/>
        </w:rPr>
        <w:t>субсчет</w:t>
      </w:r>
      <w:proofErr w:type="spellEnd"/>
      <w:r w:rsidRPr="009E39A4">
        <w:rPr>
          <w:rFonts w:ascii="Arial" w:hAnsi="Arial"/>
          <w:sz w:val="20"/>
        </w:rPr>
        <w:t xml:space="preserve"> депо номинального держателя либо списание ценных бумаг с указанных счетов соответствующие операции проводятся по Торговым счетам депо, открытым в Депозитарии. </w:t>
      </w:r>
    </w:p>
    <w:p w:rsidR="001612A8" w:rsidRPr="009E39A4" w:rsidRDefault="00F5773A" w:rsidP="00C87366">
      <w:pPr>
        <w:pStyle w:val="ConsPlusNormal"/>
        <w:numPr>
          <w:ilvl w:val="1"/>
          <w:numId w:val="35"/>
        </w:numPr>
      </w:pPr>
      <w:r w:rsidRPr="009E39A4">
        <w:t>В соответствии с законодательством Российской Федерации, в том числе нормативными актами Банка России основаниями для зачисления ценных бумаг на торговый счет депо, открытый в Депозитарии, или списания ценных бумаг с указанного счета являются:</w:t>
      </w:r>
    </w:p>
    <w:p w:rsidR="001612A8" w:rsidRPr="009E39A4" w:rsidRDefault="00F5773A" w:rsidP="00443D6E">
      <w:pPr>
        <w:pStyle w:val="ConsPlusNormal"/>
        <w:ind w:left="786"/>
      </w:pPr>
      <w:r w:rsidRPr="009E39A4">
        <w:t xml:space="preserve">1) распоряжение клиринговой организации в виде Поручения по </w:t>
      </w:r>
      <w:proofErr w:type="spellStart"/>
      <w:r w:rsidRPr="009E39A4">
        <w:t>субсчетам</w:t>
      </w:r>
      <w:proofErr w:type="spellEnd"/>
      <w:r w:rsidRPr="009E39A4">
        <w:t xml:space="preserve">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r w:rsidRPr="009E39A4">
        <w:t>2) распоряжение клиринговой организации в виде Поручения по торговым счетам депо номинального держателя, на которых учитываются права на эти ценные бумаги, и (или) отчета клиринговой организации по итогам клиринга; либо</w:t>
      </w:r>
    </w:p>
    <w:p w:rsidR="001612A8" w:rsidRPr="009E39A4" w:rsidRDefault="00F5773A" w:rsidP="00443D6E">
      <w:pPr>
        <w:pStyle w:val="ConsPlusNormal"/>
        <w:ind w:left="786"/>
      </w:pPr>
      <w:proofErr w:type="gramStart"/>
      <w:r w:rsidRPr="009E39A4">
        <w:t xml:space="preserve">3) Поручение Депонента по торговому счету депо, открытому в этом Депозитарии, и согласие клиринговой организации на распоряжение по торговому счету депо номинального держателя, на котором учитываются права на эти ценные бумаги в Депозитарии, указанном в </w:t>
      </w:r>
      <w:hyperlink r:id="rId17" w:history="1">
        <w:r w:rsidRPr="009E39A4">
          <w:t>пунктах 2.1</w:t>
        </w:r>
      </w:hyperlink>
      <w:r w:rsidRPr="009E39A4">
        <w:t xml:space="preserve"> и </w:t>
      </w:r>
      <w:hyperlink r:id="rId18" w:history="1">
        <w:r w:rsidRPr="009E39A4">
          <w:t>2.2</w:t>
        </w:r>
      </w:hyperlink>
      <w:r w:rsidRPr="009E39A4">
        <w:t xml:space="preserve"> Приказа Федеральной службы по финансовым рынкам от 15.03.2012 N 12-12/</w:t>
      </w:r>
      <w:proofErr w:type="spellStart"/>
      <w:r w:rsidRPr="009E39A4">
        <w:t>пз</w:t>
      </w:r>
      <w:proofErr w:type="spellEnd"/>
      <w:r w:rsidRPr="009E39A4">
        <w:t>-н "Об утверждении Положения об особенностях порядка открытия и закрытия торговых</w:t>
      </w:r>
      <w:proofErr w:type="gramEnd"/>
      <w:r w:rsidRPr="009E39A4">
        <w:t xml:space="preserve"> и клиринговых счетов депо, а также осуществления операций по указанным счетам";</w:t>
      </w:r>
    </w:p>
    <w:p w:rsidR="001612A8" w:rsidRPr="009E39A4" w:rsidRDefault="00F5773A" w:rsidP="00443D6E">
      <w:pPr>
        <w:pStyle w:val="ConsPlusNormal"/>
        <w:ind w:left="786"/>
      </w:pPr>
      <w:proofErr w:type="gramStart"/>
      <w:r w:rsidRPr="009E39A4">
        <w:t>4) Поручение одного Депонента о списании этих ценных бумаг с торгового счета депо, открытого в этом Депозитарии, и поручение другого Депонента об их зачислении на другой торговый счет депо, открытый в этом же депозитарии при условии, что этот Депозитарий является участником клиринга, осуществляемого клиринговой организацией, которая указана при открытии этих торговых счетов депо.</w:t>
      </w:r>
      <w:proofErr w:type="gramEnd"/>
      <w:r w:rsidRPr="009E39A4">
        <w:t xml:space="preserve"> При этом получение отдельного согласия на совершение таких операций не требуется, если правилами клиринга предусмотрено, что клиринговая организация согласна на совершение таких операций без обращения за получением такого согласия.</w:t>
      </w:r>
    </w:p>
    <w:p w:rsidR="00826725" w:rsidRPr="009E39A4" w:rsidRDefault="00F5773A" w:rsidP="001612A8">
      <w:pPr>
        <w:pStyle w:val="afc"/>
        <w:widowControl w:val="0"/>
        <w:tabs>
          <w:tab w:val="left" w:pos="1134"/>
        </w:tabs>
        <w:overflowPunct w:val="0"/>
        <w:autoSpaceDE w:val="0"/>
        <w:autoSpaceDN w:val="0"/>
        <w:adjustRightInd w:val="0"/>
        <w:spacing w:after="0"/>
        <w:ind w:left="0" w:firstLine="567"/>
        <w:rPr>
          <w:rFonts w:ascii="Arial" w:hAnsi="Arial"/>
          <w:sz w:val="20"/>
        </w:rPr>
      </w:pPr>
      <w:r w:rsidRPr="009E39A4">
        <w:rPr>
          <w:rFonts w:ascii="Arial" w:hAnsi="Arial"/>
          <w:b/>
          <w:sz w:val="20"/>
        </w:rPr>
        <w:t>25.5</w:t>
      </w:r>
      <w:r w:rsidRPr="009E39A4">
        <w:rPr>
          <w:rFonts w:ascii="Arial" w:hAnsi="Arial"/>
          <w:sz w:val="20"/>
        </w:rPr>
        <w:t xml:space="preserve">. Выписка по Торговому счету депо и </w:t>
      </w:r>
      <w:r w:rsidR="00B222CB" w:rsidRPr="009E39A4">
        <w:rPr>
          <w:rFonts w:ascii="Arial" w:hAnsi="Arial"/>
          <w:sz w:val="20"/>
        </w:rPr>
        <w:t xml:space="preserve">выписка </w:t>
      </w:r>
      <w:r w:rsidRPr="009E39A4">
        <w:rPr>
          <w:rFonts w:ascii="Arial" w:hAnsi="Arial"/>
          <w:sz w:val="20"/>
        </w:rPr>
        <w:t xml:space="preserve">об операциях по Торговому счету депо представляются Депозитарием Депоненту в том же порядке и в те же сроки, которые установлены настоящими Условиями для их предоставления Депонентам счетов депо, не являющиеся торговыми. </w:t>
      </w:r>
    </w:p>
    <w:p w:rsidR="007C26E7" w:rsidRPr="009E39A4" w:rsidRDefault="00F5773A" w:rsidP="00C651F6">
      <w:pPr>
        <w:pStyle w:val="afc"/>
        <w:widowControl w:val="0"/>
        <w:numPr>
          <w:ilvl w:val="1"/>
          <w:numId w:val="20"/>
        </w:numPr>
        <w:overflowPunct w:val="0"/>
        <w:autoSpaceDE w:val="0"/>
        <w:autoSpaceDN w:val="0"/>
        <w:adjustRightInd w:val="0"/>
        <w:ind w:left="0" w:firstLine="567"/>
        <w:rPr>
          <w:rFonts w:ascii="Arial" w:hAnsi="Arial"/>
          <w:sz w:val="20"/>
        </w:rPr>
      </w:pPr>
      <w:r w:rsidRPr="009E39A4">
        <w:rPr>
          <w:rFonts w:ascii="Arial" w:hAnsi="Arial"/>
          <w:sz w:val="20"/>
        </w:rPr>
        <w:t>Депозитарий уведомляет о наложении ареста на ценные бумаги, учет прав на которые осуществляется на Торговом счете депо, открытом в Депозитарии, другой депозитарий, в котором ему открыт торговый счет депо номинального держателя (</w:t>
      </w:r>
      <w:proofErr w:type="spellStart"/>
      <w:r w:rsidRPr="009E39A4">
        <w:rPr>
          <w:rFonts w:ascii="Arial" w:hAnsi="Arial"/>
          <w:sz w:val="20"/>
        </w:rPr>
        <w:t>субсчет</w:t>
      </w:r>
      <w:proofErr w:type="spellEnd"/>
      <w:r w:rsidRPr="009E39A4">
        <w:rPr>
          <w:rFonts w:ascii="Arial" w:hAnsi="Arial"/>
          <w:sz w:val="20"/>
        </w:rPr>
        <w:t xml:space="preserve"> депо номинального держателя) посредством предоставления </w:t>
      </w:r>
      <w:r w:rsidR="00B222CB" w:rsidRPr="009E39A4">
        <w:rPr>
          <w:rFonts w:ascii="Arial" w:hAnsi="Arial"/>
          <w:sz w:val="20"/>
        </w:rPr>
        <w:t>выписки об операциях</w:t>
      </w:r>
      <w:r w:rsidR="002407FF" w:rsidRPr="009E39A4">
        <w:rPr>
          <w:rFonts w:ascii="Arial" w:hAnsi="Arial"/>
          <w:sz w:val="20"/>
        </w:rPr>
        <w:t xml:space="preserve"> по счету</w:t>
      </w:r>
      <w:r w:rsidRPr="009E39A4">
        <w:rPr>
          <w:rFonts w:ascii="Arial" w:hAnsi="Arial"/>
          <w:sz w:val="20"/>
        </w:rPr>
        <w:t xml:space="preserve">.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Депозитарий незамедлительно уведомляет клиринговую организацию о наложении ареста на ценные бумаги, учитываемые на </w:t>
      </w:r>
      <w:proofErr w:type="spellStart"/>
      <w:r w:rsidRPr="009E39A4">
        <w:rPr>
          <w:rFonts w:ascii="Arial" w:hAnsi="Arial" w:cs="Arial"/>
          <w:sz w:val="20"/>
          <w:szCs w:val="20"/>
        </w:rPr>
        <w:t>Субсчете</w:t>
      </w:r>
      <w:proofErr w:type="spellEnd"/>
      <w:r w:rsidRPr="009E39A4">
        <w:rPr>
          <w:rFonts w:ascii="Arial" w:hAnsi="Arial" w:cs="Arial"/>
          <w:sz w:val="20"/>
          <w:szCs w:val="20"/>
        </w:rPr>
        <w:t xml:space="preserve"> депо.</w:t>
      </w:r>
    </w:p>
    <w:p w:rsidR="008258C4" w:rsidRPr="009E39A4" w:rsidRDefault="008258C4" w:rsidP="007C26E7">
      <w:pPr>
        <w:pStyle w:val="afc"/>
        <w:widowControl w:val="0"/>
        <w:overflowPunct w:val="0"/>
        <w:autoSpaceDE w:val="0"/>
        <w:autoSpaceDN w:val="0"/>
        <w:adjustRightInd w:val="0"/>
        <w:ind w:left="567"/>
        <w:rPr>
          <w:rFonts w:ascii="Arial" w:hAnsi="Arial" w:cs="Arial"/>
          <w:sz w:val="20"/>
          <w:szCs w:val="20"/>
        </w:rPr>
      </w:pPr>
      <w:r w:rsidRPr="009E39A4">
        <w:rPr>
          <w:rFonts w:ascii="Arial" w:hAnsi="Arial" w:cs="Arial"/>
          <w:sz w:val="20"/>
          <w:szCs w:val="20"/>
        </w:rPr>
        <w:t xml:space="preserve">Наложение ареста на имущество должника, находящееся на торговом счете депо и/или </w:t>
      </w:r>
      <w:proofErr w:type="spellStart"/>
      <w:r w:rsidRPr="009E39A4">
        <w:rPr>
          <w:rFonts w:ascii="Arial" w:hAnsi="Arial" w:cs="Arial"/>
          <w:sz w:val="20"/>
          <w:szCs w:val="20"/>
        </w:rPr>
        <w:t>субсчете</w:t>
      </w:r>
      <w:proofErr w:type="spellEnd"/>
      <w:r w:rsidRPr="009E39A4">
        <w:rPr>
          <w:rFonts w:ascii="Arial" w:hAnsi="Arial" w:cs="Arial"/>
          <w:sz w:val="20"/>
          <w:szCs w:val="20"/>
        </w:rPr>
        <w:t xml:space="preserve"> депо не препятствует совершению по  распоряжению клиринговой организации операций,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но не позднее дня его наложения. </w:t>
      </w:r>
    </w:p>
    <w:p w:rsidR="007C26E7" w:rsidRPr="009E39A4" w:rsidRDefault="007C26E7" w:rsidP="007C26E7">
      <w:pPr>
        <w:pStyle w:val="afc"/>
        <w:widowControl w:val="0"/>
        <w:overflowPunct w:val="0"/>
        <w:autoSpaceDE w:val="0"/>
        <w:autoSpaceDN w:val="0"/>
        <w:adjustRightInd w:val="0"/>
        <w:ind w:left="567"/>
        <w:rPr>
          <w:rFonts w:ascii="Arial" w:hAnsi="Arial" w:cs="Arial"/>
          <w:sz w:val="20"/>
          <w:szCs w:val="20"/>
        </w:rPr>
      </w:pP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Требования настоящей статьи распространяются также на иностранных номинальных держателей. </w:t>
      </w:r>
    </w:p>
    <w:p w:rsidR="00826725" w:rsidRPr="009E39A4" w:rsidRDefault="00F5773A" w:rsidP="00C651F6">
      <w:pPr>
        <w:pStyle w:val="afc"/>
        <w:widowControl w:val="0"/>
        <w:numPr>
          <w:ilvl w:val="1"/>
          <w:numId w:val="20"/>
        </w:numPr>
        <w:tabs>
          <w:tab w:val="left" w:pos="1134"/>
        </w:tabs>
        <w:overflowPunct w:val="0"/>
        <w:autoSpaceDE w:val="0"/>
        <w:autoSpaceDN w:val="0"/>
        <w:adjustRightInd w:val="0"/>
        <w:ind w:left="0" w:firstLine="567"/>
        <w:rPr>
          <w:rFonts w:ascii="Arial" w:hAnsi="Arial"/>
          <w:sz w:val="20"/>
        </w:rPr>
      </w:pPr>
      <w:r w:rsidRPr="009E39A4">
        <w:rPr>
          <w:rFonts w:ascii="Arial" w:hAnsi="Arial"/>
          <w:sz w:val="20"/>
        </w:rPr>
        <w:t xml:space="preserve">Закрытие торгового счета депо осуществляется Депозитарием с согласия соответствующей клиринговой организации. </w:t>
      </w:r>
    </w:p>
    <w:p w:rsidR="00397D8C" w:rsidRPr="009E39A4" w:rsidRDefault="00397D8C" w:rsidP="00F1775E">
      <w:pPr>
        <w:widowControl w:val="0"/>
        <w:tabs>
          <w:tab w:val="left" w:pos="1134"/>
        </w:tabs>
        <w:autoSpaceDE w:val="0"/>
        <w:autoSpaceDN w:val="0"/>
        <w:adjustRightInd w:val="0"/>
        <w:ind w:firstLine="567"/>
        <w:rPr>
          <w:rFonts w:ascii="Arial" w:hAnsi="Arial"/>
        </w:rPr>
      </w:pPr>
      <w:bookmarkStart w:id="83" w:name="P356"/>
      <w:bookmarkEnd w:id="83"/>
    </w:p>
    <w:p w:rsidR="00320E50" w:rsidRPr="009E39A4" w:rsidRDefault="00F5773A" w:rsidP="00876EAE">
      <w:pPr>
        <w:pStyle w:val="1"/>
        <w:tabs>
          <w:tab w:val="left" w:pos="1134"/>
        </w:tabs>
        <w:ind w:left="0" w:firstLine="567"/>
        <w:rPr>
          <w:rStyle w:val="22"/>
          <w:rFonts w:ascii="Arial" w:hAnsi="Arial"/>
        </w:rPr>
      </w:pPr>
      <w:bookmarkStart w:id="84" w:name="_Toc99366990"/>
      <w:r w:rsidRPr="009E39A4">
        <w:rPr>
          <w:rFonts w:ascii="Arial" w:hAnsi="Arial"/>
          <w:sz w:val="20"/>
        </w:rPr>
        <w:t>Глава VI. Порядок совершения комплексных операций</w:t>
      </w:r>
      <w:bookmarkEnd w:id="84"/>
    </w:p>
    <w:p w:rsidR="009D35B1" w:rsidRPr="009E39A4" w:rsidRDefault="00F5773A" w:rsidP="00C651F6">
      <w:pPr>
        <w:pStyle w:val="3"/>
        <w:numPr>
          <w:ilvl w:val="0"/>
          <w:numId w:val="20"/>
        </w:numPr>
        <w:tabs>
          <w:tab w:val="left" w:pos="1134"/>
          <w:tab w:val="left" w:pos="10065"/>
        </w:tabs>
        <w:ind w:left="0" w:firstLine="426"/>
        <w:jc w:val="left"/>
        <w:rPr>
          <w:rFonts w:ascii="Arial" w:hAnsi="Arial"/>
          <w:b/>
          <w:sz w:val="20"/>
        </w:rPr>
      </w:pPr>
      <w:bookmarkStart w:id="85" w:name="_Toc99366991"/>
      <w:r w:rsidRPr="009E39A4">
        <w:rPr>
          <w:rFonts w:ascii="Arial" w:hAnsi="Arial"/>
          <w:b/>
          <w:sz w:val="20"/>
        </w:rPr>
        <w:t>Операции по фиксации (регистрации) обременения ценных бумаг и (или) ограничения распоряжения ценными бумагами</w:t>
      </w:r>
      <w:bookmarkEnd w:id="85"/>
    </w:p>
    <w:p w:rsidR="009D35B1" w:rsidRPr="009E39A4" w:rsidRDefault="009D35B1" w:rsidP="00CB1909">
      <w:pPr>
        <w:pStyle w:val="afc"/>
        <w:tabs>
          <w:tab w:val="left" w:pos="1134"/>
        </w:tabs>
        <w:spacing w:after="0"/>
        <w:ind w:left="0" w:firstLine="426"/>
        <w:rPr>
          <w:rFonts w:ascii="Arial" w:hAnsi="Arial"/>
          <w:sz w:val="20"/>
        </w:rPr>
      </w:pPr>
    </w:p>
    <w:p w:rsidR="009D35B1" w:rsidRPr="00BD0093" w:rsidRDefault="000352E7" w:rsidP="00BD0093">
      <w:pPr>
        <w:pStyle w:val="afc"/>
        <w:tabs>
          <w:tab w:val="left" w:pos="1134"/>
        </w:tabs>
        <w:spacing w:after="0"/>
        <w:ind w:left="0" w:firstLine="426"/>
        <w:rPr>
          <w:sz w:val="20"/>
        </w:rPr>
      </w:pPr>
      <w:r w:rsidRPr="009E39A4">
        <w:rPr>
          <w:rFonts w:ascii="Arial" w:hAnsi="Arial"/>
          <w:b/>
          <w:sz w:val="20"/>
        </w:rPr>
        <w:t>26.1</w:t>
      </w:r>
      <w:r w:rsidRPr="009E39A4">
        <w:rPr>
          <w:rFonts w:ascii="Arial" w:hAnsi="Arial"/>
          <w:sz w:val="20"/>
        </w:rPr>
        <w:t xml:space="preserve"> </w:t>
      </w:r>
      <w:r w:rsidR="00F5773A" w:rsidRPr="009E39A4">
        <w:rPr>
          <w:rFonts w:ascii="Arial" w:hAnsi="Arial"/>
          <w:sz w:val="20"/>
        </w:rPr>
        <w:t>Фиксация обременения ценных бумаг и (или) ограничения распоряжения ценными бумагами осуществляются в соответствии с федеральными законами, условиями выпуска ценных бумаг или настоящими Условиями.</w:t>
      </w:r>
    </w:p>
    <w:p w:rsidR="009D35B1" w:rsidRPr="009E39A4" w:rsidRDefault="000352E7" w:rsidP="00CB1909">
      <w:pPr>
        <w:pStyle w:val="afc"/>
        <w:tabs>
          <w:tab w:val="left" w:pos="1134"/>
        </w:tabs>
        <w:spacing w:after="0"/>
        <w:ind w:left="0" w:firstLine="426"/>
      </w:pPr>
      <w:r w:rsidRPr="009E39A4">
        <w:rPr>
          <w:rFonts w:ascii="Arial" w:hAnsi="Arial"/>
          <w:b/>
          <w:sz w:val="20"/>
        </w:rPr>
        <w:t>26.2.</w:t>
      </w:r>
      <w:r w:rsidRPr="009E39A4">
        <w:rPr>
          <w:rFonts w:ascii="Arial" w:hAnsi="Arial"/>
          <w:sz w:val="20"/>
        </w:rPr>
        <w:t xml:space="preserve"> </w:t>
      </w:r>
      <w:proofErr w:type="gramStart"/>
      <w:r w:rsidR="00F5773A" w:rsidRPr="009E39A4">
        <w:rPr>
          <w:rFonts w:ascii="Arial" w:hAnsi="Arial"/>
          <w:sz w:val="20"/>
        </w:rPr>
        <w:t>Фиксацией (регистрацией) обременения и (или) ограничения распоряжения ценными бумагами является операция, в результате совершения которой по счету депо (счету) вносится запись (записи), свидетельствующая о том, что:</w:t>
      </w:r>
      <w:proofErr w:type="gramEnd"/>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ценные бумаги обременены правами третьих лиц, в том числе в случае залога ценных бумаг;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операции с ценными бумагами ограничены по основаниям, предусмотренным Условиями, в том числе по причине удержания кредитором имущества должника; и (или)</w:t>
      </w:r>
    </w:p>
    <w:p w:rsidR="00F670F9"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 на ценные бумаги наложен арест; и (или)</w:t>
      </w:r>
    </w:p>
    <w:p w:rsidR="00F670F9" w:rsidRPr="009E39A4" w:rsidRDefault="00F5773A" w:rsidP="00CB1909">
      <w:pPr>
        <w:pStyle w:val="afc"/>
        <w:tabs>
          <w:tab w:val="left" w:pos="1134"/>
        </w:tabs>
        <w:spacing w:after="0"/>
        <w:ind w:left="0" w:firstLine="426"/>
      </w:pPr>
      <w:r w:rsidRPr="009E39A4">
        <w:rPr>
          <w:rFonts w:ascii="Arial" w:hAnsi="Arial"/>
          <w:sz w:val="20"/>
        </w:rPr>
        <w:t>- операции с ценными бумагами приостановлены, запрещены или ограничены на основании федерального закона, по решению Банка России или ином законном основании</w:t>
      </w:r>
      <w:r w:rsidRPr="009E39A4">
        <w:t>.</w:t>
      </w:r>
    </w:p>
    <w:p w:rsidR="009D35B1" w:rsidRPr="009E39A4" w:rsidRDefault="000352E7" w:rsidP="00CB1909">
      <w:pPr>
        <w:tabs>
          <w:tab w:val="left" w:pos="1134"/>
        </w:tabs>
        <w:ind w:firstLine="426"/>
        <w:rPr>
          <w:rFonts w:ascii="Arial" w:hAnsi="Arial"/>
        </w:rPr>
      </w:pPr>
      <w:r w:rsidRPr="009E39A4">
        <w:rPr>
          <w:rFonts w:ascii="Arial" w:hAnsi="Arial"/>
          <w:b/>
        </w:rPr>
        <w:t>26.3.</w:t>
      </w:r>
      <w:r w:rsidRPr="009E39A4">
        <w:rPr>
          <w:rFonts w:ascii="Arial" w:hAnsi="Arial"/>
        </w:rPr>
        <w:t xml:space="preserve"> </w:t>
      </w:r>
      <w:r w:rsidR="00F5773A" w:rsidRPr="009E39A4">
        <w:rPr>
          <w:rFonts w:ascii="Arial" w:hAnsi="Arial"/>
        </w:rPr>
        <w:t>Фиксация обременения ценных бумаг осуществляется на основании Поручения (Приложение №19 к настоящим Условиям) Инициатора операции  по Счету депо владельца ценных бумаг и (или) Счету депо доверительного управляющего, если иное не предусмотрено законодательством Российской Федерации, в том числе нормативными актами Банка России и настоящими Условиями</w:t>
      </w:r>
    </w:p>
    <w:p w:rsidR="009D35B1" w:rsidRPr="009E39A4" w:rsidRDefault="000352E7" w:rsidP="00CB1909">
      <w:pPr>
        <w:pStyle w:val="afc"/>
        <w:tabs>
          <w:tab w:val="left" w:pos="0"/>
        </w:tabs>
        <w:spacing w:after="0"/>
        <w:ind w:left="0" w:firstLine="426"/>
        <w:rPr>
          <w:rFonts w:ascii="Arial" w:hAnsi="Arial"/>
          <w:sz w:val="20"/>
        </w:rPr>
      </w:pPr>
      <w:r w:rsidRPr="009E39A4">
        <w:rPr>
          <w:rFonts w:ascii="Arial" w:hAnsi="Arial"/>
          <w:b/>
          <w:sz w:val="20"/>
        </w:rPr>
        <w:t xml:space="preserve"> 26.4.</w:t>
      </w:r>
      <w:r w:rsidRPr="009E39A4">
        <w:rPr>
          <w:rFonts w:ascii="Arial" w:hAnsi="Arial"/>
          <w:sz w:val="20"/>
        </w:rPr>
        <w:t xml:space="preserve"> </w:t>
      </w:r>
      <w:r w:rsidR="00F5773A" w:rsidRPr="009E39A4">
        <w:rPr>
          <w:rFonts w:ascii="Arial" w:hAnsi="Arial"/>
          <w:sz w:val="20"/>
        </w:rPr>
        <w:t>Депозитарий вносит запись об обременении ценных бумаг по счету депо владельца, доверительного управляющего</w:t>
      </w:r>
      <w:r w:rsidR="00443D6E" w:rsidRPr="009E39A4">
        <w:rPr>
          <w:rFonts w:ascii="Arial" w:hAnsi="Arial" w:cs="Arial"/>
          <w:sz w:val="20"/>
          <w:szCs w:val="20"/>
        </w:rPr>
        <w:t xml:space="preserve"> или иностранного уполномоченного держателя</w:t>
      </w:r>
      <w:r w:rsidR="00F5773A" w:rsidRPr="009E39A4">
        <w:rPr>
          <w:rFonts w:ascii="Arial" w:hAnsi="Arial"/>
          <w:sz w:val="20"/>
        </w:rPr>
        <w:t xml:space="preserve"> при наличии сведений, позволяющих идентифицировать лицо, в пользу которого устанавливается обременение, а также при предоставлении документов, подтверждающие  факт обременения ценных бумаг</w:t>
      </w:r>
    </w:p>
    <w:p w:rsidR="009D35B1" w:rsidRPr="009E39A4" w:rsidRDefault="000352E7" w:rsidP="00CB1909">
      <w:pPr>
        <w:tabs>
          <w:tab w:val="left" w:pos="1134"/>
        </w:tabs>
        <w:ind w:firstLine="426"/>
        <w:rPr>
          <w:rFonts w:ascii="Arial" w:hAnsi="Arial"/>
        </w:rPr>
      </w:pPr>
      <w:r w:rsidRPr="009E39A4">
        <w:rPr>
          <w:rFonts w:ascii="Arial" w:hAnsi="Arial"/>
          <w:b/>
        </w:rPr>
        <w:t>26.5.</w:t>
      </w:r>
      <w:r w:rsidRPr="009E39A4">
        <w:rPr>
          <w:rFonts w:ascii="Arial" w:hAnsi="Arial"/>
        </w:rPr>
        <w:t xml:space="preserve"> </w:t>
      </w:r>
      <w:r w:rsidR="00F5773A" w:rsidRPr="009E39A4">
        <w:rPr>
          <w:rFonts w:ascii="Arial" w:hAnsi="Arial"/>
        </w:rPr>
        <w:t xml:space="preserve">Операции по обременению ценных бумаг в форме  залога производятся на основании документов, подписанных как залогодателем и залогодержателем. В случае необходимости подтверждения полномочий залогодержателя, Депозитарий вправе запросить, а залогодержатель обязан </w:t>
      </w:r>
      <w:proofErr w:type="gramStart"/>
      <w:r w:rsidR="00F5773A" w:rsidRPr="009E39A4">
        <w:rPr>
          <w:rFonts w:ascii="Arial" w:hAnsi="Arial"/>
        </w:rPr>
        <w:t>предоставить необходимые документы</w:t>
      </w:r>
      <w:proofErr w:type="gramEnd"/>
      <w:r w:rsidR="00F5773A" w:rsidRPr="009E39A4">
        <w:rPr>
          <w:rFonts w:ascii="Arial" w:hAnsi="Arial"/>
        </w:rPr>
        <w:t>.</w:t>
      </w:r>
    </w:p>
    <w:p w:rsidR="00214906" w:rsidRPr="009E39A4" w:rsidRDefault="00F5773A" w:rsidP="00CB1909">
      <w:pPr>
        <w:pStyle w:val="afc"/>
        <w:tabs>
          <w:tab w:val="left" w:pos="1134"/>
        </w:tabs>
        <w:spacing w:after="0"/>
        <w:ind w:left="0" w:firstLine="426"/>
        <w:rPr>
          <w:rFonts w:ascii="Arial" w:hAnsi="Arial"/>
          <w:sz w:val="20"/>
        </w:rPr>
      </w:pPr>
      <w:r w:rsidRPr="009E39A4">
        <w:rPr>
          <w:rFonts w:ascii="Arial" w:hAnsi="Arial"/>
          <w:sz w:val="20"/>
        </w:rPr>
        <w:t>Основанием для проведения операции по обременению ценных бумаг обязательствами в связи с залогом являются следующие документы:</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поручение (Приложение №16 к настоящим Условиям), подписанное залогодержателем и залогодателем;</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документы, подтверждающие полномочие залогодержателя;</w:t>
      </w:r>
    </w:p>
    <w:p w:rsidR="00214906" w:rsidRPr="009E39A4" w:rsidRDefault="00F5773A" w:rsidP="00CB1909">
      <w:pPr>
        <w:pStyle w:val="afc"/>
        <w:numPr>
          <w:ilvl w:val="0"/>
          <w:numId w:val="11"/>
        </w:numPr>
        <w:tabs>
          <w:tab w:val="left" w:pos="1134"/>
        </w:tabs>
        <w:spacing w:after="0"/>
        <w:ind w:left="0" w:firstLine="426"/>
        <w:rPr>
          <w:rFonts w:ascii="Arial" w:hAnsi="Arial"/>
          <w:sz w:val="20"/>
        </w:rPr>
      </w:pPr>
      <w:r w:rsidRPr="009E39A4">
        <w:rPr>
          <w:rFonts w:ascii="Arial" w:hAnsi="Arial"/>
          <w:sz w:val="20"/>
        </w:rPr>
        <w:t xml:space="preserve">копия договора залога. </w:t>
      </w:r>
    </w:p>
    <w:p w:rsidR="009E1673" w:rsidRPr="009E39A4" w:rsidRDefault="00F5773A" w:rsidP="00CB1909">
      <w:pPr>
        <w:tabs>
          <w:tab w:val="left" w:pos="567"/>
        </w:tabs>
        <w:ind w:firstLine="426"/>
        <w:rPr>
          <w:rFonts w:ascii="Arial" w:hAnsi="Arial"/>
        </w:rPr>
      </w:pPr>
      <w:r w:rsidRPr="009E39A4">
        <w:rPr>
          <w:rFonts w:ascii="Arial" w:hAnsi="Arial"/>
        </w:rPr>
        <w:t xml:space="preserve">Депонент, имеющий в Депозитарии Счет номинального держателя (Счет иностранного номинального держателя), не может закладывать ценные бумаги, учитываемые на таком счете. Депонент, имеющий в Депозитарии Счет доверительного управляющего, не может закладывать </w:t>
      </w:r>
      <w:proofErr w:type="spellStart"/>
      <w:r w:rsidRPr="009E39A4">
        <w:rPr>
          <w:rFonts w:ascii="Arial" w:hAnsi="Arial"/>
        </w:rPr>
        <w:t>учитывающиеся</w:t>
      </w:r>
      <w:proofErr w:type="spellEnd"/>
      <w:r w:rsidRPr="009E39A4">
        <w:rPr>
          <w:rFonts w:ascii="Arial" w:hAnsi="Arial"/>
        </w:rPr>
        <w:t xml:space="preserve"> на таком Счете депо ценные бумаги в обеспечение исполнения своих собственных обязательств (за исключением обязательств, возникающих в связи с исполнением им соответствующего договора о доверительном управлении), обязатель</w:t>
      </w:r>
      <w:proofErr w:type="gramStart"/>
      <w:r w:rsidRPr="009E39A4">
        <w:rPr>
          <w:rFonts w:ascii="Arial" w:hAnsi="Arial"/>
        </w:rPr>
        <w:t>ств св</w:t>
      </w:r>
      <w:proofErr w:type="gramEnd"/>
      <w:r w:rsidRPr="009E39A4">
        <w:rPr>
          <w:rFonts w:ascii="Arial" w:hAnsi="Arial"/>
        </w:rPr>
        <w:t xml:space="preserve">оих учредителей, обязательств любых иных третьих лиц. </w:t>
      </w:r>
    </w:p>
    <w:p w:rsidR="009D35B1" w:rsidRPr="009E39A4" w:rsidRDefault="000352E7" w:rsidP="00CB1909">
      <w:pPr>
        <w:pStyle w:val="ConsPlusNormal"/>
        <w:ind w:firstLine="426"/>
      </w:pPr>
      <w:r w:rsidRPr="009E39A4">
        <w:rPr>
          <w:b/>
        </w:rPr>
        <w:t>26.6.</w:t>
      </w:r>
      <w:r w:rsidRPr="009E39A4">
        <w:t xml:space="preserve">  </w:t>
      </w:r>
      <w:r w:rsidR="00F5773A" w:rsidRPr="009E39A4">
        <w:t>Запись об обременении в форме залога должна содержать информацию о том, что права по заложенным ценным бумагам осуществляет залогодержатель, если это установлено документом, определяющим условия указанного обременения</w:t>
      </w:r>
      <w:r w:rsidR="00E97233" w:rsidRPr="009E39A4">
        <w:t>, иную обязательную информацию в соответствии с действующим законодательством Российской федерации</w:t>
      </w:r>
      <w:r w:rsidR="00F5773A" w:rsidRPr="009E39A4">
        <w:t>.</w:t>
      </w:r>
    </w:p>
    <w:p w:rsidR="009D35B1" w:rsidRPr="009E39A4" w:rsidRDefault="000352E7" w:rsidP="00CB1909">
      <w:pPr>
        <w:tabs>
          <w:tab w:val="left" w:pos="1134"/>
        </w:tabs>
        <w:ind w:firstLine="426"/>
        <w:rPr>
          <w:rFonts w:ascii="Arial" w:hAnsi="Arial"/>
        </w:rPr>
      </w:pPr>
      <w:r w:rsidRPr="009E39A4">
        <w:rPr>
          <w:rFonts w:ascii="Arial" w:hAnsi="Arial"/>
          <w:b/>
        </w:rPr>
        <w:t>26.7.</w:t>
      </w:r>
      <w:r w:rsidRPr="009E39A4">
        <w:rPr>
          <w:rFonts w:ascii="Arial" w:hAnsi="Arial"/>
        </w:rPr>
        <w:t xml:space="preserve"> </w:t>
      </w:r>
      <w:r w:rsidR="00F5773A" w:rsidRPr="009E39A4">
        <w:rPr>
          <w:rFonts w:ascii="Arial" w:hAnsi="Arial"/>
        </w:rPr>
        <w:t>В случае если одним из условий обременения ценных бумаг является также ограничение распоряжения ими, одновременно с фиксацией обременения ценных бумаг по Счету депо осуществляется фиксация ограничения распоряжения этими ценными бумагами.</w:t>
      </w:r>
    </w:p>
    <w:p w:rsidR="004E2E56"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Поручению Депонента (Приложение №19</w:t>
      </w:r>
      <w:r w:rsidR="00F939BD">
        <w:rPr>
          <w:rFonts w:ascii="Arial" w:hAnsi="Arial"/>
        </w:rPr>
        <w:t xml:space="preserve"> к настоящим Условиям</w:t>
      </w:r>
      <w:r w:rsidRPr="009E39A4">
        <w:rPr>
          <w:rFonts w:ascii="Arial" w:hAnsi="Arial"/>
        </w:rPr>
        <w:t>), если иное не установлено законодательством Российской Федерации.</w:t>
      </w:r>
    </w:p>
    <w:p w:rsidR="003A4851" w:rsidRPr="009E39A4" w:rsidRDefault="00F5773A" w:rsidP="00CB1909">
      <w:pPr>
        <w:tabs>
          <w:tab w:val="left" w:pos="567"/>
        </w:tabs>
        <w:ind w:firstLine="426"/>
        <w:rPr>
          <w:rFonts w:ascii="Arial" w:hAnsi="Arial"/>
        </w:rPr>
      </w:pPr>
      <w:r w:rsidRPr="009E39A4">
        <w:rPr>
          <w:rFonts w:ascii="Arial" w:hAnsi="Arial"/>
        </w:rPr>
        <w:t>Фиксация ограничения распоряжения ценными бумагами осуществляется по Счету депо владельца, Счету депо доверительного управляющего, Счету депо номинального держателя и Счету депо  иностранного номинального держателя</w:t>
      </w:r>
      <w:r w:rsidR="009F6BDE">
        <w:rPr>
          <w:rFonts w:ascii="Arial" w:hAnsi="Arial"/>
        </w:rPr>
        <w:t>, Счету депо уполномоченного иностранного держателя</w:t>
      </w:r>
      <w:r w:rsidRPr="009E39A4">
        <w:rPr>
          <w:rFonts w:ascii="Arial" w:hAnsi="Arial"/>
        </w:rPr>
        <w:t>.</w:t>
      </w:r>
    </w:p>
    <w:p w:rsidR="009D35B1" w:rsidRPr="009E39A4" w:rsidRDefault="000352E7" w:rsidP="00CB1909">
      <w:pPr>
        <w:tabs>
          <w:tab w:val="left" w:pos="1134"/>
        </w:tabs>
        <w:ind w:firstLine="426"/>
        <w:rPr>
          <w:rFonts w:ascii="Arial" w:hAnsi="Arial"/>
        </w:rPr>
      </w:pPr>
      <w:r w:rsidRPr="009E39A4">
        <w:rPr>
          <w:rFonts w:ascii="Arial" w:hAnsi="Arial"/>
          <w:b/>
        </w:rPr>
        <w:t>26.8.</w:t>
      </w:r>
      <w:r w:rsidRPr="009E39A4">
        <w:rPr>
          <w:rFonts w:ascii="Arial" w:hAnsi="Arial"/>
        </w:rPr>
        <w:t xml:space="preserve"> </w:t>
      </w:r>
      <w:r w:rsidR="00F5773A" w:rsidRPr="009E39A4">
        <w:rPr>
          <w:rFonts w:ascii="Arial" w:hAnsi="Arial"/>
        </w:rPr>
        <w:t>Фиксация ограничения распоряжения ценными бумагами осуществляется в следующих случаях:</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на ценные бумаги наложен арест;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 xml:space="preserve">ценные бумаги запрещены к обращению или заблокированы в соответствии с законодательством Российской Федерации; </w:t>
      </w:r>
    </w:p>
    <w:p w:rsidR="009D35B1" w:rsidRPr="009E39A4" w:rsidRDefault="00F5773A" w:rsidP="00CB1909">
      <w:pPr>
        <w:pStyle w:val="afc"/>
        <w:tabs>
          <w:tab w:val="left" w:pos="1276"/>
        </w:tabs>
        <w:spacing w:after="0"/>
        <w:ind w:left="0" w:firstLine="426"/>
        <w:rPr>
          <w:rFonts w:ascii="Arial" w:hAnsi="Arial"/>
          <w:sz w:val="20"/>
        </w:rPr>
      </w:pPr>
      <w:r w:rsidRPr="009E39A4">
        <w:rPr>
          <w:rFonts w:ascii="Arial" w:hAnsi="Arial"/>
          <w:sz w:val="20"/>
        </w:rPr>
        <w:t>ценные бумаги обременены правами третьих лиц, в том числе в случае залога ценных бумаг или иного обеспечения исполнения обязательств.</w:t>
      </w:r>
    </w:p>
    <w:p w:rsidR="009D35B1" w:rsidRPr="009E39A4" w:rsidRDefault="000352E7" w:rsidP="00CB1909">
      <w:pPr>
        <w:tabs>
          <w:tab w:val="left" w:pos="1134"/>
        </w:tabs>
        <w:ind w:firstLine="426"/>
        <w:rPr>
          <w:rFonts w:ascii="Arial" w:hAnsi="Arial"/>
        </w:rPr>
      </w:pPr>
      <w:r w:rsidRPr="009E39A4">
        <w:rPr>
          <w:rFonts w:ascii="Arial" w:hAnsi="Arial"/>
          <w:b/>
        </w:rPr>
        <w:t>26.9.</w:t>
      </w:r>
      <w:r w:rsidRPr="009E39A4">
        <w:rPr>
          <w:rFonts w:ascii="Arial" w:hAnsi="Arial"/>
        </w:rPr>
        <w:t xml:space="preserve"> </w:t>
      </w:r>
      <w:r w:rsidR="00F5773A" w:rsidRPr="009E39A4">
        <w:rPr>
          <w:rFonts w:ascii="Arial" w:hAnsi="Arial"/>
        </w:rPr>
        <w:t>Операция по фиксации (регистрации) факта ограничения распоряжения ценными  бумагами осуществляется путем внесения в системе депозитарного учета Депозитария приходной записи (осуществления перевода) по соответствующему Разделу счета депо, на котором учитываются данные ценные бумаги. Такие Разделы счета депо открываются автоматически на основании Поручения Депонента и/или документов подтверждающих блокировку ценных бумаг / ограничение распоряжения ценными бумагами. При этом ценные бумаги списываются с Раздела счета депо, на котором они учитывались до фиксации (регистрации) факта ограничения операций с ними указанным выше способом.</w:t>
      </w:r>
    </w:p>
    <w:p w:rsidR="009D35B1" w:rsidRPr="009E39A4" w:rsidRDefault="000352E7" w:rsidP="00730F68">
      <w:pPr>
        <w:pStyle w:val="afc"/>
        <w:tabs>
          <w:tab w:val="left" w:pos="1134"/>
        </w:tabs>
        <w:spacing w:after="0"/>
        <w:ind w:left="567"/>
        <w:rPr>
          <w:rFonts w:ascii="Arial" w:hAnsi="Arial"/>
          <w:sz w:val="20"/>
        </w:rPr>
      </w:pPr>
      <w:r w:rsidRPr="009E39A4">
        <w:rPr>
          <w:rFonts w:ascii="Arial" w:hAnsi="Arial"/>
          <w:b/>
          <w:sz w:val="20"/>
        </w:rPr>
        <w:t>26.10</w:t>
      </w:r>
      <w:r w:rsidRPr="009E39A4">
        <w:rPr>
          <w:rFonts w:ascii="Arial" w:hAnsi="Arial"/>
          <w:sz w:val="20"/>
        </w:rPr>
        <w:t>.</w:t>
      </w:r>
      <w:r w:rsidR="00F5773A" w:rsidRPr="009E39A4">
        <w:rPr>
          <w:rFonts w:ascii="Arial" w:hAnsi="Arial"/>
          <w:sz w:val="20"/>
        </w:rPr>
        <w:t xml:space="preserve"> В систему депозитарного учета может дополнительно вноситься информация с описанием фиксируемого ограничения, а также указанием основания фиксации (регистрации) факта ограничения операций с ценными бумагами.</w:t>
      </w:r>
    </w:p>
    <w:p w:rsidR="009D35B1" w:rsidRPr="009E39A4" w:rsidRDefault="000352E7" w:rsidP="00730F68">
      <w:pPr>
        <w:pStyle w:val="afc"/>
        <w:tabs>
          <w:tab w:val="left" w:pos="1134"/>
        </w:tabs>
        <w:spacing w:after="0"/>
        <w:ind w:left="567"/>
        <w:rPr>
          <w:rFonts w:ascii="Arial" w:hAnsi="Arial" w:cs="Arial"/>
          <w:sz w:val="20"/>
          <w:szCs w:val="20"/>
          <w:lang w:eastAsia="ru-RU"/>
        </w:rPr>
      </w:pPr>
      <w:r w:rsidRPr="009E39A4">
        <w:rPr>
          <w:rFonts w:ascii="Arial" w:hAnsi="Arial" w:cs="Arial"/>
          <w:b/>
          <w:sz w:val="20"/>
          <w:szCs w:val="20"/>
          <w:lang w:eastAsia="ru-RU"/>
        </w:rPr>
        <w:t xml:space="preserve">26.11. </w:t>
      </w:r>
      <w:r w:rsidR="00F5773A" w:rsidRPr="009E39A4">
        <w:rPr>
          <w:rFonts w:ascii="Arial" w:hAnsi="Arial" w:cs="Arial"/>
          <w:b/>
          <w:sz w:val="20"/>
          <w:szCs w:val="20"/>
          <w:lang w:eastAsia="ru-RU"/>
        </w:rPr>
        <w:t xml:space="preserve"> </w:t>
      </w:r>
      <w:r w:rsidR="00F5773A" w:rsidRPr="009E39A4">
        <w:rPr>
          <w:rFonts w:ascii="Arial" w:hAnsi="Arial" w:cs="Arial"/>
          <w:sz w:val="20"/>
          <w:szCs w:val="20"/>
          <w:lang w:eastAsia="ru-RU"/>
        </w:rPr>
        <w:t>Фиксация (регистрация) факта распоряжения ценными  бумагами осуществляется по поручению Депонента (Приложение №19 к настоящим Условиям), если иное не предусмотрено законодательством Российской Федерации или настоящими Условиями.</w:t>
      </w:r>
    </w:p>
    <w:p w:rsidR="00007906" w:rsidRPr="009E39A4" w:rsidRDefault="00F5773A" w:rsidP="006C30A3">
      <w:pPr>
        <w:pStyle w:val="afc"/>
        <w:tabs>
          <w:tab w:val="left" w:pos="1134"/>
        </w:tabs>
        <w:spacing w:after="0"/>
        <w:ind w:left="0" w:firstLine="567"/>
        <w:rPr>
          <w:rFonts w:ascii="Arial" w:hAnsi="Arial"/>
          <w:sz w:val="20"/>
        </w:rPr>
      </w:pPr>
      <w:proofErr w:type="gramStart"/>
      <w:r w:rsidRPr="009E39A4">
        <w:rPr>
          <w:rFonts w:ascii="Arial" w:hAnsi="Arial" w:cs="Arial"/>
          <w:sz w:val="20"/>
          <w:szCs w:val="20"/>
          <w:lang w:eastAsia="ru-RU"/>
        </w:rPr>
        <w:t>Если Депозитарию в отношении ценных бумаг, которые зачисляются на Счет депо, была передана информация о фиксации (регистрации) права залога на зачисляемые ценные бумаги, то зачисление этих ценных бумаг на Счет депо допускается при условии одновременной фиксации (регистрации) Депозитарием, осуществляющим зачисление ценных бумаг, права залога в отношении зачисляемых ценных бумаг на условиях, содержащихся в переданной ему информации о праве залога</w:t>
      </w:r>
      <w:r w:rsidRPr="009E39A4">
        <w:rPr>
          <w:rFonts w:ascii="Arial" w:hAnsi="Arial"/>
          <w:sz w:val="20"/>
        </w:rPr>
        <w:t>.</w:t>
      </w:r>
      <w:proofErr w:type="gramEnd"/>
    </w:p>
    <w:p w:rsidR="00F6122E" w:rsidRPr="009E39A4" w:rsidRDefault="00F5773A" w:rsidP="006C30A3">
      <w:pPr>
        <w:pStyle w:val="ConsPlusNormal"/>
        <w:ind w:firstLine="540"/>
      </w:pPr>
      <w:r w:rsidRPr="009E39A4">
        <w:rPr>
          <w:b/>
        </w:rPr>
        <w:t>26.12.</w:t>
      </w:r>
      <w:r w:rsidRPr="009E39A4">
        <w:t xml:space="preserve"> Списание Депозитарием ценных бумаг, в отношении которых зафиксировано право залога, осуществляется при условии передачи Депозитарием, передающим ценные бумаги, информации об условиях залога и о залогодержателе другому Депозитарию или регистратору, принимающему ценные бумаги, если поручением на списание или поручением о фиксации ограничения операций с ценными бумагами не установлено иное. При этом поручение на списание ценных бумаг должно быть также подписано залогодержателем, если иное не предусмотрено федеральными законами или </w:t>
      </w:r>
      <w:r w:rsidR="008D70E1" w:rsidRPr="009E39A4">
        <w:t>Д</w:t>
      </w:r>
      <w:r w:rsidRPr="009E39A4">
        <w:t>оговором.</w:t>
      </w:r>
    </w:p>
    <w:p w:rsidR="00F6122E" w:rsidRPr="009E39A4" w:rsidRDefault="00F5773A" w:rsidP="006C30A3">
      <w:pPr>
        <w:pStyle w:val="ConsPlusNormal"/>
        <w:ind w:firstLine="540"/>
      </w:pPr>
      <w:r w:rsidRPr="009E39A4">
        <w:rPr>
          <w:b/>
        </w:rPr>
        <w:t>26.13.</w:t>
      </w:r>
      <w:r w:rsidRPr="009E39A4">
        <w:t xml:space="preserve">  Условиями могут быть установлены способы передачи указанной информации и порядок подтверждения ее получения. В случае отсутствия подтверждения получения информации об условиях залога и залогодержателе от Депозитария, принимающего ценные бумаги, Депозитарий, передающий ценные бумаги, отказывает в исполнении поручения на списание ценных бумаг, в отношении которых зафиксировано право залога.</w:t>
      </w:r>
    </w:p>
    <w:p w:rsidR="00F6122E" w:rsidRPr="009E39A4" w:rsidRDefault="00F5773A" w:rsidP="006C30A3">
      <w:pPr>
        <w:pStyle w:val="ConsPlusNormal"/>
        <w:ind w:firstLine="540"/>
      </w:pPr>
      <w:r w:rsidRPr="009E39A4">
        <w:rPr>
          <w:b/>
        </w:rPr>
        <w:t>26.14</w:t>
      </w:r>
      <w:r w:rsidRPr="009E39A4">
        <w:t xml:space="preserve">. В случаях, предусмотренных </w:t>
      </w:r>
      <w:hyperlink r:id="rId19" w:history="1">
        <w:r w:rsidRPr="009E39A4">
          <w:t>статьями 72</w:t>
        </w:r>
      </w:hyperlink>
      <w:r w:rsidRPr="009E39A4">
        <w:t xml:space="preserve">, </w:t>
      </w:r>
      <w:hyperlink r:id="rId20" w:history="1">
        <w:r w:rsidRPr="009E39A4">
          <w:t>76</w:t>
        </w:r>
      </w:hyperlink>
      <w:r w:rsidRPr="009E39A4">
        <w:t xml:space="preserve">, </w:t>
      </w:r>
      <w:hyperlink r:id="rId21" w:history="1">
        <w:r w:rsidRPr="009E39A4">
          <w:t>84.3</w:t>
        </w:r>
      </w:hyperlink>
      <w:r w:rsidRPr="009E39A4">
        <w:t xml:space="preserve"> Федерального закона N 208-ФЗ от 26 декабря 1995 года </w:t>
      </w:r>
      <w:r w:rsidR="00BD39D7" w:rsidRPr="009E39A4">
        <w:t>«</w:t>
      </w:r>
      <w:r w:rsidRPr="009E39A4">
        <w:t>Об акционерных обществах</w:t>
      </w:r>
      <w:r w:rsidR="00BD39D7" w:rsidRPr="009E39A4">
        <w:t>»</w:t>
      </w:r>
      <w:r w:rsidRPr="009E39A4">
        <w:t xml:space="preserve"> (далее - Федеральный закон </w:t>
      </w:r>
      <w:r w:rsidR="00BD39D7" w:rsidRPr="009E39A4">
        <w:t>«</w:t>
      </w:r>
      <w:r w:rsidRPr="009E39A4">
        <w:t>Об акционерных обществах</w:t>
      </w:r>
      <w:r w:rsidR="00BD39D7" w:rsidRPr="009E39A4">
        <w:t>»</w:t>
      </w:r>
      <w:r w:rsidRPr="009E39A4">
        <w:t>), фиксация (регистрация) ограничения распоряжения ценными бумагами, предъявленных к выкупу (приобретению), осуществляется при получении соответствующего указания (инструкции) от Депонента.</w:t>
      </w:r>
    </w:p>
    <w:p w:rsidR="00F6122E" w:rsidRPr="009E39A4" w:rsidRDefault="00F5773A" w:rsidP="006C30A3">
      <w:pPr>
        <w:pStyle w:val="ConsPlusNormal"/>
        <w:ind w:firstLine="540"/>
      </w:pPr>
      <w:proofErr w:type="gramStart"/>
      <w:r w:rsidRPr="009E39A4">
        <w:t xml:space="preserve">Со дня получения Депозитарием от Депонента указания (инструкции) об осуществлении им права требовать выкупа акций в соответствии со </w:t>
      </w:r>
      <w:hyperlink r:id="rId22" w:history="1">
        <w:r w:rsidRPr="009E39A4">
          <w:t>статьей 76</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или указания (инструкции) о направлении заявления о продаже ценных бумаг в соответствии со </w:t>
      </w:r>
      <w:hyperlink r:id="rId23" w:history="1">
        <w:r w:rsidRPr="009E39A4">
          <w:t>статьями 72</w:t>
        </w:r>
      </w:hyperlink>
      <w:r w:rsidRPr="009E39A4">
        <w:t xml:space="preserve">, </w:t>
      </w:r>
      <w:hyperlink r:id="rId24" w:history="1">
        <w:r w:rsidRPr="009E39A4">
          <w:t>84.3</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и до дня внесения записи о переходе прав на указанные ценные бумаги к обществу</w:t>
      </w:r>
      <w:proofErr w:type="gramEnd"/>
      <w:r w:rsidRPr="009E39A4">
        <w:t xml:space="preserve"> </w:t>
      </w:r>
      <w:proofErr w:type="gramStart"/>
      <w:r w:rsidRPr="009E39A4">
        <w:t>по Счету Депозитария или до дня получения Депозитарием информации о получении регистратором общества отзыва владельцем ценных бумаг своего требования (заявления) Депонент не вправе распоряжаться предъявленными к выкупу (продаваемыми) ценными бумагами, в том числе передавать их в залог либо обременять другими способами, о чем Депозитарий без поручения Депонента вносит запись об установлении такого ограничения по счету, на котором учитываются права лица</w:t>
      </w:r>
      <w:proofErr w:type="gramEnd"/>
      <w:r w:rsidRPr="009E39A4">
        <w:t xml:space="preserve">, </w:t>
      </w:r>
      <w:proofErr w:type="gramStart"/>
      <w:r w:rsidRPr="009E39A4">
        <w:t>предъявившего</w:t>
      </w:r>
      <w:proofErr w:type="gramEnd"/>
      <w:r w:rsidRPr="009E39A4">
        <w:t xml:space="preserve"> требование (заявление) на ценные бумаги.</w:t>
      </w:r>
    </w:p>
    <w:p w:rsidR="00F6122E" w:rsidRPr="009E39A4" w:rsidRDefault="00F5773A" w:rsidP="006C30A3">
      <w:pPr>
        <w:pStyle w:val="ConsPlusNormal"/>
        <w:ind w:firstLine="540"/>
      </w:pPr>
      <w:r w:rsidRPr="009E39A4">
        <w:rPr>
          <w:b/>
        </w:rPr>
        <w:t>26.15.</w:t>
      </w:r>
      <w:r w:rsidRPr="009E39A4">
        <w:t xml:space="preserve"> </w:t>
      </w:r>
      <w:proofErr w:type="gramStart"/>
      <w:r w:rsidRPr="009E39A4">
        <w:t xml:space="preserve">В случае, предусмотренном </w:t>
      </w:r>
      <w:hyperlink r:id="rId25" w:history="1">
        <w:r w:rsidRPr="009E39A4">
          <w:t>пунктом 8 статьи 84.7</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xml:space="preserve"> фиксация (регистрация) ограничения распоряжения ценными бумагами осуществляется на основании Поручения Депонента о передаче выкупаемых ценных бумаг лицу, которое самостоятельно или совместно со своими аффилированными лицами является владельцем более 95 процентов общего количества акций эмитента, указанных в </w:t>
      </w:r>
      <w:hyperlink r:id="rId26" w:history="1">
        <w:r w:rsidRPr="009E39A4">
          <w:t>пункте 1 статьи 84.1</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w:t>
      </w:r>
      <w:proofErr w:type="gramEnd"/>
    </w:p>
    <w:p w:rsidR="00F6122E" w:rsidRPr="009E39A4" w:rsidRDefault="00F5773A" w:rsidP="006C30A3">
      <w:pPr>
        <w:pStyle w:val="ConsPlusNormal"/>
        <w:ind w:firstLine="540"/>
      </w:pPr>
      <w:r w:rsidRPr="009E39A4">
        <w:rPr>
          <w:b/>
        </w:rPr>
        <w:t>26.16.</w:t>
      </w:r>
      <w:r w:rsidRPr="009E39A4">
        <w:t xml:space="preserve"> В соответствии с нормативными актами Банка России, фиксация (регистрация) блокирования операций с ценными бумагами, выкупаемыми в соответствии со </w:t>
      </w:r>
      <w:hyperlink r:id="rId27" w:history="1">
        <w:r w:rsidRPr="009E39A4">
          <w:t>статьей 84.8</w:t>
        </w:r>
      </w:hyperlink>
      <w:r w:rsidRPr="009E39A4">
        <w:t xml:space="preserve"> Федерального закона </w:t>
      </w:r>
      <w:r w:rsidR="00BD39D7" w:rsidRPr="009E39A4">
        <w:t>«</w:t>
      </w:r>
      <w:r w:rsidRPr="009E39A4">
        <w:t>Об акционерных обществах</w:t>
      </w:r>
      <w:r w:rsidR="00BD39D7" w:rsidRPr="009E39A4">
        <w:t>»</w:t>
      </w:r>
      <w:r w:rsidRPr="009E39A4">
        <w:t>, осуществляется на основании документа, подтверждающего блокирование указанных ценных бумаг, учитываемых на Счете (Счетах) Депозитария, без распоряжения (Поручения) лица, которому открыт счет депо. Запись о фиксации (регистрации) блокирования операций с выкупаемыми ценными бумагами вносится по состоянию на конец операционного дня даты, на которую определяются (фиксируются) владельцы выкупаемых ценных бумаг.</w:t>
      </w:r>
    </w:p>
    <w:p w:rsidR="00F6122E" w:rsidRPr="009E39A4" w:rsidRDefault="00F5773A" w:rsidP="006C30A3">
      <w:pPr>
        <w:pStyle w:val="ConsPlusNormal"/>
        <w:ind w:firstLine="540"/>
      </w:pPr>
      <w:r w:rsidRPr="009E39A4">
        <w:rPr>
          <w:b/>
        </w:rPr>
        <w:t>26.17.</w:t>
      </w:r>
      <w:r w:rsidRPr="009E39A4">
        <w:t xml:space="preserve"> Депозитарий, получивший сообщение от Депонента - номинального держателя, иностранного номинального держателя в связи с наложением ареста по счетам депо его Депонентов, вносит запись об установлении соответствующего ограничения по счету депо номинального держателя, иностранного номинального держателя на основании документов, предусмотренных Условиями.</w:t>
      </w:r>
    </w:p>
    <w:p w:rsidR="00F6122E" w:rsidRPr="009E39A4" w:rsidRDefault="00F5773A" w:rsidP="006C30A3">
      <w:pPr>
        <w:pStyle w:val="ConsPlusNormal"/>
        <w:ind w:firstLine="540"/>
      </w:pPr>
      <w:r w:rsidRPr="009E39A4">
        <w:rPr>
          <w:b/>
        </w:rPr>
        <w:t>26.18.</w:t>
      </w:r>
      <w:r w:rsidRPr="009E39A4">
        <w:t xml:space="preserve"> Депозитарий вносит запись об установлении ограничения распоряжения ценными бумагами на основании следующих документов уполномоченных органов:</w:t>
      </w:r>
    </w:p>
    <w:p w:rsidR="00F6122E" w:rsidRPr="009E39A4" w:rsidRDefault="00F5773A" w:rsidP="006C30A3">
      <w:pPr>
        <w:pStyle w:val="ConsPlusNormal"/>
        <w:ind w:firstLine="540"/>
      </w:pPr>
      <w:r w:rsidRPr="009E39A4">
        <w:t>- судебного акта (копии судебного акта, заверенной судом), в том числе определения суда об обеспечении иска;</w:t>
      </w:r>
    </w:p>
    <w:p w:rsidR="00F6122E" w:rsidRPr="009E39A4" w:rsidRDefault="00F5773A" w:rsidP="006C30A3">
      <w:pPr>
        <w:pStyle w:val="ConsPlusNormal"/>
        <w:ind w:firstLine="540"/>
      </w:pPr>
      <w:r w:rsidRPr="009E39A4">
        <w:t>- исполнительного листа, постановления судебного пристава - исполнителя, иных исполнительных документов, заверенных органами их выдавшими;</w:t>
      </w:r>
    </w:p>
    <w:p w:rsidR="00F6122E" w:rsidRPr="009E39A4" w:rsidRDefault="00F5773A" w:rsidP="006C30A3">
      <w:pPr>
        <w:pStyle w:val="ConsPlusNormal"/>
        <w:ind w:firstLine="540"/>
      </w:pPr>
      <w:r w:rsidRPr="009E39A4">
        <w:t>- акта Банка России;</w:t>
      </w:r>
    </w:p>
    <w:p w:rsidR="00F6122E" w:rsidRPr="009E39A4" w:rsidRDefault="00F5773A" w:rsidP="006C30A3">
      <w:pPr>
        <w:pStyle w:val="ConsPlusNormal"/>
        <w:ind w:firstLine="540"/>
      </w:pPr>
      <w:r w:rsidRPr="009E39A4">
        <w:t>- иных документов уполномоченных государственных органов, предусмотренных законодательством Российской Федерации.</w:t>
      </w:r>
    </w:p>
    <w:p w:rsidR="00F6122E" w:rsidRPr="009E39A4" w:rsidRDefault="00F5773A" w:rsidP="006C30A3">
      <w:pPr>
        <w:pStyle w:val="ConsPlusNormal"/>
        <w:ind w:firstLine="540"/>
      </w:pPr>
      <w:r w:rsidRPr="009E39A4">
        <w:rPr>
          <w:b/>
        </w:rPr>
        <w:t>26.19</w:t>
      </w:r>
      <w:r w:rsidRPr="009E39A4">
        <w:t xml:space="preserve">. В соответствии с </w:t>
      </w:r>
      <w:hyperlink r:id="rId28" w:history="1">
        <w:r w:rsidRPr="009E39A4">
          <w:t>пунктом 5 статьи 82</w:t>
        </w:r>
      </w:hyperlink>
      <w:r w:rsidRPr="009E39A4">
        <w:t xml:space="preserve"> Федерального закона от 02 октября 2007 года N 229-ФЗ </w:t>
      </w:r>
      <w:r w:rsidR="00BD39D7" w:rsidRPr="009E39A4">
        <w:t>«</w:t>
      </w:r>
      <w:r w:rsidRPr="009E39A4">
        <w:t>Об исполнительном производстве</w:t>
      </w:r>
      <w:r w:rsidR="00BD39D7" w:rsidRPr="009E39A4">
        <w:t>»</w:t>
      </w:r>
      <w:r w:rsidRPr="009E39A4">
        <w:t xml:space="preserve">, запись об установлении ограничения распоряжения ценными бумагами, внесенная по счету </w:t>
      </w:r>
      <w:proofErr w:type="gramStart"/>
      <w:r w:rsidRPr="009E39A4">
        <w:t>депо</w:t>
      </w:r>
      <w:proofErr w:type="gramEnd"/>
      <w:r w:rsidRPr="009E39A4">
        <w:t xml:space="preserve"> во исполнение наложенного судебным приставом-исполнителем ареста на ценные бумаги должника при обращении взыскания на его имущество, не препятствует совершению действий по их погашению, выплате по ним доходов, их конвертации или обмену на иные ценные бумаги, если такие действия предусмотрены условиями выпуска арестованных ценных бумаг и не запрещены постановлением о наложении ареста на ценные бумаги.</w:t>
      </w:r>
    </w:p>
    <w:p w:rsidR="00F6122E" w:rsidRPr="009E39A4" w:rsidRDefault="00F5773A" w:rsidP="006C30A3">
      <w:pPr>
        <w:pStyle w:val="ConsPlusNormal"/>
        <w:ind w:firstLine="540"/>
      </w:pPr>
      <w:r w:rsidRPr="009E39A4">
        <w:rPr>
          <w:b/>
        </w:rPr>
        <w:t>26.20.</w:t>
      </w:r>
      <w:r w:rsidRPr="009E39A4">
        <w:t xml:space="preserve"> Фиксация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p>
    <w:p w:rsidR="00F6122E" w:rsidRPr="009E39A4" w:rsidRDefault="00F6122E" w:rsidP="007F6800">
      <w:pPr>
        <w:pStyle w:val="afc"/>
        <w:tabs>
          <w:tab w:val="left" w:pos="1134"/>
        </w:tabs>
        <w:ind w:left="0" w:firstLine="567"/>
        <w:rPr>
          <w:rFonts w:ascii="Arial" w:hAnsi="Arial"/>
          <w:sz w:val="20"/>
        </w:rPr>
      </w:pPr>
    </w:p>
    <w:p w:rsidR="009D35B1" w:rsidRPr="009E39A4" w:rsidRDefault="00F5773A" w:rsidP="00C87366">
      <w:pPr>
        <w:pStyle w:val="3"/>
        <w:numPr>
          <w:ilvl w:val="0"/>
          <w:numId w:val="31"/>
        </w:numPr>
        <w:tabs>
          <w:tab w:val="left" w:pos="1134"/>
          <w:tab w:val="left" w:pos="10065"/>
        </w:tabs>
        <w:jc w:val="left"/>
        <w:rPr>
          <w:rFonts w:ascii="Arial" w:hAnsi="Arial"/>
          <w:b/>
          <w:sz w:val="20"/>
        </w:rPr>
      </w:pPr>
      <w:bookmarkStart w:id="86" w:name="_Toc99366992"/>
      <w:r w:rsidRPr="009E39A4">
        <w:rPr>
          <w:rFonts w:ascii="Arial" w:hAnsi="Arial"/>
          <w:b/>
          <w:sz w:val="20"/>
        </w:rPr>
        <w:t>Операции по фиксации прекращения обременения ценных бумаг и (или) снятия ограничения распоряжения ценными бумагами</w:t>
      </w:r>
      <w:bookmarkEnd w:id="86"/>
    </w:p>
    <w:p w:rsidR="006C30A3" w:rsidRPr="009E39A4" w:rsidRDefault="006C30A3" w:rsidP="006C30A3"/>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Фиксацией (регистрацией) снятия обременения и (или) ограничения операций с ценными бумагами является операция, в результате совершения которой по счету депо (счету) вносится запись (записи), свидетельствующая о том, что:</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ценные бумаги освобождены от обременения правами третьих лиц;</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ценных бумаг снят арест;</w:t>
      </w:r>
    </w:p>
    <w:p w:rsidR="006C30A3" w:rsidRPr="009E39A4" w:rsidRDefault="00F5773A" w:rsidP="00D648F0">
      <w:pPr>
        <w:pStyle w:val="afc"/>
        <w:tabs>
          <w:tab w:val="left" w:pos="1134"/>
        </w:tabs>
        <w:ind w:left="0" w:firstLine="567"/>
        <w:rPr>
          <w:rFonts w:ascii="Arial" w:hAnsi="Arial"/>
          <w:sz w:val="20"/>
        </w:rPr>
      </w:pPr>
      <w:r w:rsidRPr="009E39A4">
        <w:rPr>
          <w:rFonts w:ascii="Arial" w:hAnsi="Arial"/>
          <w:sz w:val="20"/>
        </w:rPr>
        <w:t>- с операций с ценными бумагами снято ограничение в соответствии с основаниями, установленными Условиями;</w:t>
      </w:r>
    </w:p>
    <w:p w:rsidR="006C30A3" w:rsidRPr="009E39A4" w:rsidRDefault="00F5773A" w:rsidP="00D648F0">
      <w:pPr>
        <w:pStyle w:val="afc"/>
        <w:tabs>
          <w:tab w:val="left" w:pos="1134"/>
        </w:tabs>
        <w:spacing w:after="0"/>
        <w:ind w:left="0" w:firstLine="567"/>
        <w:rPr>
          <w:rFonts w:ascii="Arial" w:hAnsi="Arial"/>
          <w:sz w:val="20"/>
        </w:rPr>
      </w:pPr>
      <w:r w:rsidRPr="009E39A4">
        <w:rPr>
          <w:rFonts w:ascii="Arial" w:hAnsi="Arial"/>
          <w:sz w:val="20"/>
        </w:rPr>
        <w:t>- с операций с ценными бумагами снято ограничение, установленное в соответствии с требованиями законодательства Российской Федерации.</w:t>
      </w:r>
    </w:p>
    <w:p w:rsidR="00494672"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 зафиксирован (зарегистрирован) факт ограничения операций с ними, за исключением случаев, предусмотренных законодательством Российской Федерации, не допускается.</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Списание ценных бумаг, в отношении которых на момент списания было зафиксировано (</w:t>
      </w:r>
      <w:proofErr w:type="gramStart"/>
      <w:r w:rsidRPr="009E39A4">
        <w:rPr>
          <w:rFonts w:ascii="Arial" w:hAnsi="Arial"/>
          <w:sz w:val="20"/>
        </w:rPr>
        <w:t xml:space="preserve">зарегистрировано) </w:t>
      </w:r>
      <w:proofErr w:type="gramEnd"/>
      <w:r w:rsidRPr="009E39A4">
        <w:rPr>
          <w:rFonts w:ascii="Arial" w:hAnsi="Arial"/>
          <w:sz w:val="20"/>
        </w:rPr>
        <w:t xml:space="preserve">право залога, может быть осуществлено, если это предусмотрено условием залога. </w:t>
      </w:r>
      <w:proofErr w:type="gramStart"/>
      <w:r w:rsidRPr="009E39A4">
        <w:rPr>
          <w:rFonts w:ascii="Arial" w:hAnsi="Arial"/>
          <w:sz w:val="20"/>
        </w:rPr>
        <w:t>При этом Поручение на списание заложенных ценных бумаг должно быть также подписано залогодержателем, а условием списания Депозитарием указанных ценных бумаг является также передача информации об условиях залога другому депозитарию или иному лицу, которым будет осуществляться учет прав владельца</w:t>
      </w:r>
      <w:r w:rsidR="005E0AF8">
        <w:rPr>
          <w:rFonts w:ascii="Arial" w:hAnsi="Arial"/>
          <w:sz w:val="20"/>
        </w:rPr>
        <w:t xml:space="preserve">, </w:t>
      </w:r>
      <w:r w:rsidRPr="009E39A4">
        <w:rPr>
          <w:rFonts w:ascii="Arial" w:hAnsi="Arial"/>
          <w:sz w:val="20"/>
        </w:rPr>
        <w:t xml:space="preserve"> доверительного управляющего</w:t>
      </w:r>
      <w:r w:rsidR="005E0AF8">
        <w:rPr>
          <w:rFonts w:ascii="Arial" w:hAnsi="Arial"/>
          <w:sz w:val="20"/>
        </w:rPr>
        <w:t>, иностранного уполномоченного держателя</w:t>
      </w:r>
      <w:r w:rsidRPr="009E39A4">
        <w:rPr>
          <w:rFonts w:ascii="Arial" w:hAnsi="Arial"/>
          <w:sz w:val="20"/>
        </w:rPr>
        <w:t xml:space="preserve"> на такие ценные бумаги (зачисление этих ценных бумаг на соответствующие счета депо допускается при условии одновременной фиксации</w:t>
      </w:r>
      <w:proofErr w:type="gramEnd"/>
      <w:r w:rsidRPr="009E39A4">
        <w:rPr>
          <w:rFonts w:ascii="Arial" w:hAnsi="Arial"/>
          <w:sz w:val="20"/>
        </w:rPr>
        <w:t xml:space="preserve"> (</w:t>
      </w:r>
      <w:proofErr w:type="gramStart"/>
      <w:r w:rsidRPr="009E39A4">
        <w:rPr>
          <w:rFonts w:ascii="Arial" w:hAnsi="Arial"/>
          <w:sz w:val="20"/>
        </w:rPr>
        <w:t>регистрации) депозитарием, осуществляющим зачисление ценных бумаг, права залога в отношении зачисляемых ценных бумаг на тех же условиях).</w:t>
      </w:r>
      <w:proofErr w:type="gramEnd"/>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Ценные бумаги, в отношении которых зафиксировано (зарегистрировано) право залога, могут быть списаны со Счета депо на основании требования (поручения) залогодержателя или нотариуса, которые осуществляют внесудебное обращение взыскания на указанные ценные бумаги в соответствии с законодательством Российской Федерации.</w:t>
      </w:r>
    </w:p>
    <w:p w:rsidR="008E3E03" w:rsidRPr="009E39A4" w:rsidRDefault="00F5773A" w:rsidP="00C87366">
      <w:pPr>
        <w:pStyle w:val="afc"/>
        <w:numPr>
          <w:ilvl w:val="1"/>
          <w:numId w:val="31"/>
        </w:numPr>
        <w:tabs>
          <w:tab w:val="left" w:pos="1134"/>
        </w:tabs>
        <w:spacing w:after="0"/>
        <w:ind w:left="0" w:firstLine="567"/>
        <w:rPr>
          <w:rFonts w:ascii="Arial" w:hAnsi="Arial"/>
          <w:sz w:val="20"/>
        </w:rPr>
      </w:pPr>
      <w:proofErr w:type="gramStart"/>
      <w:r w:rsidRPr="009E39A4">
        <w:rPr>
          <w:rFonts w:ascii="Arial" w:hAnsi="Arial"/>
          <w:sz w:val="20"/>
        </w:rPr>
        <w:t>В случае прекращения залога, а также в случае, если ценные бумаги, являющиеся предметом залога, были во внесудебном порядке реализованы на торгах или оставлены за залогодержателем, фиксация (регистрация) факта снятия обременения ценных бумаг залогом осуществляется на основании соответствующего Поручения (Приложение №16 к настоящим Условиям), подписанного залогодержателем либо залогодателем и залогодержателем (если это вытекает из условия залога), и иных документов, если их</w:t>
      </w:r>
      <w:proofErr w:type="gramEnd"/>
      <w:r w:rsidRPr="009E39A4">
        <w:rPr>
          <w:rFonts w:ascii="Arial" w:hAnsi="Arial"/>
          <w:sz w:val="20"/>
        </w:rPr>
        <w:t xml:space="preserve"> представление предусмотрено настоящим подпунктом. </w:t>
      </w:r>
    </w:p>
    <w:p w:rsidR="008E3E0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Для фиксации (регистрации) факта снятия залога представляются следующие документы: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обращения взыскания на заложенные ценные бумаги во внесудебном порядке: соответствующее соглашение сторон по договору залога (договору об основном обязательстве, обеспечением которого является залог, в случае отсутствия отдельного договора о залоге) – оригинал или заверенная нотариально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w:t>
      </w:r>
      <w:proofErr w:type="gramStart"/>
      <w:r w:rsidR="00F5773A" w:rsidRPr="009E39A4">
        <w:rPr>
          <w:rFonts w:ascii="Arial" w:hAnsi="Arial"/>
          <w:sz w:val="20"/>
        </w:rPr>
        <w:t>для</w:t>
      </w:r>
      <w:proofErr w:type="gramEnd"/>
      <w:r w:rsidR="00F5773A" w:rsidRPr="009E39A4">
        <w:rPr>
          <w:rFonts w:ascii="Arial" w:hAnsi="Arial"/>
          <w:sz w:val="20"/>
        </w:rPr>
        <w:t xml:space="preserve"> </w:t>
      </w:r>
      <w:proofErr w:type="gramStart"/>
      <w:r w:rsidR="00F5773A" w:rsidRPr="009E39A4">
        <w:rPr>
          <w:rFonts w:ascii="Arial" w:hAnsi="Arial"/>
          <w:sz w:val="20"/>
        </w:rPr>
        <w:t>реализация</w:t>
      </w:r>
      <w:proofErr w:type="gramEnd"/>
      <w:r w:rsidR="00F5773A" w:rsidRPr="009E39A4">
        <w:rPr>
          <w:rFonts w:ascii="Arial" w:hAnsi="Arial"/>
          <w:sz w:val="20"/>
        </w:rPr>
        <w:t xml:space="preserve"> заложенных ценных бумаг был заключен договор комиссии: указанный договор комиссии и отчет комиссионера со сведениями о реализации ценных бумаг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реализация заложенных ценных бумаг осуществлена по договору купли-продажи, оформленному в письменной форме: договор купли-продажи ценных бумаг, являющихся предметом залога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в случае если залогодержателем было осуществлено оставление за собой ценных бумаг, являющихся предмета залога: протокол несостоявшихся повторных торгов продажи ценных бумаг и/или иные документы, явившиеся основанием оставления ценных бумаг залогодержателем за собой – оригинал или заверенная нотариально или  Депонентом копия;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 обращении взыскания на заложенные ценные бумаги на основании решения суда, представляется указанное решение, вступившее в законную силу, – оригинал или заверенная нотариально копия. В случае если ценные бумаги, являющиеся предметом залога, на основании решения суда были реализованы на торгах, фиксация (регистрация) факта снятия обременения залогом ценных бумаг осуществляется на основании соответствующего решения (постановления) судебного пристава-исполнителя (представление депозитарного поручения, соответствующего судебного решения и иных указанных выше документов не требуется).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Депозитарий вправе предоставлять по запросу залогодержателя информацию о зафиксированных его пользу правах залога на ценные бумаги, учитываемые на Счете депо залогодателя (далее – «информация о правах залога»).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залогодержателя о предоставлении информации о правах залога должен содержать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сведения о залогодателе и залогодержателе (фамилия, имя, отчество для физических лиц, полное наименование для юридических лиц);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w:t>
      </w:r>
    </w:p>
    <w:p w:rsidR="009D35B1" w:rsidRPr="009E39A4" w:rsidRDefault="00CA4033" w:rsidP="00730F68">
      <w:pPr>
        <w:pStyle w:val="afc"/>
        <w:tabs>
          <w:tab w:val="left" w:pos="1276"/>
        </w:tabs>
        <w:spacing w:after="0"/>
        <w:ind w:left="0"/>
        <w:rPr>
          <w:rFonts w:ascii="Arial" w:hAnsi="Arial"/>
          <w:sz w:val="20"/>
        </w:rPr>
      </w:pPr>
      <w:r w:rsidRPr="009E39A4">
        <w:rPr>
          <w:rFonts w:ascii="Arial" w:hAnsi="Arial" w:cs="Arial"/>
          <w:sz w:val="20"/>
          <w:szCs w:val="20"/>
        </w:rPr>
        <w:t xml:space="preserve">        - </w:t>
      </w:r>
      <w:r w:rsidR="00F5773A" w:rsidRPr="009E39A4">
        <w:rPr>
          <w:rFonts w:ascii="Arial" w:hAnsi="Arial"/>
          <w:sz w:val="20"/>
        </w:rPr>
        <w:t xml:space="preserve">идентифицирующие признаки ценных бумаг, являющиеся предметом залога (наименование эмитента, категория, вид ценной бумаги, государственный регистрационный номер / ISIN). </w:t>
      </w:r>
    </w:p>
    <w:p w:rsidR="00D041F5" w:rsidRPr="009E39A4" w:rsidRDefault="00F5773A" w:rsidP="008B407D">
      <w:pPr>
        <w:tabs>
          <w:tab w:val="left" w:pos="1134"/>
        </w:tabs>
        <w:ind w:firstLine="567"/>
        <w:rPr>
          <w:rFonts w:ascii="Arial" w:hAnsi="Arial"/>
        </w:rPr>
      </w:pPr>
      <w:r w:rsidRPr="009E39A4">
        <w:rPr>
          <w:rFonts w:ascii="Arial" w:hAnsi="Arial"/>
        </w:rPr>
        <w:t xml:space="preserve">Запрос залогодержателя может включать и иные запрашиваемые сведения.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Запрос должен быть подписан уполномоченным лицом залогодержателя, с предоставлением Депозитарию документов, подтверждающих полномочия. </w:t>
      </w:r>
    </w:p>
    <w:p w:rsidR="00E44B59" w:rsidRPr="009E39A4" w:rsidRDefault="00F5773A" w:rsidP="00EB5133">
      <w:pPr>
        <w:tabs>
          <w:tab w:val="left" w:pos="1134"/>
        </w:tabs>
        <w:ind w:firstLine="567"/>
        <w:rPr>
          <w:rFonts w:ascii="Arial" w:hAnsi="Arial"/>
        </w:rPr>
      </w:pPr>
      <w:r w:rsidRPr="009E39A4">
        <w:rPr>
          <w:rFonts w:ascii="Arial" w:hAnsi="Arial"/>
        </w:rPr>
        <w:t xml:space="preserve">При несоблюдении указанных выше условий Депозитарий оставляет запрос залогодержателя без рассмотрения, о чем Депозитарий сообщает в устной форме залогодержателю/представителю залогодержателя.  При этом письменный мотивированный отказ залогодержателю не предоставляется. </w:t>
      </w:r>
    </w:p>
    <w:p w:rsidR="00E44B59"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При предоставлении информации о правах залога Депозитарий вправе указывать следующие сведения: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количество ценных бумаг, право </w:t>
      </w:r>
      <w:proofErr w:type="gramStart"/>
      <w:r w:rsidR="00F5773A" w:rsidRPr="009E39A4">
        <w:rPr>
          <w:rFonts w:ascii="Arial" w:hAnsi="Arial"/>
          <w:sz w:val="20"/>
        </w:rPr>
        <w:t>залога</w:t>
      </w:r>
      <w:proofErr w:type="gramEnd"/>
      <w:r w:rsidR="00F5773A" w:rsidRPr="009E39A4">
        <w:rPr>
          <w:rFonts w:ascii="Arial" w:hAnsi="Arial"/>
          <w:sz w:val="20"/>
        </w:rPr>
        <w:t xml:space="preserve"> на которые зафиксировано по Счетам депо в пользу залогодержателя;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фамилия, имя, отчество каждого залогодателя - физического лица, полное наименование каждого залогодателя - юридического лица;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Счета депо залогодателя, на котором учитываются заложенные ценные бумаги;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идентифицирующие признаки ценных бумаг;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номер и дата договора о залоге (в случае, если данные сведения были указаны в документах, послуживших основанием для фиксации </w:t>
      </w:r>
      <w:proofErr w:type="gramStart"/>
      <w:r w:rsidR="00F5773A" w:rsidRPr="009E39A4">
        <w:rPr>
          <w:rFonts w:ascii="Arial" w:hAnsi="Arial"/>
          <w:sz w:val="20"/>
        </w:rPr>
        <w:t>обременения ценных бумаг/снятия обременения ценных бумаг</w:t>
      </w:r>
      <w:proofErr w:type="gramEnd"/>
      <w:r w:rsidR="00F5773A" w:rsidRPr="009E39A4">
        <w:rPr>
          <w:rFonts w:ascii="Arial" w:hAnsi="Arial"/>
          <w:sz w:val="20"/>
        </w:rPr>
        <w:t xml:space="preserve">). </w:t>
      </w:r>
    </w:p>
    <w:p w:rsidR="008E3E03" w:rsidRPr="009E39A4" w:rsidRDefault="00F5773A" w:rsidP="00242948">
      <w:pPr>
        <w:pStyle w:val="afc"/>
        <w:tabs>
          <w:tab w:val="left" w:pos="1134"/>
        </w:tabs>
        <w:spacing w:after="0"/>
        <w:ind w:left="0" w:firstLine="567"/>
        <w:rPr>
          <w:rFonts w:ascii="Arial" w:hAnsi="Arial"/>
          <w:sz w:val="20"/>
        </w:rPr>
      </w:pPr>
      <w:r w:rsidRPr="009E39A4">
        <w:rPr>
          <w:rFonts w:ascii="Arial" w:hAnsi="Arial"/>
          <w:sz w:val="20"/>
        </w:rPr>
        <w:t xml:space="preserve">Срок предоставления информации Депозитарием составляет 15 (пятнадцать) рабочих дней после получения Депозитарием запроса. </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Операция по фиксации (регистрации) факта снятия ограничения операций с ценными бумагами осуществляется по тому же Счету депо, по которому осуществлялась фиксация (регистрация) факта их ограничения.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указанных ограничений осуществляется путем внесения расходной записи (осуществления перевода) по Разделу соответствующего Счета депо, на котором была осуществлена фиксация (регистрация) факта ограничения операций с ценными бумагами. При этом ценные бумаги переводятся на другой Раздел Счета депо Депонента.</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 В систему депозитарного учета может дополнительно вноситься информация с описанием снятого ограничения, а также указанием основания его снятия.</w:t>
      </w:r>
    </w:p>
    <w:p w:rsidR="0027574B"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(регистрация) факта снятия ограничения операций с ценными бумагами осуществляется по Поручению (Приложение №19 к настоящим Условиям) Депонента, если иное не предусмотрено законодательством Российской Федерации или Условиями. </w:t>
      </w:r>
    </w:p>
    <w:p w:rsidR="0027574B" w:rsidRPr="009E39A4" w:rsidRDefault="00F5773A" w:rsidP="00EB5133">
      <w:pPr>
        <w:pStyle w:val="afc"/>
        <w:tabs>
          <w:tab w:val="left" w:pos="1134"/>
        </w:tabs>
        <w:spacing w:after="0"/>
        <w:ind w:left="0" w:firstLine="567"/>
        <w:rPr>
          <w:rFonts w:ascii="Arial" w:hAnsi="Arial"/>
          <w:sz w:val="20"/>
        </w:rPr>
      </w:pPr>
      <w:r w:rsidRPr="009E39A4">
        <w:rPr>
          <w:rFonts w:ascii="Arial" w:hAnsi="Arial"/>
          <w:sz w:val="20"/>
        </w:rPr>
        <w:t xml:space="preserve">Поручение предоставляется с обязательным указанием основания для снятия ограничения операций с ценными бумагами. </w:t>
      </w:r>
    </w:p>
    <w:p w:rsidR="001937DD"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Для проведения операций фиксации (регистрация) факта снятия ограничения операций с ценными бумагами </w:t>
      </w:r>
      <w:proofErr w:type="gramStart"/>
      <w:r w:rsidRPr="009E39A4">
        <w:rPr>
          <w:rFonts w:ascii="Arial" w:hAnsi="Arial"/>
          <w:sz w:val="20"/>
        </w:rPr>
        <w:t>предоставляются следующие документы</w:t>
      </w:r>
      <w:proofErr w:type="gramEnd"/>
      <w:r w:rsidRPr="009E39A4">
        <w:rPr>
          <w:rFonts w:ascii="Arial" w:hAnsi="Arial"/>
          <w:sz w:val="20"/>
        </w:rPr>
        <w:t>:</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Поручение (если ограничение операций с ценными бумагами возникло на основании Поручения Депонента); </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иные документы, если их предоставление предусмотрено законодательством Российской Федерации. </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Исходящие документы:</w:t>
      </w:r>
    </w:p>
    <w:p w:rsidR="009D35B1" w:rsidRPr="009E39A4" w:rsidRDefault="00CA4033" w:rsidP="00730F68">
      <w:pPr>
        <w:pStyle w:val="afc"/>
        <w:tabs>
          <w:tab w:val="left" w:pos="1276"/>
        </w:tabs>
        <w:spacing w:after="0"/>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 </w:t>
      </w:r>
      <w:r w:rsidR="00A66240" w:rsidRPr="009E39A4">
        <w:rPr>
          <w:rFonts w:ascii="Arial" w:hAnsi="Arial"/>
          <w:sz w:val="20"/>
        </w:rPr>
        <w:t>Выписка об операциях по счету</w:t>
      </w:r>
      <w:proofErr w:type="gramStart"/>
      <w:r w:rsidR="00A66240" w:rsidRPr="009E39A4">
        <w:rPr>
          <w:rFonts w:ascii="Arial" w:hAnsi="Arial"/>
          <w:sz w:val="20"/>
        </w:rPr>
        <w:t xml:space="preserve"> </w:t>
      </w:r>
      <w:r w:rsidR="00F5773A" w:rsidRPr="009E39A4">
        <w:rPr>
          <w:rFonts w:ascii="Arial" w:hAnsi="Arial"/>
          <w:sz w:val="20"/>
        </w:rPr>
        <w:t>,</w:t>
      </w:r>
      <w:proofErr w:type="gramEnd"/>
      <w:r w:rsidR="00F5773A" w:rsidRPr="009E39A4">
        <w:rPr>
          <w:rFonts w:ascii="Arial" w:hAnsi="Arial"/>
          <w:sz w:val="20"/>
        </w:rPr>
        <w:t xml:space="preserve"> предоставляем</w:t>
      </w:r>
      <w:r w:rsidR="00B222CB" w:rsidRPr="009E39A4">
        <w:rPr>
          <w:rFonts w:ascii="Arial" w:hAnsi="Arial"/>
          <w:sz w:val="20"/>
        </w:rPr>
        <w:t>ая</w:t>
      </w:r>
      <w:r w:rsidR="00F5773A" w:rsidRPr="009E39A4">
        <w:rPr>
          <w:rFonts w:ascii="Arial" w:hAnsi="Arial"/>
          <w:sz w:val="20"/>
        </w:rPr>
        <w:t xml:space="preserve"> Инициатору операции.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прекращения залога, а также в случае, если ценные бумаги, являющиеся предметом залога, были во внесудебном порядке реализованы на организованных торгах или оставлены за залогодержателем,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Поручения, подписанного залогодержателем либо залогодателем и залогодержателем, и документов, подтверждающих реализацию ценных бумаг на организованном рынке или документы, подтверждающие оставление ценных бумаг за залогодержателем.</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случае если ценные бумаги, являющиеся предметом залога, на основании решения суда были реализованы на организованных торгах, фиксация (</w:t>
      </w:r>
      <w:proofErr w:type="gramStart"/>
      <w:r w:rsidRPr="009E39A4">
        <w:rPr>
          <w:rFonts w:ascii="Arial" w:hAnsi="Arial"/>
          <w:sz w:val="20"/>
        </w:rPr>
        <w:t xml:space="preserve">регистрация) </w:t>
      </w:r>
      <w:proofErr w:type="gramEnd"/>
      <w:r w:rsidRPr="009E39A4">
        <w:rPr>
          <w:rFonts w:ascii="Arial" w:hAnsi="Arial"/>
          <w:sz w:val="20"/>
        </w:rPr>
        <w:t>снятия обременения ценных бумаг осуществляется на основании соответствующего решения (постановления) судебного пристава-исполнителя.</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Фиксация снятия ограничения распоряжения ценными бумагами, предъявленными к выкупу (приобретению) в случаях, предусмотренных статьями 72, 76, 84.3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в отношении акций, подлежащих выкупу (приобретению), осуществляется при условии наступления обстоятельств, установленных законодательством Российской Федерации, на основании отчета о проведении операции по Счету Депозитария и, если это предусмотрено Условиями, Служебного поручения.</w:t>
      </w:r>
      <w:proofErr w:type="gramEnd"/>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распоряжения ценными бумагами, в случае, предусмотренном пунктом 8 статьи 84.7 Федерального закона "Об акционерных обществах", по счету депо владельца осуществляется на основании отчета о проведении операции по Счету Депозитария и, если это предусмотрено Условиями, Служебного поручения.</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В соответствии с нормативными актами Банка России, фиксация снятия ограничения распоряжения ценными бумагами, выкупаемыми в соответствии со статьей 84.8 Федерального закона </w:t>
      </w:r>
      <w:r w:rsidR="00BD39D7" w:rsidRPr="009E39A4">
        <w:rPr>
          <w:rFonts w:ascii="Arial" w:hAnsi="Arial"/>
          <w:sz w:val="20"/>
        </w:rPr>
        <w:t>«</w:t>
      </w:r>
      <w:r w:rsidRPr="009E39A4">
        <w:rPr>
          <w:rFonts w:ascii="Arial" w:hAnsi="Arial"/>
          <w:sz w:val="20"/>
        </w:rPr>
        <w:t>Об акционерных обществах</w:t>
      </w:r>
      <w:r w:rsidR="00BD39D7" w:rsidRPr="009E39A4">
        <w:rPr>
          <w:rFonts w:ascii="Arial" w:hAnsi="Arial"/>
          <w:sz w:val="20"/>
        </w:rPr>
        <w:t>»</w:t>
      </w:r>
      <w:r w:rsidRPr="009E39A4">
        <w:rPr>
          <w:rFonts w:ascii="Arial" w:hAnsi="Arial"/>
          <w:sz w:val="20"/>
        </w:rPr>
        <w:t xml:space="preserve"> осуществляется на основании документа, подтверждающего прекращение ограничения операций с указанными ценными бумагами, на открытом Депозитарию счете (счетах).</w:t>
      </w:r>
    </w:p>
    <w:p w:rsidR="006C30A3"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Депозитарий, получивший сообщение от Депонента - номинального держателя, иностранного номинального держателя</w:t>
      </w:r>
      <w:r w:rsidR="005E0AF8">
        <w:rPr>
          <w:rFonts w:ascii="Arial" w:hAnsi="Arial"/>
          <w:sz w:val="20"/>
        </w:rPr>
        <w:t>, иностранного уполномоченного держателя,</w:t>
      </w:r>
      <w:r w:rsidRPr="009E39A4">
        <w:rPr>
          <w:rFonts w:ascii="Arial" w:hAnsi="Arial"/>
          <w:sz w:val="20"/>
        </w:rPr>
        <w:t xml:space="preserve"> о снятии ареста по счетам депо его Депонентов</w:t>
      </w:r>
      <w:r w:rsidR="005E0AF8">
        <w:rPr>
          <w:rFonts w:ascii="Arial" w:hAnsi="Arial"/>
          <w:sz w:val="20"/>
        </w:rPr>
        <w:t>/Клиентов</w:t>
      </w:r>
      <w:r w:rsidRPr="009E39A4">
        <w:rPr>
          <w:rFonts w:ascii="Arial" w:hAnsi="Arial"/>
          <w:sz w:val="20"/>
        </w:rPr>
        <w:t>, вносит запись о снятии соответствующего ограничения по счету депо номинального держателя, иностранного номинального держателя</w:t>
      </w:r>
      <w:r w:rsidR="005E0AF8">
        <w:rPr>
          <w:rFonts w:ascii="Arial" w:hAnsi="Arial"/>
          <w:sz w:val="20"/>
        </w:rPr>
        <w:t>, иностранного уполномоченного</w:t>
      </w:r>
      <w:r w:rsidRPr="009E39A4">
        <w:rPr>
          <w:rFonts w:ascii="Arial" w:hAnsi="Arial"/>
          <w:sz w:val="20"/>
        </w:rPr>
        <w:t xml:space="preserve"> на основании документов, предусмотренных Условиями.</w:t>
      </w:r>
    </w:p>
    <w:p w:rsidR="006C30A3"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 Депозитарий вносит запись о прекращении ограничения распоряжения ценными бумагами на основании следующих документов уполномоченных органов:</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судебного акта (копии судебного акта, заверенной судом), в том числе определения суда об обеспечении иска;</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постановления судебного пристава - исполнителя, иных исполнительных документов, заверенных органами их выдавшими;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акта Банка России;</w:t>
      </w:r>
    </w:p>
    <w:p w:rsidR="006C30A3" w:rsidRPr="009E39A4" w:rsidRDefault="00F5773A" w:rsidP="006C30A3">
      <w:pPr>
        <w:pStyle w:val="afc"/>
        <w:tabs>
          <w:tab w:val="left" w:pos="1134"/>
        </w:tabs>
        <w:ind w:left="0" w:firstLine="567"/>
        <w:rPr>
          <w:rFonts w:ascii="Arial" w:hAnsi="Arial"/>
          <w:sz w:val="20"/>
        </w:rPr>
      </w:pPr>
      <w:r w:rsidRPr="009E39A4">
        <w:rPr>
          <w:rFonts w:ascii="Arial" w:hAnsi="Arial"/>
          <w:sz w:val="20"/>
        </w:rPr>
        <w:t>- иных документов уполномоченных государственных органов, предусмотренных законодательством Российской Федерации.</w:t>
      </w:r>
    </w:p>
    <w:p w:rsidR="006D0875" w:rsidRPr="009E39A4" w:rsidRDefault="00F5773A" w:rsidP="00C87366">
      <w:pPr>
        <w:pStyle w:val="afc"/>
        <w:numPr>
          <w:ilvl w:val="1"/>
          <w:numId w:val="31"/>
        </w:numPr>
        <w:tabs>
          <w:tab w:val="left" w:pos="1134"/>
        </w:tabs>
        <w:spacing w:after="0"/>
        <w:ind w:left="0" w:firstLine="567"/>
        <w:rPr>
          <w:rFonts w:ascii="Arial" w:hAnsi="Arial"/>
          <w:sz w:val="20"/>
        </w:rPr>
      </w:pPr>
      <w:r w:rsidRPr="009E39A4">
        <w:rPr>
          <w:rFonts w:ascii="Arial" w:hAnsi="Arial"/>
          <w:sz w:val="20"/>
        </w:rPr>
        <w:t xml:space="preserve"> Фиксация снятия ограничения операций с выпуском ценных бумаг осуществляется путем внесения записи в учетный регистр, содержащий сведения о данном выпуске ценных бумаг</w:t>
      </w:r>
      <w:r w:rsidR="0099462A" w:rsidRPr="009E39A4">
        <w:rPr>
          <w:rFonts w:ascii="Arial" w:hAnsi="Arial"/>
          <w:sz w:val="20"/>
        </w:rPr>
        <w:t>.</w:t>
      </w:r>
    </w:p>
    <w:p w:rsidR="008E3458" w:rsidRPr="009E39A4" w:rsidRDefault="008E3458" w:rsidP="008E3458">
      <w:pPr>
        <w:pStyle w:val="afc"/>
        <w:tabs>
          <w:tab w:val="left" w:pos="1134"/>
          <w:tab w:val="left" w:pos="1276"/>
        </w:tabs>
        <w:spacing w:after="0"/>
        <w:ind w:left="1854"/>
        <w:rPr>
          <w:rFonts w:ascii="Arial" w:hAnsi="Arial"/>
          <w:sz w:val="20"/>
        </w:rPr>
      </w:pPr>
    </w:p>
    <w:p w:rsidR="00164782" w:rsidRPr="009E39A4" w:rsidRDefault="00F5773A" w:rsidP="006C30A3">
      <w:pPr>
        <w:pStyle w:val="1"/>
        <w:tabs>
          <w:tab w:val="left" w:pos="1134"/>
        </w:tabs>
        <w:ind w:left="0" w:firstLine="567"/>
        <w:rPr>
          <w:rFonts w:ascii="Arial" w:hAnsi="Arial"/>
          <w:sz w:val="20"/>
        </w:rPr>
      </w:pPr>
      <w:bookmarkStart w:id="87" w:name="_Toc99366993"/>
      <w:r w:rsidRPr="009E39A4">
        <w:rPr>
          <w:rFonts w:ascii="Arial" w:hAnsi="Arial"/>
          <w:sz w:val="20"/>
        </w:rPr>
        <w:t>Глава VII. Порядок совершения глобальных операций</w:t>
      </w:r>
      <w:bookmarkEnd w:id="87"/>
    </w:p>
    <w:p w:rsidR="004179A8" w:rsidRPr="005E0AF8" w:rsidRDefault="004179A8" w:rsidP="005E0AF8">
      <w:pPr>
        <w:tabs>
          <w:tab w:val="left" w:pos="1134"/>
        </w:tabs>
        <w:rPr>
          <w:rStyle w:val="22"/>
          <w:rFonts w:ascii="Arial" w:hAnsi="Arial"/>
        </w:rPr>
      </w:pPr>
    </w:p>
    <w:p w:rsidR="00D253C2" w:rsidRPr="009E39A4" w:rsidRDefault="00D253C2" w:rsidP="0072334C">
      <w:pPr>
        <w:pStyle w:val="affc"/>
        <w:spacing w:before="0" w:after="0" w:afterAutospacing="0"/>
        <w:ind w:left="227" w:right="374" w:firstLine="624"/>
        <w:rPr>
          <w:rFonts w:ascii="Arial" w:hAnsi="Arial" w:cs="Arial"/>
          <w:color w:val="000000"/>
          <w:sz w:val="20"/>
          <w:szCs w:val="20"/>
        </w:rPr>
      </w:pPr>
      <w:r w:rsidRPr="009E39A4">
        <w:rPr>
          <w:rFonts w:ascii="Arial" w:hAnsi="Arial" w:cs="Arial"/>
          <w:color w:val="000000"/>
          <w:sz w:val="20"/>
          <w:szCs w:val="20"/>
        </w:rPr>
        <w:t>Проведение глобальных операций происходит по инициативе эмитента и связанно с проведением корпоративных действий.</w:t>
      </w:r>
    </w:p>
    <w:p w:rsidR="00D253C2" w:rsidRPr="009E39A4" w:rsidRDefault="00D253C2" w:rsidP="00D253C2">
      <w:pPr>
        <w:pStyle w:val="affc"/>
        <w:spacing w:before="0" w:after="0" w:afterAutospacing="0"/>
        <w:ind w:left="227" w:right="374"/>
        <w:rPr>
          <w:rFonts w:ascii="Arial" w:hAnsi="Arial" w:cs="Arial"/>
          <w:color w:val="000000"/>
          <w:sz w:val="20"/>
          <w:szCs w:val="20"/>
        </w:rPr>
      </w:pPr>
      <w:r w:rsidRPr="009E39A4">
        <w:rPr>
          <w:rFonts w:ascii="Arial" w:hAnsi="Arial" w:cs="Arial"/>
          <w:color w:val="000000"/>
          <w:sz w:val="20"/>
          <w:szCs w:val="20"/>
        </w:rPr>
        <w:t>К глобальным операциям относятся:</w:t>
      </w:r>
    </w:p>
    <w:p w:rsidR="004179A8"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 xml:space="preserve">конвертация/обмен; </w:t>
      </w:r>
    </w:p>
    <w:p w:rsidR="00511124" w:rsidRPr="009E39A4" w:rsidRDefault="004179A8" w:rsidP="00C87366">
      <w:pPr>
        <w:pStyle w:val="afc"/>
        <w:numPr>
          <w:ilvl w:val="0"/>
          <w:numId w:val="46"/>
        </w:numPr>
        <w:tabs>
          <w:tab w:val="left" w:pos="284"/>
        </w:tabs>
        <w:ind w:hanging="1003"/>
        <w:rPr>
          <w:rStyle w:val="22"/>
          <w:rFonts w:ascii="Arial" w:hAnsi="Arial"/>
        </w:rPr>
      </w:pPr>
      <w:r w:rsidRPr="009E39A4">
        <w:rPr>
          <w:rStyle w:val="22"/>
          <w:rFonts w:ascii="Arial" w:hAnsi="Arial"/>
        </w:rPr>
        <w:t>погашение (аннулирование) выпуска ценных бумаг</w:t>
      </w:r>
      <w:r w:rsidR="007769EE" w:rsidRPr="009E39A4">
        <w:rPr>
          <w:rStyle w:val="22"/>
          <w:rFonts w:ascii="Arial" w:hAnsi="Arial"/>
        </w:rPr>
        <w:t>;</w:t>
      </w:r>
    </w:p>
    <w:p w:rsidR="007769EE" w:rsidRPr="009E39A4" w:rsidRDefault="007769EE" w:rsidP="00C87366">
      <w:pPr>
        <w:pStyle w:val="afc"/>
        <w:numPr>
          <w:ilvl w:val="0"/>
          <w:numId w:val="46"/>
        </w:numPr>
        <w:tabs>
          <w:tab w:val="left" w:pos="284"/>
        </w:tabs>
        <w:ind w:hanging="1003"/>
        <w:rPr>
          <w:rStyle w:val="22"/>
          <w:rFonts w:ascii="Arial" w:hAnsi="Arial"/>
        </w:rPr>
      </w:pPr>
      <w:r w:rsidRPr="009E39A4">
        <w:rPr>
          <w:rStyle w:val="22"/>
          <w:rFonts w:ascii="Arial" w:hAnsi="Arial"/>
        </w:rPr>
        <w:t>дробление или консолидация ценных бумаг;</w:t>
      </w:r>
    </w:p>
    <w:p w:rsidR="007769EE" w:rsidRPr="009E39A4" w:rsidRDefault="007769EE" w:rsidP="00C87366">
      <w:pPr>
        <w:pStyle w:val="afc"/>
        <w:numPr>
          <w:ilvl w:val="0"/>
          <w:numId w:val="46"/>
        </w:numPr>
        <w:tabs>
          <w:tab w:val="left" w:pos="284"/>
        </w:tabs>
        <w:ind w:hanging="1003"/>
        <w:rPr>
          <w:rFonts w:ascii="Arial" w:hAnsi="Arial"/>
          <w:sz w:val="20"/>
          <w:szCs w:val="20"/>
        </w:rPr>
      </w:pPr>
      <w:r w:rsidRPr="009E39A4">
        <w:rPr>
          <w:rFonts w:ascii="Arial" w:hAnsi="Arial"/>
          <w:sz w:val="20"/>
        </w:rPr>
        <w:t>объединение дополнительных выпусков эмиссионных ценных бумаг;</w:t>
      </w:r>
    </w:p>
    <w:p w:rsidR="00DE4A61" w:rsidRPr="009E39A4" w:rsidRDefault="007769EE" w:rsidP="008F03ED">
      <w:pPr>
        <w:pStyle w:val="afc"/>
        <w:tabs>
          <w:tab w:val="left" w:pos="284"/>
          <w:tab w:val="left" w:pos="1134"/>
          <w:tab w:val="left" w:pos="10065"/>
        </w:tabs>
        <w:ind w:left="0"/>
        <w:rPr>
          <w:rStyle w:val="22"/>
          <w:rFonts w:ascii="Arial" w:hAnsi="Arial"/>
        </w:rPr>
      </w:pPr>
      <w:r w:rsidRPr="009E39A4">
        <w:rPr>
          <w:rFonts w:ascii="Arial" w:hAnsi="Arial"/>
          <w:sz w:val="20"/>
        </w:rPr>
        <w:t>аннулирование индивидуального номера (кода) дополнительного выпуска эмиссионных ценных бумаг</w:t>
      </w:r>
      <w:r w:rsidR="00D70715" w:rsidRPr="009E39A4">
        <w:rPr>
          <w:rFonts w:ascii="Arial" w:hAnsi="Arial"/>
          <w:sz w:val="20"/>
        </w:rPr>
        <w:t>.</w:t>
      </w:r>
    </w:p>
    <w:p w:rsidR="00DE4A61" w:rsidRPr="009E39A4" w:rsidRDefault="004179A8" w:rsidP="00DE4A61">
      <w:pPr>
        <w:pStyle w:val="afc"/>
        <w:tabs>
          <w:tab w:val="left" w:pos="284"/>
          <w:tab w:val="left" w:pos="1134"/>
          <w:tab w:val="left" w:pos="10065"/>
        </w:tabs>
        <w:ind w:left="0" w:firstLine="709"/>
        <w:rPr>
          <w:rStyle w:val="22"/>
          <w:rFonts w:ascii="Arial" w:hAnsi="Arial"/>
        </w:rPr>
      </w:pPr>
      <w:r w:rsidRPr="009E39A4">
        <w:rPr>
          <w:rStyle w:val="22"/>
          <w:rFonts w:ascii="Arial" w:hAnsi="Arial"/>
        </w:rPr>
        <w:t xml:space="preserve">Операции, связанные с конвертацией/обменом, распределением дополнительных ценных бумаг, погашением (аннулированием) выпуска ценных бумаг, учитываемых на Счетах Депозитария, исполняются только после получения уведомления (отчета, выписки) по каждому Счету Депозитария, на которых учитываются ценные бумаги, подпадающие под данное Корпоративное действие, от держателя реестра, </w:t>
      </w:r>
      <w:r w:rsidR="000F1889" w:rsidRPr="009E39A4">
        <w:rPr>
          <w:rStyle w:val="22"/>
          <w:rFonts w:ascii="Arial" w:hAnsi="Arial"/>
        </w:rPr>
        <w:t>Вышестоящих депозитариев</w:t>
      </w:r>
      <w:r w:rsidRPr="009E39A4">
        <w:rPr>
          <w:rStyle w:val="22"/>
          <w:rFonts w:ascii="Arial" w:hAnsi="Arial"/>
        </w:rPr>
        <w:t xml:space="preserve"> о том, что на Счет Депозитария/со Счета Депозитария </w:t>
      </w:r>
      <w:proofErr w:type="gramStart"/>
      <w:r w:rsidRPr="009E39A4">
        <w:rPr>
          <w:rStyle w:val="22"/>
          <w:rFonts w:ascii="Arial" w:hAnsi="Arial"/>
        </w:rPr>
        <w:t>зачислено</w:t>
      </w:r>
      <w:proofErr w:type="gramEnd"/>
      <w:r w:rsidRPr="009E39A4">
        <w:rPr>
          <w:rStyle w:val="22"/>
          <w:rFonts w:ascii="Arial" w:hAnsi="Arial"/>
        </w:rPr>
        <w:t xml:space="preserve">/списано необходимое количество ценных бумаг. </w:t>
      </w:r>
      <w:proofErr w:type="gramStart"/>
      <w:r w:rsidRPr="009E39A4">
        <w:rPr>
          <w:rStyle w:val="22"/>
          <w:rFonts w:ascii="Arial" w:hAnsi="Arial"/>
        </w:rPr>
        <w:t xml:space="preserve">В случае расхождения на дату фиксации списка владельцев ценных бумаг, данных учета Депозитария (общее количество ценных бумаг выпуска на активном счете данного места хранения, равное количеству ценных бумаг выпуска на пассивных счетах депо Депонентов и Счете неустановленных лиц) и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(остатки ценных бумаг по выписке держателя реестра или </w:t>
      </w:r>
      <w:r w:rsidR="000F1889" w:rsidRPr="009E39A4">
        <w:rPr>
          <w:rStyle w:val="22"/>
          <w:rFonts w:ascii="Arial" w:hAnsi="Arial"/>
        </w:rPr>
        <w:t xml:space="preserve">Вышестоящего </w:t>
      </w:r>
      <w:r w:rsidRPr="009E39A4">
        <w:rPr>
          <w:rStyle w:val="22"/>
          <w:rFonts w:ascii="Arial" w:hAnsi="Arial"/>
        </w:rPr>
        <w:t xml:space="preserve">депозитария), связанного с </w:t>
      </w:r>
      <w:r w:rsidR="000F1889" w:rsidRPr="009E39A4">
        <w:rPr>
          <w:rStyle w:val="22"/>
          <w:rFonts w:ascii="Arial" w:hAnsi="Arial"/>
        </w:rPr>
        <w:t xml:space="preserve">разницей во </w:t>
      </w:r>
      <w:r w:rsidRPr="009E39A4">
        <w:rPr>
          <w:rStyle w:val="22"/>
          <w:rFonts w:ascii="Arial" w:hAnsi="Arial"/>
        </w:rPr>
        <w:t>времени исполнения</w:t>
      </w:r>
      <w:proofErr w:type="gramEnd"/>
      <w:r w:rsidRPr="009E39A4">
        <w:rPr>
          <w:rStyle w:val="22"/>
          <w:rFonts w:ascii="Arial" w:hAnsi="Arial"/>
        </w:rPr>
        <w:t xml:space="preserve"> операции держателем реестра (</w:t>
      </w:r>
      <w:r w:rsidR="000F1889" w:rsidRPr="009E39A4">
        <w:rPr>
          <w:rStyle w:val="22"/>
          <w:rFonts w:ascii="Arial" w:hAnsi="Arial"/>
        </w:rPr>
        <w:t xml:space="preserve">Вышестоящим </w:t>
      </w:r>
      <w:r w:rsidRPr="009E39A4">
        <w:rPr>
          <w:rStyle w:val="22"/>
          <w:rFonts w:ascii="Arial" w:hAnsi="Arial"/>
        </w:rPr>
        <w:t xml:space="preserve"> депозитарием) и Депозитарием, операция исполняется с учетом урегулирования данных расхождений. </w:t>
      </w:r>
    </w:p>
    <w:p w:rsidR="002A7177" w:rsidRDefault="0072334C" w:rsidP="007A5F16">
      <w:pPr>
        <w:pStyle w:val="afc"/>
        <w:tabs>
          <w:tab w:val="left" w:pos="284"/>
          <w:tab w:val="left" w:pos="1134"/>
          <w:tab w:val="left" w:pos="10065"/>
        </w:tabs>
        <w:ind w:left="0" w:firstLine="709"/>
        <w:rPr>
          <w:rStyle w:val="22"/>
          <w:rFonts w:ascii="Arial" w:hAnsi="Arial"/>
        </w:rPr>
      </w:pPr>
      <w:proofErr w:type="gramStart"/>
      <w:r w:rsidRPr="009E39A4">
        <w:rPr>
          <w:rStyle w:val="22"/>
          <w:rFonts w:ascii="Arial" w:hAnsi="Arial"/>
        </w:rPr>
        <w:t xml:space="preserve">Депонент </w:t>
      </w:r>
      <w:r w:rsidR="004A3577" w:rsidRPr="009E39A4">
        <w:rPr>
          <w:rStyle w:val="22"/>
          <w:rFonts w:ascii="Arial" w:hAnsi="Arial"/>
        </w:rPr>
        <w:t xml:space="preserve">или Клиент Депозитария имеет право </w:t>
      </w:r>
      <w:r w:rsidRPr="009E39A4">
        <w:rPr>
          <w:rStyle w:val="22"/>
          <w:rFonts w:ascii="Arial" w:hAnsi="Arial"/>
        </w:rPr>
        <w:t xml:space="preserve">реализовать свои права </w:t>
      </w:r>
      <w:r w:rsidR="00593BE6" w:rsidRPr="009E39A4">
        <w:rPr>
          <w:rStyle w:val="22"/>
          <w:rFonts w:ascii="Arial" w:hAnsi="Arial"/>
        </w:rPr>
        <w:t xml:space="preserve">по </w:t>
      </w:r>
      <w:r w:rsidRPr="009E39A4">
        <w:rPr>
          <w:rStyle w:val="22"/>
          <w:rFonts w:ascii="Arial" w:hAnsi="Arial"/>
        </w:rPr>
        <w:t>ценны</w:t>
      </w:r>
      <w:r w:rsidR="004A3577" w:rsidRPr="009E39A4">
        <w:rPr>
          <w:rStyle w:val="22"/>
          <w:rFonts w:ascii="Arial" w:hAnsi="Arial"/>
        </w:rPr>
        <w:t>м</w:t>
      </w:r>
      <w:r w:rsidRPr="009E39A4">
        <w:rPr>
          <w:rStyle w:val="22"/>
          <w:rFonts w:ascii="Arial" w:hAnsi="Arial"/>
        </w:rPr>
        <w:t xml:space="preserve"> бумаг</w:t>
      </w:r>
      <w:r w:rsidR="004A3577" w:rsidRPr="009E39A4">
        <w:rPr>
          <w:rStyle w:val="22"/>
          <w:rFonts w:ascii="Arial" w:hAnsi="Arial"/>
        </w:rPr>
        <w:t>ам (в том числе право участия в корпоративном действии Эмитента), которые учитываются на его счетах (</w:t>
      </w:r>
      <w:proofErr w:type="spellStart"/>
      <w:r w:rsidR="004A3577" w:rsidRPr="009E39A4">
        <w:rPr>
          <w:rStyle w:val="22"/>
          <w:rFonts w:ascii="Arial" w:hAnsi="Arial"/>
        </w:rPr>
        <w:t>субсчетах</w:t>
      </w:r>
      <w:proofErr w:type="spellEnd"/>
      <w:r w:rsidR="004A3577" w:rsidRPr="009E39A4">
        <w:rPr>
          <w:rStyle w:val="22"/>
          <w:rFonts w:ascii="Arial" w:hAnsi="Arial"/>
        </w:rPr>
        <w:t xml:space="preserve">) депо путем подачи в Депозитарий Поручения по форме </w:t>
      </w:r>
      <w:r w:rsidR="00CF1B05" w:rsidRPr="007A5F16">
        <w:rPr>
          <w:rStyle w:val="22"/>
          <w:rFonts w:ascii="Arial" w:hAnsi="Arial"/>
        </w:rPr>
        <w:t>Поручения на участие в добровольном корпоративном действии</w:t>
      </w:r>
      <w:r w:rsidR="007A5F16">
        <w:rPr>
          <w:rStyle w:val="22"/>
          <w:rFonts w:ascii="Arial" w:hAnsi="Arial"/>
        </w:rPr>
        <w:t>,</w:t>
      </w:r>
      <w:r w:rsidR="00CF1B05" w:rsidRPr="007A5F16">
        <w:rPr>
          <w:rStyle w:val="22"/>
          <w:rFonts w:ascii="Arial" w:hAnsi="Arial"/>
        </w:rPr>
        <w:t xml:space="preserve"> поданного в формате </w:t>
      </w:r>
      <w:proofErr w:type="spellStart"/>
      <w:r w:rsidR="00CF1B05" w:rsidRPr="007A5F16">
        <w:rPr>
          <w:rStyle w:val="22"/>
          <w:rFonts w:ascii="Arial" w:hAnsi="Arial"/>
        </w:rPr>
        <w:t>xml</w:t>
      </w:r>
      <w:proofErr w:type="spellEnd"/>
      <w:r w:rsidR="00CF1B05" w:rsidRPr="007A5F16">
        <w:rPr>
          <w:rStyle w:val="22"/>
          <w:rFonts w:ascii="Arial" w:hAnsi="Arial"/>
        </w:rPr>
        <w:t xml:space="preserve"> по </w:t>
      </w:r>
      <w:r w:rsidR="007A5F16">
        <w:rPr>
          <w:rStyle w:val="22"/>
          <w:rFonts w:ascii="Arial" w:hAnsi="Arial"/>
        </w:rPr>
        <w:t>установленным Условиями</w:t>
      </w:r>
      <w:r w:rsidR="00CF1B05" w:rsidRPr="007A5F16">
        <w:rPr>
          <w:rStyle w:val="22"/>
          <w:rFonts w:ascii="Arial" w:hAnsi="Arial"/>
        </w:rPr>
        <w:t xml:space="preserve"> каналам связи</w:t>
      </w:r>
      <w:r w:rsidR="007A5F16">
        <w:rPr>
          <w:rStyle w:val="22"/>
          <w:rFonts w:ascii="Arial" w:hAnsi="Arial"/>
        </w:rPr>
        <w:t>, предназначенным для передачи поручений в Депозитарий</w:t>
      </w:r>
      <w:r w:rsidR="00CF1B05" w:rsidRPr="007A5F16">
        <w:rPr>
          <w:rStyle w:val="22"/>
          <w:rFonts w:ascii="Arial" w:hAnsi="Arial"/>
        </w:rPr>
        <w:t> (</w:t>
      </w:r>
      <w:r w:rsidR="007F394B">
        <w:rPr>
          <w:rStyle w:val="22"/>
          <w:rFonts w:ascii="Arial" w:hAnsi="Arial"/>
        </w:rPr>
        <w:t>форматы полей вышеуказанного</w:t>
      </w:r>
      <w:proofErr w:type="gramEnd"/>
      <w:r w:rsidR="007F394B">
        <w:rPr>
          <w:rStyle w:val="22"/>
          <w:rFonts w:ascii="Arial" w:hAnsi="Arial"/>
        </w:rPr>
        <w:t xml:space="preserve"> </w:t>
      </w:r>
      <w:proofErr w:type="gramStart"/>
      <w:r w:rsidR="007F394B">
        <w:rPr>
          <w:rStyle w:val="22"/>
          <w:rFonts w:ascii="Arial" w:hAnsi="Arial"/>
        </w:rPr>
        <w:t xml:space="preserve">Поручения приведены в </w:t>
      </w:r>
      <w:r w:rsidR="00CF1B05" w:rsidRPr="007A5F16">
        <w:rPr>
          <w:rStyle w:val="22"/>
          <w:rFonts w:ascii="Arial" w:hAnsi="Arial"/>
        </w:rPr>
        <w:t>Приложени</w:t>
      </w:r>
      <w:r w:rsidR="007F394B">
        <w:rPr>
          <w:rStyle w:val="22"/>
          <w:rFonts w:ascii="Arial" w:hAnsi="Arial"/>
        </w:rPr>
        <w:t>и</w:t>
      </w:r>
      <w:r w:rsidR="00CF1B05" w:rsidRPr="007A5F16">
        <w:rPr>
          <w:rStyle w:val="22"/>
          <w:rFonts w:ascii="Arial" w:hAnsi="Arial"/>
        </w:rPr>
        <w:t xml:space="preserve"> 39 к Условиям)</w:t>
      </w:r>
      <w:r w:rsidR="004A3577" w:rsidRPr="009E39A4">
        <w:rPr>
          <w:rStyle w:val="22"/>
          <w:rFonts w:ascii="Arial" w:hAnsi="Arial"/>
        </w:rPr>
        <w:t>.</w:t>
      </w:r>
      <w:proofErr w:type="gramEnd"/>
      <w:r w:rsidR="007A5F16">
        <w:rPr>
          <w:rStyle w:val="22"/>
          <w:rFonts w:ascii="Arial" w:hAnsi="Arial"/>
        </w:rPr>
        <w:t xml:space="preserve"> </w:t>
      </w:r>
      <w:r w:rsidR="007F394B">
        <w:rPr>
          <w:rStyle w:val="22"/>
          <w:rFonts w:ascii="Arial" w:hAnsi="Arial"/>
        </w:rPr>
        <w:t xml:space="preserve">Вышеуказанное поручение по форме </w:t>
      </w:r>
      <w:r w:rsidR="007F394B">
        <w:rPr>
          <w:rStyle w:val="22"/>
          <w:rFonts w:ascii="Arial" w:hAnsi="Arial"/>
          <w:lang w:val="en-US"/>
        </w:rPr>
        <w:t>xml</w:t>
      </w:r>
      <w:r w:rsidR="007F394B" w:rsidRPr="007F394B">
        <w:rPr>
          <w:rStyle w:val="22"/>
          <w:rFonts w:ascii="Arial" w:hAnsi="Arial"/>
        </w:rPr>
        <w:t xml:space="preserve"> </w:t>
      </w:r>
      <w:r w:rsidR="007F394B">
        <w:rPr>
          <w:rStyle w:val="22"/>
          <w:rFonts w:ascii="Arial" w:hAnsi="Arial"/>
        </w:rPr>
        <w:t xml:space="preserve">подается </w:t>
      </w:r>
      <w:proofErr w:type="gramStart"/>
      <w:r w:rsidR="007F394B">
        <w:rPr>
          <w:rStyle w:val="22"/>
          <w:rFonts w:ascii="Arial" w:hAnsi="Arial"/>
        </w:rPr>
        <w:t xml:space="preserve">во всех случаях участия Депонента / Клиента Депозитария в добровольных корпоративных действиях кроме случаев </w:t>
      </w:r>
      <w:r w:rsidR="00236470">
        <w:rPr>
          <w:rStyle w:val="22"/>
          <w:rFonts w:ascii="Arial" w:hAnsi="Arial"/>
        </w:rPr>
        <w:t xml:space="preserve">передачи </w:t>
      </w:r>
      <w:r w:rsidR="007F394B">
        <w:rPr>
          <w:rStyle w:val="22"/>
          <w:rFonts w:ascii="Arial" w:hAnsi="Arial"/>
        </w:rPr>
        <w:t>волеизъявления по вопросам голосования в рамках</w:t>
      </w:r>
      <w:proofErr w:type="gramEnd"/>
      <w:r w:rsidR="007F394B">
        <w:rPr>
          <w:rStyle w:val="22"/>
          <w:rFonts w:ascii="Arial" w:hAnsi="Arial"/>
        </w:rPr>
        <w:t xml:space="preserve"> собраний акционеров ценных бумаг российских эмитентов (в этом единственном случае Депонент / Клиент депозитария подает Поручение по форме Приложения № 17 к Условиям). </w:t>
      </w:r>
      <w:r w:rsidR="004A3577" w:rsidRPr="009E39A4">
        <w:rPr>
          <w:rStyle w:val="22"/>
          <w:rFonts w:ascii="Arial" w:hAnsi="Arial"/>
        </w:rPr>
        <w:t xml:space="preserve">Поручение </w:t>
      </w:r>
      <w:r w:rsidR="007F394B">
        <w:rPr>
          <w:rStyle w:val="22"/>
          <w:rFonts w:ascii="Arial" w:hAnsi="Arial"/>
        </w:rPr>
        <w:t xml:space="preserve">на участие в добровольном корпоративном действии </w:t>
      </w:r>
      <w:r w:rsidR="004A3577" w:rsidRPr="009E39A4">
        <w:rPr>
          <w:rStyle w:val="22"/>
          <w:rFonts w:ascii="Arial" w:hAnsi="Arial"/>
        </w:rPr>
        <w:t>должно быть подано Депонентом</w:t>
      </w:r>
      <w:r w:rsidR="00741839" w:rsidRPr="009E39A4">
        <w:rPr>
          <w:rStyle w:val="22"/>
          <w:rFonts w:ascii="Arial" w:hAnsi="Arial"/>
        </w:rPr>
        <w:t>/</w:t>
      </w:r>
      <w:r w:rsidR="004A3577" w:rsidRPr="009E39A4">
        <w:rPr>
          <w:rStyle w:val="22"/>
          <w:rFonts w:ascii="Arial" w:hAnsi="Arial"/>
        </w:rPr>
        <w:t xml:space="preserve">Клиентом Депозитария не позднее, чем за </w:t>
      </w:r>
      <w:r w:rsidR="002A7177" w:rsidRPr="009E39A4">
        <w:rPr>
          <w:rStyle w:val="22"/>
          <w:rFonts w:ascii="Arial" w:hAnsi="Arial"/>
        </w:rPr>
        <w:t>3</w:t>
      </w:r>
      <w:r w:rsidR="004A3577" w:rsidRPr="009E39A4">
        <w:rPr>
          <w:rStyle w:val="22"/>
          <w:rFonts w:ascii="Arial" w:hAnsi="Arial"/>
        </w:rPr>
        <w:t xml:space="preserve"> (</w:t>
      </w:r>
      <w:r w:rsidR="002A7177" w:rsidRPr="009E39A4">
        <w:rPr>
          <w:rStyle w:val="22"/>
          <w:rFonts w:ascii="Arial" w:hAnsi="Arial"/>
        </w:rPr>
        <w:t>три</w:t>
      </w:r>
      <w:r w:rsidR="004A3577" w:rsidRPr="009E39A4">
        <w:rPr>
          <w:rStyle w:val="22"/>
          <w:rFonts w:ascii="Arial" w:hAnsi="Arial"/>
        </w:rPr>
        <w:t>) рабочих дн</w:t>
      </w:r>
      <w:r w:rsidR="002A7177" w:rsidRPr="009E39A4">
        <w:rPr>
          <w:rStyle w:val="22"/>
          <w:rFonts w:ascii="Arial" w:hAnsi="Arial"/>
        </w:rPr>
        <w:t>я</w:t>
      </w:r>
      <w:r w:rsidR="004A3577" w:rsidRPr="009E39A4">
        <w:rPr>
          <w:rStyle w:val="22"/>
          <w:rFonts w:ascii="Arial" w:hAnsi="Arial"/>
        </w:rPr>
        <w:t xml:space="preserve"> до даты, в которую Эмитент прекращает принимать документы на участие в корпоративном действии. Для участия в корпоративном действии помимо поручения Депозитарий имеет право запросить дополнительную информацию и документы, если данную информацию и документы требует Эмитент. В случае корректного заполнения поручения</w:t>
      </w:r>
      <w:r w:rsidR="00741839" w:rsidRPr="009E39A4">
        <w:rPr>
          <w:rStyle w:val="22"/>
          <w:rFonts w:ascii="Arial" w:hAnsi="Arial"/>
        </w:rPr>
        <w:t>,</w:t>
      </w:r>
      <w:r w:rsidR="004A3577" w:rsidRPr="009E39A4">
        <w:rPr>
          <w:rStyle w:val="22"/>
          <w:rFonts w:ascii="Arial" w:hAnsi="Arial"/>
        </w:rPr>
        <w:t xml:space="preserve"> своевременной подачи поручения</w:t>
      </w:r>
      <w:r w:rsidR="00741839" w:rsidRPr="009E39A4">
        <w:rPr>
          <w:rStyle w:val="22"/>
          <w:rFonts w:ascii="Arial" w:hAnsi="Arial"/>
        </w:rPr>
        <w:t>,</w:t>
      </w:r>
      <w:r w:rsidR="004A3577" w:rsidRPr="009E39A4">
        <w:rPr>
          <w:rStyle w:val="22"/>
          <w:rFonts w:ascii="Arial" w:hAnsi="Arial"/>
        </w:rPr>
        <w:t xml:space="preserve"> необходимых документов и информации </w:t>
      </w:r>
      <w:r w:rsidR="00741839" w:rsidRPr="009E39A4">
        <w:rPr>
          <w:rStyle w:val="22"/>
          <w:rFonts w:ascii="Arial" w:hAnsi="Arial"/>
        </w:rPr>
        <w:t xml:space="preserve">со стороны Депонента/Клиента депозитария </w:t>
      </w:r>
      <w:r w:rsidR="004A3577" w:rsidRPr="009E39A4">
        <w:rPr>
          <w:rStyle w:val="22"/>
          <w:rFonts w:ascii="Arial" w:hAnsi="Arial"/>
        </w:rPr>
        <w:t>Депозитарий передает полученные документы Эмитенту. Депозитарий при этом не гарантирует участие Депонента</w:t>
      </w:r>
      <w:r w:rsidR="00741839" w:rsidRPr="009E39A4">
        <w:rPr>
          <w:rStyle w:val="22"/>
          <w:rFonts w:ascii="Arial" w:hAnsi="Arial"/>
        </w:rPr>
        <w:t>/</w:t>
      </w:r>
      <w:r w:rsidR="004A3577" w:rsidRPr="009E39A4">
        <w:rPr>
          <w:rStyle w:val="22"/>
          <w:rFonts w:ascii="Arial" w:hAnsi="Arial"/>
        </w:rPr>
        <w:t>Клиента депозитария в корпоративном действии и не несет ответственности за неучастие Депонента</w:t>
      </w:r>
      <w:r w:rsidR="00741839" w:rsidRPr="009E39A4">
        <w:rPr>
          <w:rStyle w:val="22"/>
          <w:rFonts w:ascii="Arial" w:hAnsi="Arial"/>
        </w:rPr>
        <w:t>/</w:t>
      </w:r>
      <w:r w:rsidR="004A3577" w:rsidRPr="009E39A4">
        <w:rPr>
          <w:rStyle w:val="22"/>
          <w:rFonts w:ascii="Arial" w:hAnsi="Arial"/>
        </w:rPr>
        <w:t xml:space="preserve">Клиента депозитария в корпоративном действии, </w:t>
      </w:r>
      <w:r w:rsidR="0018734E" w:rsidRPr="009E39A4">
        <w:rPr>
          <w:rStyle w:val="22"/>
          <w:rFonts w:ascii="Arial" w:hAnsi="Arial"/>
        </w:rPr>
        <w:t xml:space="preserve">в случае если Эмитент по не зависящим от действий Депозитария причинам не учел </w:t>
      </w:r>
      <w:r w:rsidR="00741839" w:rsidRPr="009E39A4">
        <w:rPr>
          <w:rStyle w:val="22"/>
          <w:rFonts w:ascii="Arial" w:hAnsi="Arial"/>
        </w:rPr>
        <w:t>желание Депонента/</w:t>
      </w:r>
      <w:r w:rsidR="0018734E" w:rsidRPr="009E39A4">
        <w:rPr>
          <w:rStyle w:val="22"/>
          <w:rFonts w:ascii="Arial" w:hAnsi="Arial"/>
        </w:rPr>
        <w:t xml:space="preserve">Клиента Депозитария участвовать в корпоративном </w:t>
      </w:r>
      <w:r w:rsidR="00593BE6" w:rsidRPr="009E39A4">
        <w:rPr>
          <w:rStyle w:val="22"/>
          <w:rFonts w:ascii="Arial" w:hAnsi="Arial"/>
        </w:rPr>
        <w:t>действии.</w:t>
      </w:r>
    </w:p>
    <w:p w:rsidR="00C63822" w:rsidRPr="009E39A4" w:rsidRDefault="00373CB6" w:rsidP="007A5F16">
      <w:pPr>
        <w:pStyle w:val="afc"/>
        <w:tabs>
          <w:tab w:val="left" w:pos="284"/>
          <w:tab w:val="left" w:pos="1134"/>
          <w:tab w:val="left" w:pos="10065"/>
        </w:tabs>
        <w:ind w:left="0" w:firstLine="709"/>
        <w:rPr>
          <w:rStyle w:val="22"/>
          <w:rFonts w:ascii="Arial" w:hAnsi="Arial"/>
        </w:rPr>
      </w:pPr>
      <w:r w:rsidRPr="00373CB6">
        <w:rPr>
          <w:rStyle w:val="22"/>
          <w:rFonts w:ascii="Arial" w:hAnsi="Arial"/>
        </w:rPr>
        <w:t xml:space="preserve">Глобальные операции проводятся по счетам и </w:t>
      </w:r>
      <w:proofErr w:type="spellStart"/>
      <w:r w:rsidRPr="00373CB6">
        <w:rPr>
          <w:rStyle w:val="22"/>
          <w:rFonts w:ascii="Arial" w:hAnsi="Arial"/>
        </w:rPr>
        <w:t>субсчетам</w:t>
      </w:r>
      <w:proofErr w:type="spellEnd"/>
      <w:r w:rsidRPr="00373CB6">
        <w:rPr>
          <w:rStyle w:val="22"/>
          <w:rFonts w:ascii="Arial" w:hAnsi="Arial"/>
        </w:rPr>
        <w:t xml:space="preserve"> депо типа «</w:t>
      </w:r>
      <w:r w:rsidRPr="00373CB6">
        <w:rPr>
          <w:rStyle w:val="22"/>
          <w:rFonts w:ascii="Arial" w:hAnsi="Arial"/>
          <w:b/>
        </w:rPr>
        <w:t>С</w:t>
      </w:r>
      <w:r w:rsidRPr="00373CB6">
        <w:rPr>
          <w:rStyle w:val="22"/>
          <w:rFonts w:ascii="Arial" w:hAnsi="Arial"/>
        </w:rPr>
        <w:t>», в</w:t>
      </w:r>
      <w:r w:rsidR="00C63822" w:rsidRPr="00373CB6">
        <w:rPr>
          <w:rStyle w:val="22"/>
          <w:rFonts w:ascii="Arial" w:hAnsi="Arial"/>
        </w:rPr>
        <w:t xml:space="preserve"> случае</w:t>
      </w:r>
      <w:r w:rsidRPr="00373CB6">
        <w:rPr>
          <w:rStyle w:val="22"/>
          <w:rFonts w:ascii="Arial" w:hAnsi="Arial"/>
        </w:rPr>
        <w:t xml:space="preserve"> если Депонент/ Клиент Депозитария является</w:t>
      </w:r>
      <w:r w:rsidR="00C63822" w:rsidRPr="00373CB6">
        <w:rPr>
          <w:rStyle w:val="22"/>
          <w:rFonts w:ascii="Arial" w:hAnsi="Arial"/>
        </w:rPr>
        <w:t xml:space="preserve"> нерезидент</w:t>
      </w:r>
      <w:r w:rsidRPr="00373CB6">
        <w:rPr>
          <w:rStyle w:val="22"/>
          <w:rFonts w:ascii="Arial" w:hAnsi="Arial"/>
        </w:rPr>
        <w:t>ом</w:t>
      </w:r>
      <w:r w:rsidR="00C63822" w:rsidRPr="00373CB6">
        <w:rPr>
          <w:rStyle w:val="22"/>
          <w:rFonts w:ascii="Arial" w:hAnsi="Arial"/>
        </w:rPr>
        <w:t>, являющ</w:t>
      </w:r>
      <w:r w:rsidRPr="00373CB6">
        <w:rPr>
          <w:rStyle w:val="22"/>
          <w:rFonts w:ascii="Arial" w:hAnsi="Arial"/>
        </w:rPr>
        <w:t>имся</w:t>
      </w:r>
      <w:r w:rsidR="00C63822" w:rsidRPr="00373CB6">
        <w:rPr>
          <w:rStyle w:val="22"/>
          <w:rFonts w:ascii="Arial" w:hAnsi="Arial"/>
        </w:rPr>
        <w:t xml:space="preserve"> иностранным лицом недружественной страны, </w:t>
      </w:r>
    </w:p>
    <w:p w:rsidR="00164782" w:rsidRPr="009E39A4" w:rsidRDefault="00593BE6" w:rsidP="00C87366">
      <w:pPr>
        <w:pStyle w:val="3"/>
        <w:numPr>
          <w:ilvl w:val="0"/>
          <w:numId w:val="31"/>
        </w:numPr>
        <w:tabs>
          <w:tab w:val="left" w:pos="1134"/>
          <w:tab w:val="left" w:pos="10065"/>
        </w:tabs>
        <w:jc w:val="left"/>
        <w:rPr>
          <w:rFonts w:ascii="Arial" w:hAnsi="Arial"/>
          <w:b/>
          <w:sz w:val="20"/>
        </w:rPr>
      </w:pPr>
      <w:bookmarkStart w:id="88" w:name="_Toc99366994"/>
      <w:r w:rsidRPr="009E39A4">
        <w:rPr>
          <w:rStyle w:val="22"/>
          <w:rFonts w:ascii="Arial" w:eastAsia="MS Mincho" w:hAnsi="Arial"/>
          <w:b/>
          <w:lang w:eastAsia="ja-JP"/>
        </w:rPr>
        <w:t>Конвертация</w:t>
      </w:r>
      <w:r w:rsidR="00F5773A" w:rsidRPr="009E39A4">
        <w:rPr>
          <w:rFonts w:ascii="Arial" w:hAnsi="Arial"/>
          <w:b/>
          <w:sz w:val="20"/>
        </w:rPr>
        <w:t xml:space="preserve"> ценных бумаг</w:t>
      </w:r>
      <w:bookmarkEnd w:id="88"/>
    </w:p>
    <w:p w:rsidR="00CD37F8" w:rsidRPr="009E39A4" w:rsidRDefault="00CD37F8" w:rsidP="00CD37F8"/>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 Операция по конвертации ценных бумаг включает в себя действия Депозитария, связанные с заменой (зачислением, списанием) на Счетах депо </w:t>
      </w:r>
      <w:r w:rsidR="008E6804" w:rsidRPr="009E39A4">
        <w:rPr>
          <w:rStyle w:val="22"/>
          <w:rFonts w:ascii="Arial" w:hAnsi="Arial" w:cs="Arial"/>
        </w:rPr>
        <w:t xml:space="preserve">/ </w:t>
      </w:r>
      <w:proofErr w:type="spellStart"/>
      <w:r w:rsidR="008E6804" w:rsidRPr="009E39A4">
        <w:rPr>
          <w:rStyle w:val="22"/>
          <w:rFonts w:ascii="Arial" w:hAnsi="Arial" w:cs="Arial"/>
        </w:rPr>
        <w:t>субсчетах</w:t>
      </w:r>
      <w:proofErr w:type="spellEnd"/>
      <w:r w:rsidR="008E6804" w:rsidRPr="009E39A4">
        <w:rPr>
          <w:rStyle w:val="22"/>
          <w:rFonts w:ascii="Arial" w:hAnsi="Arial" w:cs="Arial"/>
        </w:rPr>
        <w:t xml:space="preserve"> депо</w:t>
      </w:r>
      <w:r w:rsidR="00164782" w:rsidRPr="009E39A4">
        <w:rPr>
          <w:rStyle w:val="22"/>
          <w:rFonts w:ascii="Arial" w:hAnsi="Arial" w:cs="Arial"/>
        </w:rPr>
        <w:t xml:space="preserve"> </w:t>
      </w:r>
      <w:r w:rsidRPr="009E39A4">
        <w:rPr>
          <w:rStyle w:val="22"/>
          <w:rFonts w:ascii="Arial" w:hAnsi="Arial"/>
        </w:rPr>
        <w:t>ценных бумаг одного выпуска на ценные бумаги другого выпуска в соответствии с заданным коэффициентом.</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Конвертация может осуществляться: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одного эмитента, эмитирующего ценные бумаги, подлежащие дальнейшей конвертации в другие ценные бумаги этого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в отношении ценных бумаг различных эмитентов, при проведении реорганизации эмитентов (слияние, присоединение и т.п.).</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этом возможна как обязательная конвертация ценных бумаг, так и добровольная, осуществляемая только в отношении ценных бумаг, чьи владельцы высказали согласие на конвертацию.</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При конвертации всего выпуска ценных бумаг, находящегося в обращении, Депозитарий обязан проводить операцию конвертации, в отношении всех Депонентов, имеющих ценные бумаги этого выпуска на своих Счетах депо, в сроки, определенные решением эмитента</w:t>
      </w:r>
      <w:r w:rsidR="00375699" w:rsidRPr="009E39A4">
        <w:rPr>
          <w:rStyle w:val="22"/>
          <w:rFonts w:ascii="Arial" w:hAnsi="Arial"/>
        </w:rPr>
        <w:t>, а также наличием отчетов от всех вышестоящих депозитариев</w:t>
      </w:r>
      <w:r w:rsidRPr="009E39A4">
        <w:rPr>
          <w:rStyle w:val="22"/>
          <w:rFonts w:ascii="Arial" w:hAnsi="Arial"/>
        </w:rPr>
        <w:t>.</w:t>
      </w:r>
      <w:r w:rsidR="0007691C" w:rsidRPr="009E39A4">
        <w:rPr>
          <w:rStyle w:val="22"/>
          <w:rFonts w:ascii="Arial" w:hAnsi="Arial"/>
        </w:rPr>
        <w:t xml:space="preserve"> </w:t>
      </w:r>
    </w:p>
    <w:p w:rsidR="00E329E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В случае если конвертация производится по желанию Депонента</w:t>
      </w:r>
      <w:r w:rsidR="0024763D" w:rsidRPr="009E39A4">
        <w:rPr>
          <w:rStyle w:val="22"/>
          <w:rFonts w:ascii="Arial" w:hAnsi="Arial" w:cs="Arial"/>
        </w:rPr>
        <w:t>/Клиента Депозитария</w:t>
      </w:r>
      <w:r w:rsidRPr="009E39A4">
        <w:rPr>
          <w:rStyle w:val="22"/>
          <w:rFonts w:ascii="Arial" w:hAnsi="Arial"/>
        </w:rPr>
        <w:t>, Депозитарий вносит необходимые записи по Счетам депо</w:t>
      </w:r>
      <w:r w:rsidR="0024763D" w:rsidRPr="009E39A4">
        <w:rPr>
          <w:rStyle w:val="22"/>
          <w:rFonts w:ascii="Arial" w:hAnsi="Arial" w:cs="Arial"/>
        </w:rPr>
        <w:t>/</w:t>
      </w:r>
      <w:proofErr w:type="spellStart"/>
      <w:r w:rsidR="0024763D" w:rsidRPr="009E39A4">
        <w:rPr>
          <w:rStyle w:val="22"/>
          <w:rFonts w:ascii="Arial" w:hAnsi="Arial" w:cs="Arial"/>
        </w:rPr>
        <w:t>субсчетам</w:t>
      </w:r>
      <w:proofErr w:type="spellEnd"/>
      <w:r w:rsidR="0024763D" w:rsidRPr="009E39A4">
        <w:rPr>
          <w:rStyle w:val="22"/>
          <w:rFonts w:ascii="Arial" w:hAnsi="Arial" w:cs="Arial"/>
        </w:rPr>
        <w:t xml:space="preserve"> депо</w:t>
      </w:r>
      <w:r w:rsidRPr="009E39A4">
        <w:rPr>
          <w:rStyle w:val="22"/>
          <w:rFonts w:ascii="Arial" w:hAnsi="Arial"/>
        </w:rPr>
        <w:t xml:space="preserve"> только в отношении этого Депонента</w:t>
      </w:r>
      <w:r w:rsidR="00E329E2" w:rsidRPr="009E39A4">
        <w:rPr>
          <w:rStyle w:val="22"/>
          <w:rFonts w:ascii="Arial" w:hAnsi="Arial" w:cs="Arial"/>
        </w:rPr>
        <w:t xml:space="preserve"> </w:t>
      </w:r>
      <w:r w:rsidR="0024763D" w:rsidRPr="009E39A4">
        <w:rPr>
          <w:rStyle w:val="22"/>
          <w:rFonts w:ascii="Arial" w:hAnsi="Arial" w:cs="Arial"/>
        </w:rPr>
        <w:t>/Клиента депозитария</w:t>
      </w:r>
      <w:r w:rsidRPr="009E39A4">
        <w:rPr>
          <w:rStyle w:val="22"/>
          <w:rFonts w:ascii="Arial" w:hAnsi="Arial"/>
        </w:rPr>
        <w:t xml:space="preserve">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 </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конвертации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 о проведении конвертации и зарегистрированного надлежащим образом решения о выпуске ценных бумаг (проспекта эмиссии) эмитента;</w:t>
      </w:r>
    </w:p>
    <w:p w:rsidR="00511124"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уведомления регистратора о проведенной операции конвертации ценных бумаг на лицевом счете Депозитария </w:t>
      </w:r>
      <w:r w:rsidR="00511124" w:rsidRPr="009E39A4">
        <w:rPr>
          <w:rFonts w:ascii="Arial" w:hAnsi="Arial"/>
          <w:sz w:val="20"/>
        </w:rPr>
        <w:t>и подтверждении сверки записей регистратором и Депозитарием;</w:t>
      </w:r>
    </w:p>
    <w:p w:rsidR="009D35B1" w:rsidRPr="009E39A4" w:rsidRDefault="00511124"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 xml:space="preserve"> отчета о совершенной операции конвертации по счету депо номинального держателя Депозитария в другом депозитарии;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заявления </w:t>
      </w:r>
      <w:r w:rsidR="008E6804" w:rsidRPr="009E39A4">
        <w:rPr>
          <w:rFonts w:ascii="Arial" w:hAnsi="Arial" w:cs="Arial"/>
          <w:sz w:val="20"/>
          <w:szCs w:val="20"/>
        </w:rPr>
        <w:t>Депонента</w:t>
      </w:r>
      <w:r w:rsidR="00F5773A" w:rsidRPr="009E39A4">
        <w:rPr>
          <w:rFonts w:ascii="Arial" w:hAnsi="Arial"/>
          <w:sz w:val="20"/>
        </w:rPr>
        <w:t xml:space="preserve"> о намерении осуществить конвертацию принадлежащих ему ценных бумаг в соответствии с условиями эмиссии (при добровольной конвертации).</w:t>
      </w:r>
    </w:p>
    <w:p w:rsidR="00F7415F" w:rsidRPr="009E39A4" w:rsidRDefault="00F7415F" w:rsidP="00730F68">
      <w:pPr>
        <w:pStyle w:val="afc"/>
        <w:tabs>
          <w:tab w:val="left" w:pos="1276"/>
        </w:tabs>
        <w:ind w:left="435"/>
        <w:rPr>
          <w:rFonts w:ascii="Arial" w:hAnsi="Arial"/>
          <w:sz w:val="20"/>
        </w:rPr>
      </w:pPr>
    </w:p>
    <w:p w:rsidR="001C1021"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По завершении операции конвертации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w:t>
      </w:r>
      <w:r w:rsidRPr="009E39A4">
        <w:rPr>
          <w:rStyle w:val="22"/>
          <w:rFonts w:ascii="Arial" w:hAnsi="Arial"/>
        </w:rPr>
        <w:t>.</w:t>
      </w:r>
      <w:proofErr w:type="gramEnd"/>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89" w:name="_Toc99366995"/>
      <w:r w:rsidRPr="009E39A4">
        <w:rPr>
          <w:rFonts w:ascii="Arial" w:hAnsi="Arial"/>
          <w:b/>
          <w:sz w:val="20"/>
        </w:rPr>
        <w:t>Погашение (аннулирование) ценных бумаг</w:t>
      </w:r>
      <w:bookmarkEnd w:id="89"/>
    </w:p>
    <w:p w:rsidR="006C30A3" w:rsidRPr="009E39A4" w:rsidRDefault="006C30A3" w:rsidP="006C30A3"/>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 xml:space="preserve">Операция погашения (аннулирования)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списанию ценных бумаг погашенного (аннулированного) выпуска со Счетов депо</w:t>
      </w:r>
      <w:r w:rsidR="008E6804" w:rsidRPr="009E39A4">
        <w:rPr>
          <w:rStyle w:val="22"/>
          <w:rFonts w:ascii="Arial" w:hAnsi="Arial" w:cs="Arial"/>
        </w:rPr>
        <w:t>/</w:t>
      </w:r>
      <w:proofErr w:type="spellStart"/>
      <w:r w:rsidR="008E6804" w:rsidRPr="009E39A4">
        <w:rPr>
          <w:rStyle w:val="22"/>
          <w:rFonts w:ascii="Arial" w:hAnsi="Arial" w:cs="Arial"/>
        </w:rPr>
        <w:t>субсчетов</w:t>
      </w:r>
      <w:proofErr w:type="spellEnd"/>
      <w:r w:rsidR="008E6804" w:rsidRPr="009E39A4">
        <w:rPr>
          <w:rStyle w:val="22"/>
          <w:rFonts w:ascii="Arial" w:hAnsi="Arial" w:cs="Arial"/>
        </w:rPr>
        <w:t xml:space="preserve"> депо</w:t>
      </w:r>
      <w:r w:rsidRPr="009E39A4">
        <w:rPr>
          <w:rStyle w:val="22"/>
          <w:rFonts w:ascii="Arial" w:hAnsi="Arial"/>
        </w:rPr>
        <w:t xml:space="preserve"> Депонентов.</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Погашение (аннулирование) ценных бумаг производится в случаях:</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ликвидации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эмитентом решения об аннулировании или погашении ценных бумаг;</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proofErr w:type="gramStart"/>
      <w:r w:rsidR="00F5773A" w:rsidRPr="009E39A4">
        <w:rPr>
          <w:rFonts w:ascii="Arial" w:hAnsi="Arial"/>
          <w:sz w:val="20"/>
        </w:rPr>
        <w:t>принятии</w:t>
      </w:r>
      <w:proofErr w:type="gramEnd"/>
      <w:r w:rsidR="00F5773A" w:rsidRPr="009E39A4">
        <w:rPr>
          <w:rFonts w:ascii="Arial" w:hAnsi="Arial"/>
          <w:sz w:val="20"/>
        </w:rPr>
        <w:t xml:space="preserve"> государственным регистрирующим органом решения о признании выпуска ценных бумаг несостоявшимся;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признании в судебном порядке выпуска ценных бумаг </w:t>
      </w:r>
      <w:proofErr w:type="gramStart"/>
      <w:r w:rsidR="00F5773A" w:rsidRPr="009E39A4">
        <w:rPr>
          <w:rFonts w:ascii="Arial" w:hAnsi="Arial"/>
          <w:sz w:val="20"/>
        </w:rPr>
        <w:t>недействительным</w:t>
      </w:r>
      <w:proofErr w:type="gramEnd"/>
      <w:r w:rsidR="00F5773A" w:rsidRPr="009E39A4">
        <w:rPr>
          <w:rFonts w:ascii="Arial" w:hAnsi="Arial"/>
          <w:sz w:val="20"/>
        </w:rPr>
        <w:t>.</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s>
        <w:ind w:left="0" w:firstLine="567"/>
        <w:rPr>
          <w:rStyle w:val="22"/>
          <w:rFonts w:ascii="Arial" w:hAnsi="Arial"/>
        </w:rPr>
      </w:pPr>
      <w:r w:rsidRPr="009E39A4">
        <w:rPr>
          <w:rStyle w:val="22"/>
          <w:rFonts w:ascii="Arial" w:hAnsi="Arial"/>
        </w:rPr>
        <w:t>Операция погашения (аннулирования)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документов, подтверждающих факт погашения ценных бумаг эмитентом;</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проведенной операции погашения (аннулирования) ценных бумаг на лицевом счете Депозитария либо отчета о совершенной операции погашения (аннулирования) по счету депо номинального держателя Депозитария в другом депозитарии.</w:t>
      </w:r>
    </w:p>
    <w:p w:rsidR="008B1711"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погашения (аннулирования)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Pr="009E39A4">
        <w:rPr>
          <w:rStyle w:val="22"/>
          <w:rFonts w:ascii="Arial" w:hAnsi="Arial"/>
        </w:rPr>
        <w:t>.</w:t>
      </w:r>
      <w:proofErr w:type="gramEnd"/>
      <w:r w:rsidRPr="009E39A4">
        <w:rPr>
          <w:rStyle w:val="22"/>
          <w:rFonts w:ascii="Arial" w:hAnsi="Arial"/>
        </w:rPr>
        <w:t xml:space="preserve"> </w:t>
      </w:r>
    </w:p>
    <w:p w:rsidR="00164782" w:rsidRPr="009E39A4" w:rsidRDefault="00164782" w:rsidP="008E3458">
      <w:pPr>
        <w:tabs>
          <w:tab w:val="left" w:pos="1134"/>
        </w:tabs>
        <w:ind w:firstLine="567"/>
        <w:rPr>
          <w:rStyle w:val="22"/>
          <w:rFonts w:ascii="Arial" w:hAnsi="Arial"/>
          <w:b/>
        </w:rPr>
      </w:pPr>
    </w:p>
    <w:p w:rsidR="00164782" w:rsidRPr="009E39A4" w:rsidRDefault="00F5773A" w:rsidP="00094636">
      <w:pPr>
        <w:pStyle w:val="3"/>
        <w:numPr>
          <w:ilvl w:val="0"/>
          <w:numId w:val="31"/>
        </w:numPr>
        <w:tabs>
          <w:tab w:val="left" w:pos="1134"/>
          <w:tab w:val="left" w:pos="10065"/>
        </w:tabs>
        <w:ind w:left="567" w:hanging="567"/>
        <w:jc w:val="left"/>
        <w:rPr>
          <w:rFonts w:ascii="Arial" w:hAnsi="Arial"/>
          <w:b/>
          <w:sz w:val="20"/>
        </w:rPr>
      </w:pPr>
      <w:bookmarkStart w:id="90" w:name="_Toc99366996"/>
      <w:r w:rsidRPr="009E39A4">
        <w:rPr>
          <w:rFonts w:ascii="Arial" w:hAnsi="Arial"/>
          <w:b/>
          <w:sz w:val="20"/>
        </w:rPr>
        <w:t>Дробление или консолидация ценных бумаг</w:t>
      </w:r>
      <w:bookmarkEnd w:id="90"/>
    </w:p>
    <w:p w:rsidR="006C30A3" w:rsidRPr="009E39A4" w:rsidRDefault="006C30A3" w:rsidP="006C30A3"/>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Операция дробления или консолидации ценных бумаг </w:t>
      </w:r>
      <w:r w:rsidRPr="009E39A4">
        <w:rPr>
          <w:rFonts w:ascii="Arial" w:hAnsi="Arial"/>
          <w:sz w:val="20"/>
        </w:rPr>
        <w:t>представляет собой</w:t>
      </w:r>
      <w:r w:rsidRPr="009E39A4">
        <w:rPr>
          <w:rStyle w:val="22"/>
          <w:rFonts w:ascii="Arial" w:hAnsi="Arial"/>
        </w:rPr>
        <w:t xml:space="preserve"> действие Депозитария по уменьшению (увеличению) номинала ценных бумаг определенного выпуска ценных бумаг, при котором ценные бумаги этого выпуска конвертируются в соответствии с заданным коэффициентом в аналогичные ценные бумаги этого эмитента с новым номиналом.</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Депозитарий вносит изменения в записи по Счетам </w:t>
      </w:r>
      <w:proofErr w:type="spellStart"/>
      <w:r w:rsidR="00164782" w:rsidRPr="009E39A4">
        <w:rPr>
          <w:rStyle w:val="22"/>
          <w:rFonts w:ascii="Arial" w:hAnsi="Arial" w:cs="Arial"/>
        </w:rPr>
        <w:t>депов</w:t>
      </w:r>
      <w:proofErr w:type="spellEnd"/>
      <w:r w:rsidRPr="009E39A4">
        <w:rPr>
          <w:rStyle w:val="22"/>
          <w:rFonts w:ascii="Arial" w:hAnsi="Arial"/>
        </w:rPr>
        <w:t xml:space="preserve"> строгом соответствии с решением о дроблении или консолидации и зарегистрированным надлежащим образом решением о новом выпуске ценных бумаг (проспектом эмиссии)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Депозитарий вносит записи по Счетам депо, отражающие изменения, произошедшие в результате дробления или консолидации ценных бумаг, в сроки, определенные решением эмитента.</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решения эмитента;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о проведённой операции дробления или консолидации ценных бумаг на лицевом счете номинального держателя Депозитария либо отчета о совершенной операции дробления или консолидации по счету депо номинального держателя Депозитария в другом депозитарии;</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Операция дробления или консолидации ценных бумаг исполняется Депозитарием в сроки, определенные решением эмитента,  либо в течение 3 (трех) дней с момента получения всех необходимых документов от регистратора или другого депозитария.</w:t>
      </w:r>
    </w:p>
    <w:p w:rsidR="00164782" w:rsidRPr="009E39A4" w:rsidRDefault="00F5773A" w:rsidP="00C87366">
      <w:pPr>
        <w:pStyle w:val="afc"/>
        <w:numPr>
          <w:ilvl w:val="1"/>
          <w:numId w:val="31"/>
        </w:numPr>
        <w:tabs>
          <w:tab w:val="left" w:pos="1134"/>
          <w:tab w:val="left" w:pos="1418"/>
        </w:tabs>
        <w:ind w:left="0" w:firstLine="567"/>
        <w:rPr>
          <w:rStyle w:val="22"/>
          <w:rFonts w:ascii="Arial" w:hAnsi="Arial"/>
        </w:rPr>
      </w:pPr>
      <w:r w:rsidRPr="009E39A4">
        <w:rPr>
          <w:rStyle w:val="22"/>
          <w:rFonts w:ascii="Arial" w:hAnsi="Arial"/>
        </w:rPr>
        <w:t xml:space="preserve">По завершении операции дробления или консолидации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1" w:name="_Toc99366997"/>
      <w:r w:rsidRPr="009E39A4">
        <w:rPr>
          <w:rFonts w:ascii="Arial" w:hAnsi="Arial"/>
          <w:b/>
          <w:sz w:val="20"/>
        </w:rPr>
        <w:t>Объединение дополнительных выпусков эмиссионных ценных бумаг</w:t>
      </w:r>
      <w:bookmarkEnd w:id="91"/>
    </w:p>
    <w:p w:rsidR="006C30A3" w:rsidRPr="009E39A4" w:rsidRDefault="006C30A3" w:rsidP="006C30A3"/>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Объединение дополнительных выпусков эмиссионных ценных бумаг представляет собой действие по отражению в Учетных регистрах Депозитария объединения дополнительных выпусков эмиссионных ценных бумаг.</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Депозитарий обеспечивает после проведения операции объединения дополнительных выпусков эмиссионных ценных бумаг сохранение в системе депозитарного учета Депозитария и на Счетах депо Депонентов информации об учете ценных бумаг и операциях с ними до объединения выпусков.</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объединения дополнительных выпусков эмиссионных ценных бумаг проводится в отношении ценных бумаг, учитываемых по Счету депо, Депозитарий уведомляет Депонента</w:t>
      </w:r>
      <w:r w:rsidR="00060B0A" w:rsidRPr="009E39A4">
        <w:rPr>
          <w:rFonts w:ascii="Arial" w:hAnsi="Arial" w:cs="Arial"/>
          <w:sz w:val="20"/>
          <w:szCs w:val="20"/>
        </w:rPr>
        <w:t>/</w:t>
      </w:r>
      <w:r w:rsidRPr="009E39A4">
        <w:rPr>
          <w:rFonts w:ascii="Arial" w:hAnsi="Arial"/>
          <w:sz w:val="20"/>
        </w:rPr>
        <w:t xml:space="preserve"> об исполнении такой операции. Уведомление содержит:</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полное наименование эмитента, объединение выпусков которого проведено;</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индивидуальные номера (коды) объединяемых выпусков ценных бумаг и индивидуальный номер (код) объединенного выпуска;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количество ценных бумаг объединенного выпуска, учитываемых по Счету депо Депонента;</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 xml:space="preserve">дату </w:t>
      </w:r>
      <w:proofErr w:type="gramStart"/>
      <w:r w:rsidR="00F5773A" w:rsidRPr="009E39A4">
        <w:rPr>
          <w:rFonts w:ascii="Arial" w:hAnsi="Arial"/>
          <w:sz w:val="20"/>
        </w:rPr>
        <w:t>проведения операции объединения выпусков ценных бумаг эмитента</w:t>
      </w:r>
      <w:proofErr w:type="gramEnd"/>
      <w:r w:rsidR="00F5773A" w:rsidRPr="009E39A4">
        <w:rPr>
          <w:rFonts w:ascii="Arial" w:hAnsi="Arial"/>
          <w:sz w:val="20"/>
        </w:rPr>
        <w:t>;</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подпись уполномоченного сотрудника и печать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по объединению дополнительных выпусков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8278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объединения дополнительных выпусков эмиссионных ценных бумаг осуществляется на основании:</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служебного поручения Депозитария.</w:t>
      </w:r>
    </w:p>
    <w:p w:rsidR="009D35B1" w:rsidRPr="009E39A4" w:rsidRDefault="00CA4033" w:rsidP="00730F68">
      <w:pPr>
        <w:pStyle w:val="afc"/>
        <w:tabs>
          <w:tab w:val="left" w:pos="1276"/>
        </w:tabs>
        <w:ind w:left="435"/>
        <w:rPr>
          <w:rFonts w:ascii="Arial" w:hAnsi="Arial"/>
          <w:sz w:val="20"/>
        </w:rPr>
      </w:pPr>
      <w:r w:rsidRPr="009E39A4">
        <w:rPr>
          <w:rFonts w:ascii="Arial" w:hAnsi="Arial" w:cs="Arial"/>
          <w:sz w:val="20"/>
          <w:szCs w:val="20"/>
        </w:rPr>
        <w:t xml:space="preserve">- </w:t>
      </w:r>
      <w:r w:rsidR="00F5773A" w:rsidRPr="009E39A4">
        <w:rPr>
          <w:rFonts w:ascii="Arial" w:hAnsi="Arial"/>
          <w:sz w:val="20"/>
        </w:rPr>
        <w:t>уведомления регистратора или отчета вышестоящего депозитария о проведении операции объединения выпусков ценных бумаг.</w:t>
      </w:r>
    </w:p>
    <w:p w:rsidR="001937DD" w:rsidRPr="009E39A4" w:rsidRDefault="00F5773A" w:rsidP="00C87366">
      <w:pPr>
        <w:pStyle w:val="afc"/>
        <w:numPr>
          <w:ilvl w:val="1"/>
          <w:numId w:val="31"/>
        </w:numPr>
        <w:tabs>
          <w:tab w:val="left" w:pos="1134"/>
        </w:tabs>
        <w:ind w:left="0" w:firstLine="567"/>
        <w:rPr>
          <w:rFonts w:ascii="Arial" w:hAnsi="Arial"/>
          <w:sz w:val="20"/>
        </w:rPr>
      </w:pPr>
      <w:r w:rsidRPr="009E39A4">
        <w:rPr>
          <w:rStyle w:val="22"/>
          <w:rFonts w:ascii="Arial" w:hAnsi="Arial"/>
        </w:rPr>
        <w:t xml:space="preserve">По завершении операции объединения дополнительных выпусков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164782" w:rsidRPr="009E39A4" w:rsidRDefault="00F5773A" w:rsidP="00C87366">
      <w:pPr>
        <w:pStyle w:val="3"/>
        <w:numPr>
          <w:ilvl w:val="0"/>
          <w:numId w:val="31"/>
        </w:numPr>
        <w:tabs>
          <w:tab w:val="left" w:pos="1134"/>
          <w:tab w:val="left" w:pos="10065"/>
        </w:tabs>
        <w:ind w:left="0" w:firstLine="0"/>
        <w:jc w:val="left"/>
        <w:rPr>
          <w:rFonts w:ascii="Arial" w:hAnsi="Arial"/>
          <w:b/>
          <w:sz w:val="20"/>
        </w:rPr>
      </w:pPr>
      <w:bookmarkStart w:id="92" w:name="_Toc99366998"/>
      <w:r w:rsidRPr="009E39A4">
        <w:rPr>
          <w:rFonts w:ascii="Arial" w:hAnsi="Arial"/>
          <w:b/>
          <w:sz w:val="20"/>
        </w:rPr>
        <w:t>Аннулирование индивидуального номера (кода) дополнительного выпуска эмиссионных ценных бумаг</w:t>
      </w:r>
      <w:bookmarkEnd w:id="92"/>
    </w:p>
    <w:p w:rsidR="006C30A3" w:rsidRPr="009E39A4" w:rsidRDefault="006C30A3" w:rsidP="006C30A3"/>
    <w:p w:rsidR="00775176"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 xml:space="preserve">Содержанием операции по аннулированию индивидуального номера (кода) дополнительного выпуска эмиссионных ценных бумаг является отражение в Учетных регистрах Депозитария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w:t>
      </w:r>
    </w:p>
    <w:p w:rsidR="00164782" w:rsidRPr="009E39A4" w:rsidRDefault="00F5773A" w:rsidP="00C87366">
      <w:pPr>
        <w:pStyle w:val="afc"/>
        <w:numPr>
          <w:ilvl w:val="1"/>
          <w:numId w:val="31"/>
        </w:numPr>
        <w:tabs>
          <w:tab w:val="left" w:pos="1134"/>
        </w:tabs>
        <w:ind w:left="0" w:firstLine="567"/>
        <w:rPr>
          <w:rFonts w:ascii="Arial" w:hAnsi="Arial"/>
          <w:sz w:val="20"/>
        </w:rPr>
      </w:pPr>
      <w:proofErr w:type="gramStart"/>
      <w:r w:rsidRPr="009E39A4">
        <w:rPr>
          <w:rFonts w:ascii="Arial" w:hAnsi="Arial"/>
          <w:sz w:val="20"/>
        </w:rPr>
        <w:t>Депозитарий обеспечивает после проведения операции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сохранение в системе депозитарного учета и на Счетах депо Депонентов информации об учете ценных бумаг дополнительного выпуска и операциях с ними до проведения операции аннулирования индивидуального номера (кода) дополнительного выпуска</w:t>
      </w:r>
      <w:proofErr w:type="gramEnd"/>
      <w:r w:rsidRPr="009E39A4">
        <w:rPr>
          <w:rFonts w:ascii="Arial" w:hAnsi="Arial"/>
          <w:sz w:val="20"/>
        </w:rPr>
        <w:t xml:space="preserve"> ценных бумаг и объединения ценных бумаг дополнительного выпуска с ценными бумагами выпуска, по отношению к которому они являются дополнительными.</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В случае если 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учитываемых по Счету депо Депонента, Депозитарий уведомляет Депонента об исполнении такой операции. Уведомление содержит:</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Депозитария, место нахождения, почтовый адрес, телефон, факс, электронный адрес;</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полное наименование эмитента, объединение выпусков которого проведено;</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индивидуальный номер (код) дополнительного выпуска ценных бумаг и индивидуальный номер (код) выпуска, по отношению к которому данный выпуск является дополнительным;</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количество ценных бумаг эмитента, учитываемых на Счете депо Депонента;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дату проведения операции аннулирования кода;</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подпись уполномоченного сотрудника и печать Депозитария. </w:t>
      </w:r>
    </w:p>
    <w:p w:rsidR="00DB3500"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ценных бумаг и объединения ценных бумаг дополнительного выпуска с ценными бумагами выпуска, по отношению к которому они являются дополнительными, проводится в отношении ценных бумаг, исполняется Депозитарием в течение  1 (одного) рабочего дня с момента получения всех необходимых документов от регистратора либо другого депозитария.</w:t>
      </w:r>
    </w:p>
    <w:p w:rsidR="00164782" w:rsidRPr="009E39A4" w:rsidRDefault="00F5773A" w:rsidP="00C87366">
      <w:pPr>
        <w:pStyle w:val="afc"/>
        <w:numPr>
          <w:ilvl w:val="1"/>
          <w:numId w:val="31"/>
        </w:numPr>
        <w:tabs>
          <w:tab w:val="left" w:pos="1134"/>
        </w:tabs>
        <w:ind w:left="0" w:firstLine="567"/>
        <w:rPr>
          <w:rFonts w:ascii="Arial" w:hAnsi="Arial"/>
          <w:sz w:val="20"/>
        </w:rPr>
      </w:pPr>
      <w:r w:rsidRPr="009E39A4">
        <w:rPr>
          <w:rFonts w:ascii="Arial" w:hAnsi="Arial"/>
          <w:sz w:val="20"/>
        </w:rPr>
        <w:t>Операция аннулирования индивидуального номера (кода) дополнительного выпуска эмиссионных ценных бумаг осуществляется на основании:</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служебного поручения Депозитария.</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уведомления регистратора или отчета вышестоящего депозитария о проведении операции аннулирования индивидуального номера (кода) дополнительного выпуска ценных бумаг и объединении ценных бумаг дополнительного выпуска с ценными бумагами выпуска, по отношению к которому они являются дополнительными.</w:t>
      </w:r>
    </w:p>
    <w:p w:rsidR="002B6630" w:rsidRPr="009E39A4" w:rsidRDefault="00F5773A" w:rsidP="00C87366">
      <w:pPr>
        <w:pStyle w:val="afc"/>
        <w:numPr>
          <w:ilvl w:val="1"/>
          <w:numId w:val="31"/>
        </w:numPr>
        <w:tabs>
          <w:tab w:val="left" w:pos="1134"/>
        </w:tabs>
        <w:ind w:left="0" w:firstLine="567"/>
        <w:rPr>
          <w:rStyle w:val="22"/>
          <w:sz w:val="24"/>
          <w:szCs w:val="24"/>
        </w:rPr>
      </w:pPr>
      <w:r w:rsidRPr="009E39A4">
        <w:rPr>
          <w:rStyle w:val="22"/>
          <w:rFonts w:ascii="Arial" w:hAnsi="Arial"/>
        </w:rPr>
        <w:t xml:space="preserve">По завершении </w:t>
      </w:r>
      <w:r w:rsidRPr="009E39A4">
        <w:rPr>
          <w:rFonts w:ascii="Arial" w:hAnsi="Arial"/>
          <w:sz w:val="20"/>
        </w:rPr>
        <w:t xml:space="preserve">операции аннулирования индивидуального номера (кода) дополнительного выпуска эмиссионных ценных бумаг Депозитарием предоставляется </w:t>
      </w:r>
      <w:r w:rsidR="00593BE6" w:rsidRPr="009E39A4">
        <w:rPr>
          <w:rFonts w:ascii="Arial" w:hAnsi="Arial"/>
          <w:sz w:val="20"/>
        </w:rPr>
        <w:t>Выписка об операциях по счету</w:t>
      </w:r>
      <w:proofErr w:type="gramStart"/>
      <w:r w:rsidR="00593BE6" w:rsidRPr="009E39A4">
        <w:rPr>
          <w:rFonts w:ascii="Arial" w:hAnsi="Arial"/>
          <w:sz w:val="20"/>
        </w:rPr>
        <w:t xml:space="preserve"> </w:t>
      </w:r>
      <w:r w:rsidR="00B222CB" w:rsidRPr="009E39A4">
        <w:rPr>
          <w:rStyle w:val="22"/>
          <w:rFonts w:ascii="Arial" w:hAnsi="Arial"/>
        </w:rPr>
        <w:t>.</w:t>
      </w:r>
      <w:proofErr w:type="gramEnd"/>
    </w:p>
    <w:p w:rsidR="00E904C2" w:rsidRPr="005B57E3" w:rsidRDefault="00E904C2" w:rsidP="00C87366">
      <w:pPr>
        <w:pStyle w:val="2"/>
        <w:numPr>
          <w:ilvl w:val="1"/>
          <w:numId w:val="31"/>
        </w:numPr>
        <w:rPr>
          <w:rStyle w:val="22"/>
          <w:rFonts w:ascii="Arial" w:eastAsia="MS Mincho" w:hAnsi="Arial"/>
          <w:lang w:eastAsia="ja-JP"/>
        </w:rPr>
      </w:pPr>
      <w:bookmarkStart w:id="93" w:name="_Toc58836633"/>
      <w:bookmarkStart w:id="94" w:name="_Toc99366999"/>
      <w:r w:rsidRPr="005B57E3">
        <w:rPr>
          <w:rStyle w:val="22"/>
          <w:rFonts w:ascii="Arial" w:eastAsia="MS Mincho" w:hAnsi="Arial"/>
          <w:lang w:eastAsia="ja-JP"/>
        </w:rPr>
        <w:t>Зачисление ценных бумаг при распределении дополнительных ценных бумаг</w:t>
      </w:r>
      <w:bookmarkEnd w:id="93"/>
      <w:bookmarkEnd w:id="94"/>
      <w:r w:rsidR="005B57E3">
        <w:rPr>
          <w:rStyle w:val="22"/>
          <w:rFonts w:ascii="Arial" w:eastAsia="MS Mincho" w:hAnsi="Arial"/>
          <w:lang w:eastAsia="ja-JP"/>
        </w:rPr>
        <w:t>.</w:t>
      </w:r>
    </w:p>
    <w:p w:rsidR="00E904C2" w:rsidRPr="009E39A4" w:rsidRDefault="00E904C2" w:rsidP="00FB05FA">
      <w:pPr>
        <w:pStyle w:val="24"/>
        <w:tabs>
          <w:tab w:val="left" w:pos="142"/>
        </w:tabs>
        <w:spacing w:before="120"/>
        <w:ind w:firstLine="567"/>
        <w:rPr>
          <w:rStyle w:val="22"/>
          <w:rFonts w:ascii="Arial" w:eastAsia="MS Mincho" w:hAnsi="Arial"/>
          <w:lang w:eastAsia="ja-JP"/>
        </w:rPr>
      </w:pPr>
      <w:r w:rsidRPr="009E39A4">
        <w:rPr>
          <w:rStyle w:val="22"/>
          <w:rFonts w:ascii="Arial" w:eastAsia="MS Mincho" w:hAnsi="Arial"/>
          <w:lang w:eastAsia="ja-JP"/>
        </w:rPr>
        <w:t>Содержанием операции является зачисление в соответствии с решением эмитента на Счета депо Депонентов, имеющих по состоянию на дату, указанную эмитентом, на своих Счетах депо ненулевые остатки ценных бумаг, пропорционально которым осуществляется распределение дополнительных ценных бумаг нового выпуска.</w:t>
      </w:r>
    </w:p>
    <w:p w:rsidR="00E904C2" w:rsidRPr="009E39A4" w:rsidRDefault="00E904C2" w:rsidP="00FB05FA">
      <w:pPr>
        <w:pStyle w:val="24"/>
        <w:tabs>
          <w:tab w:val="left" w:pos="142"/>
        </w:tabs>
        <w:spacing w:before="120"/>
        <w:ind w:firstLine="567"/>
        <w:rPr>
          <w:rStyle w:val="22"/>
          <w:rFonts w:ascii="Arial" w:eastAsia="MS Mincho" w:hAnsi="Arial"/>
          <w:lang w:eastAsia="ja-JP"/>
        </w:rPr>
      </w:pPr>
      <w:proofErr w:type="gramStart"/>
      <w:r w:rsidRPr="009E39A4">
        <w:rPr>
          <w:rStyle w:val="22"/>
          <w:rFonts w:ascii="Arial" w:eastAsia="MS Mincho" w:hAnsi="Arial"/>
          <w:lang w:eastAsia="ja-JP"/>
        </w:rPr>
        <w:t xml:space="preserve">Проведение операции по Счетам депо осуществляется в строгом соответствии с решением эмитента о распределении дополнительных ценных бумаг нового выпуска, указаниями эмитента о порядке и этапах осуществления распределения, выпиской держателя реестра или другого депозитария о реально зачисленном на Счет Депозитария как номинального держателя количестве дополнительных ценных бумаг в том случае, если Депозитарий выступает в качестве номинального держателя. </w:t>
      </w:r>
      <w:proofErr w:type="gramEnd"/>
    </w:p>
    <w:p w:rsidR="00E904C2" w:rsidRPr="009E39A4" w:rsidRDefault="00E904C2" w:rsidP="00FB05FA">
      <w:pPr>
        <w:pStyle w:val="24"/>
        <w:tabs>
          <w:tab w:val="left" w:pos="142"/>
        </w:tabs>
        <w:spacing w:before="120"/>
        <w:ind w:firstLine="567"/>
        <w:rPr>
          <w:rStyle w:val="22"/>
          <w:rFonts w:ascii="Arial" w:eastAsia="MS Mincho" w:hAnsi="Arial"/>
          <w:lang w:eastAsia="ja-JP"/>
        </w:rPr>
      </w:pPr>
      <w:r w:rsidRPr="009E39A4">
        <w:rPr>
          <w:rStyle w:val="22"/>
          <w:rFonts w:ascii="Arial" w:eastAsia="MS Mincho" w:hAnsi="Arial"/>
          <w:lang w:eastAsia="ja-JP"/>
        </w:rPr>
        <w:t>В случае расхождения расчетных данных с реально зачисленным количеством дополнительных ценных бумаг Депозитарий не проводит операцию вплоть до окончательного урегулирования спорной ситуации.</w:t>
      </w:r>
    </w:p>
    <w:p w:rsidR="00FA357E" w:rsidRPr="009E39A4" w:rsidRDefault="00FA357E" w:rsidP="00FB05FA">
      <w:pPr>
        <w:pStyle w:val="24"/>
        <w:tabs>
          <w:tab w:val="left" w:pos="142"/>
        </w:tabs>
        <w:spacing w:before="120"/>
        <w:ind w:firstLine="567"/>
        <w:rPr>
          <w:rStyle w:val="22"/>
          <w:rFonts w:ascii="Arial" w:hAnsi="Arial"/>
        </w:rPr>
      </w:pPr>
      <w:r w:rsidRPr="009E39A4">
        <w:rPr>
          <w:rStyle w:val="22"/>
          <w:rFonts w:ascii="Arial" w:eastAsia="MS Mincho" w:hAnsi="Arial"/>
          <w:lang w:eastAsia="ja-JP"/>
        </w:rPr>
        <w:t xml:space="preserve">По завершении операции распределения дополнительных ценных бумаг Депозитарием предоставляется </w:t>
      </w:r>
      <w:r w:rsidR="00593BE6" w:rsidRPr="009E39A4">
        <w:rPr>
          <w:rFonts w:ascii="Arial" w:hAnsi="Arial"/>
          <w:sz w:val="20"/>
        </w:rPr>
        <w:t>Выписка об операциях по счету</w:t>
      </w:r>
      <w:r w:rsidRPr="009E39A4">
        <w:rPr>
          <w:rStyle w:val="22"/>
          <w:rFonts w:ascii="Arial" w:eastAsia="MS Mincho" w:hAnsi="Arial"/>
          <w:lang w:eastAsia="ja-JP"/>
        </w:rPr>
        <w:t>.</w:t>
      </w:r>
    </w:p>
    <w:p w:rsidR="00E904C2" w:rsidRPr="009E39A4" w:rsidRDefault="00E904C2" w:rsidP="007865FB">
      <w:pPr>
        <w:pStyle w:val="afc"/>
        <w:tabs>
          <w:tab w:val="left" w:pos="1134"/>
        </w:tabs>
        <w:ind w:left="567"/>
        <w:rPr>
          <w:rStyle w:val="22"/>
          <w:rFonts w:ascii="Arial" w:hAnsi="Arial"/>
        </w:rPr>
      </w:pPr>
    </w:p>
    <w:p w:rsidR="00DB407A" w:rsidRPr="009E39A4" w:rsidRDefault="00F5773A" w:rsidP="00C87366">
      <w:pPr>
        <w:pStyle w:val="3"/>
        <w:numPr>
          <w:ilvl w:val="0"/>
          <w:numId w:val="31"/>
        </w:numPr>
        <w:tabs>
          <w:tab w:val="left" w:pos="1134"/>
          <w:tab w:val="left" w:pos="10065"/>
        </w:tabs>
        <w:ind w:left="567" w:hanging="567"/>
        <w:jc w:val="left"/>
        <w:rPr>
          <w:rFonts w:ascii="Arial" w:hAnsi="Arial"/>
          <w:b/>
          <w:sz w:val="20"/>
        </w:rPr>
      </w:pPr>
      <w:bookmarkStart w:id="95" w:name="_Toc99367000"/>
      <w:r w:rsidRPr="009E39A4">
        <w:rPr>
          <w:rFonts w:ascii="Arial" w:hAnsi="Arial"/>
          <w:b/>
          <w:sz w:val="20"/>
        </w:rPr>
        <w:t>Исправление ошибочных операций</w:t>
      </w:r>
      <w:bookmarkEnd w:id="95"/>
    </w:p>
    <w:p w:rsidR="006C30A3" w:rsidRPr="009E39A4" w:rsidRDefault="006C30A3" w:rsidP="006C30A3"/>
    <w:p w:rsidR="00DB407A" w:rsidRPr="009E39A4" w:rsidRDefault="00F5773A" w:rsidP="00C87366">
      <w:pPr>
        <w:numPr>
          <w:ilvl w:val="0"/>
          <w:numId w:val="36"/>
        </w:numPr>
        <w:ind w:left="0" w:firstLine="567"/>
      </w:pPr>
      <w:r w:rsidRPr="009E39A4">
        <w:rPr>
          <w:rFonts w:ascii="Arial" w:hAnsi="Arial"/>
        </w:rPr>
        <w:t>При выявлении ошибки в записи, исправление которой допускается в соответствии с требованиями законодательства Российской Федерации, Депозитарий руководствуется в своих действиях требованиями законодательства Российской Федерации, в том числе нормативных актов Банка России, Базовым стандартом.</w:t>
      </w:r>
    </w:p>
    <w:p w:rsidR="00DB407A" w:rsidRPr="009E39A4" w:rsidRDefault="00F5773A" w:rsidP="00C87366">
      <w:pPr>
        <w:numPr>
          <w:ilvl w:val="0"/>
          <w:numId w:val="36"/>
        </w:numPr>
        <w:ind w:left="0" w:firstLine="567"/>
      </w:pPr>
      <w:r w:rsidRPr="009E39A4">
        <w:rPr>
          <w:rFonts w:ascii="Arial" w:hAnsi="Arial"/>
        </w:rPr>
        <w:t>Операция по исправлению ошибочных операций представляет собой действия Депозитария по внесению исправительных записей в Учетные регистры Депозитария, для устранения ошибок, допущенных по вине Депозитария.</w:t>
      </w:r>
    </w:p>
    <w:p w:rsidR="00DB407A" w:rsidRPr="009E39A4" w:rsidRDefault="00F5773A" w:rsidP="00C87366">
      <w:pPr>
        <w:numPr>
          <w:ilvl w:val="0"/>
          <w:numId w:val="36"/>
        </w:numPr>
        <w:ind w:left="0" w:firstLine="567"/>
      </w:pPr>
      <w:proofErr w:type="gramStart"/>
      <w:r w:rsidRPr="009E39A4">
        <w:rPr>
          <w:rFonts w:ascii="Arial" w:hAnsi="Arial"/>
        </w:rPr>
        <w:t>Записи по Счетам депо, на которых учитываются права на ценные бумаги, с момента их внесения являются окончательными, то есть не могут быть изменены или отменены Депозитарием, за исключением случаев, если такая запись внесена без Поручения лица, которому открыт Счет депо, либо без иного документа, являющегося основанием для проведения операции или с нарушением условий, содержащихся в таком Поручении либо ином документе.</w:t>
      </w:r>
      <w:proofErr w:type="gramEnd"/>
    </w:p>
    <w:p w:rsidR="00DB407A" w:rsidRPr="009E39A4" w:rsidRDefault="00F5773A" w:rsidP="00C87366">
      <w:pPr>
        <w:numPr>
          <w:ilvl w:val="0"/>
          <w:numId w:val="36"/>
        </w:numPr>
        <w:ind w:left="0" w:firstLine="567"/>
      </w:pPr>
      <w:proofErr w:type="gramStart"/>
      <w:r w:rsidRPr="009E39A4">
        <w:rPr>
          <w:rFonts w:ascii="Arial" w:hAnsi="Arial"/>
        </w:rPr>
        <w:t xml:space="preserve">Депозитарий вправе в случае выявления ошибок в записи, исправление которой допускается, до окончания рабочего дня, следующего за днем внесения такой записи, и при условии, что лицу, которому открыт Счет депо, не направлены </w:t>
      </w:r>
      <w:r w:rsidR="00593BE6" w:rsidRPr="009E39A4">
        <w:rPr>
          <w:rFonts w:ascii="Arial" w:hAnsi="Arial"/>
        </w:rPr>
        <w:t xml:space="preserve">Выписка об операциях по счету </w:t>
      </w:r>
      <w:r w:rsidRPr="009E39A4">
        <w:rPr>
          <w:rFonts w:ascii="Arial" w:hAnsi="Arial"/>
        </w:rPr>
        <w:t>или выписка по Счету депо, отражающая ошибочные данные, внести исправительные записи по соответствующему Счету депо, необходимые для устранения ошибки.</w:t>
      </w:r>
      <w:proofErr w:type="gramEnd"/>
    </w:p>
    <w:p w:rsidR="00DB407A" w:rsidRPr="009E39A4" w:rsidRDefault="00F5773A" w:rsidP="00C87366">
      <w:pPr>
        <w:numPr>
          <w:ilvl w:val="0"/>
          <w:numId w:val="36"/>
        </w:numPr>
        <w:ind w:left="0" w:firstLine="567"/>
      </w:pPr>
      <w:proofErr w:type="gramStart"/>
      <w:r w:rsidRPr="009E39A4">
        <w:rPr>
          <w:rFonts w:ascii="Arial" w:hAnsi="Arial"/>
        </w:rPr>
        <w:t>При выявлении ошибок в записи, исправление которой допускается, в случаях, не предусмотренных пунктом 33.3. настоящих Условий,  Депозитарий вправе внести исправительные записи, необходимые для устранения ошибки, только с согласия лица, которому открыт Счет депо, или иного лица, по поручению или требованию которого исправительные записи могут быть внесены в соответствии с законодательством Российской Федерации или Условиями.</w:t>
      </w:r>
      <w:proofErr w:type="gramEnd"/>
    </w:p>
    <w:p w:rsidR="00DB407A" w:rsidRPr="009E39A4" w:rsidRDefault="00F5773A" w:rsidP="00C87366">
      <w:pPr>
        <w:numPr>
          <w:ilvl w:val="0"/>
          <w:numId w:val="36"/>
        </w:numPr>
        <w:ind w:left="0" w:firstLine="567"/>
      </w:pPr>
      <w:r w:rsidRPr="009E39A4">
        <w:rPr>
          <w:rFonts w:ascii="Arial" w:hAnsi="Arial"/>
        </w:rPr>
        <w:t xml:space="preserve">Депонент обязан возвратить ценные бумаги, неосновательно приобретённые им в результате ошибок в записи по Счету депо, или ценные бумаги, в которые они были конвертированы, а также передать полученные доходы и возместить убытки в соответствии с законодательством Российской Федерации. </w:t>
      </w:r>
      <w:proofErr w:type="gramStart"/>
      <w:r w:rsidRPr="009E39A4">
        <w:rPr>
          <w:rFonts w:ascii="Arial" w:hAnsi="Arial"/>
        </w:rPr>
        <w:t>При этом Депозитарий должен учитывать неосновательно зачисленные на его Счет депо ценные бумаги на Счете неустановленных лиц и обязан возвратить указанные ценные бумаги или ценные бумаги, в которые они конвертированы, на лицевой счет (счет депо) лица, с которого они были списаны, не позднее одного рабочего дня с момента получения соответствующих отчетных документов.</w:t>
      </w:r>
      <w:proofErr w:type="gramEnd"/>
    </w:p>
    <w:p w:rsidR="00DB407A" w:rsidRPr="009E39A4" w:rsidRDefault="00F5773A" w:rsidP="00C87366">
      <w:pPr>
        <w:numPr>
          <w:ilvl w:val="0"/>
          <w:numId w:val="36"/>
        </w:numPr>
        <w:ind w:left="0" w:firstLine="567"/>
      </w:pPr>
      <w:proofErr w:type="gramStart"/>
      <w:r w:rsidRPr="009E39A4">
        <w:rPr>
          <w:rFonts w:ascii="Arial" w:hAnsi="Arial"/>
        </w:rPr>
        <w:t>В соответствии с законодательством Российской Федерации Депозитарий должен учитывать необоснованно зачисленные на его счет депо номинального держателя (лицевой счет номинального держателя) ценные бумаги на счете неустановленных лиц и обязан возвратить указанные ценные бумаги или ценные бумаги, в которые они конвертированы, на счет депо (лицевой счет) лица, с которого они были списаны, не позднее окончания рабочего дня со дня, следующего за</w:t>
      </w:r>
      <w:proofErr w:type="gramEnd"/>
      <w:r w:rsidRPr="009E39A4">
        <w:rPr>
          <w:rFonts w:ascii="Arial" w:hAnsi="Arial"/>
        </w:rPr>
        <w:t xml:space="preserve"> днем получения соответствующих отчетных документов от Депозитария места хранения (Реестродержателя).</w:t>
      </w:r>
    </w:p>
    <w:p w:rsidR="002F4B22" w:rsidRPr="009E39A4" w:rsidRDefault="00F5773A" w:rsidP="00C87366">
      <w:pPr>
        <w:numPr>
          <w:ilvl w:val="0"/>
          <w:numId w:val="36"/>
        </w:numPr>
        <w:ind w:left="0" w:firstLine="567"/>
      </w:pPr>
      <w:proofErr w:type="gramStart"/>
      <w:r w:rsidRPr="009E39A4">
        <w:rPr>
          <w:rFonts w:ascii="Arial" w:hAnsi="Arial"/>
        </w:rPr>
        <w:t xml:space="preserve">Исправление ошибки в записи по счетам депо номинального держателя или иностранного номинального держателя, Депозитарий вносит только после получения согласия лица, которому открыт такой счет, или иного лица, по поручению или требованию которого исправительные записи могут быть внесены в соответствии с федеральными законами или договором, за исключением исправления ошибок в записи, исправление которых допускается, в случаях предусмотренных </w:t>
      </w:r>
      <w:hyperlink r:id="rId29" w:history="1">
        <w:r w:rsidR="00DB407A" w:rsidRPr="009E39A4">
          <w:rPr>
            <w:rFonts w:ascii="Arial" w:hAnsi="Arial" w:cs="Arial"/>
          </w:rPr>
          <w:t>пунктом 3 статьи 8.5</w:t>
        </w:r>
        <w:proofErr w:type="gramEnd"/>
      </w:hyperlink>
      <w:r w:rsidRPr="009E39A4">
        <w:rPr>
          <w:rFonts w:ascii="Arial" w:hAnsi="Arial"/>
        </w:rPr>
        <w:t xml:space="preserve"> Федерального закона </w:t>
      </w:r>
      <w:r w:rsidR="0099462A" w:rsidRPr="009E39A4">
        <w:rPr>
          <w:rFonts w:ascii="Arial" w:hAnsi="Arial"/>
        </w:rPr>
        <w:t>«</w:t>
      </w:r>
      <w:r w:rsidRPr="009E39A4">
        <w:rPr>
          <w:rFonts w:ascii="Arial" w:hAnsi="Arial"/>
        </w:rPr>
        <w:t>О рынке ценных бумаг</w:t>
      </w:r>
      <w:r w:rsidR="0099462A" w:rsidRPr="009E39A4">
        <w:rPr>
          <w:rFonts w:ascii="Arial" w:hAnsi="Arial"/>
        </w:rPr>
        <w:t>»</w:t>
      </w:r>
      <w:r w:rsidRPr="009E39A4">
        <w:rPr>
          <w:rFonts w:ascii="Arial" w:hAnsi="Arial"/>
        </w:rPr>
        <w:t>.</w:t>
      </w:r>
    </w:p>
    <w:p w:rsidR="00955764" w:rsidRPr="009E39A4" w:rsidRDefault="00955764" w:rsidP="00DB407A">
      <w:pPr>
        <w:pStyle w:val="afc"/>
        <w:spacing w:after="0"/>
        <w:ind w:left="0"/>
        <w:contextualSpacing w:val="0"/>
        <w:rPr>
          <w:rFonts w:ascii="Arial" w:hAnsi="Arial"/>
          <w:sz w:val="20"/>
        </w:rPr>
      </w:pPr>
    </w:p>
    <w:p w:rsidR="007434EE" w:rsidRPr="009E39A4" w:rsidRDefault="00F5773A" w:rsidP="00C87366">
      <w:pPr>
        <w:pStyle w:val="afc"/>
        <w:numPr>
          <w:ilvl w:val="0"/>
          <w:numId w:val="37"/>
        </w:numPr>
        <w:spacing w:after="0"/>
        <w:ind w:left="567" w:hanging="567"/>
        <w:contextualSpacing w:val="0"/>
        <w:rPr>
          <w:rFonts w:ascii="Arial" w:hAnsi="Arial"/>
          <w:sz w:val="20"/>
        </w:rPr>
      </w:pPr>
      <w:r w:rsidRPr="009E39A4">
        <w:rPr>
          <w:rFonts w:ascii="Arial" w:hAnsi="Arial"/>
          <w:b/>
          <w:sz w:val="20"/>
        </w:rPr>
        <w:t>Приостановление и возобновление операций по Счету депо</w:t>
      </w:r>
    </w:p>
    <w:p w:rsidR="002F4B22" w:rsidRPr="009E39A4" w:rsidRDefault="00F5773A" w:rsidP="00C651F6">
      <w:pPr>
        <w:numPr>
          <w:ilvl w:val="1"/>
          <w:numId w:val="21"/>
        </w:numPr>
        <w:autoSpaceDE w:val="0"/>
        <w:autoSpaceDN w:val="0"/>
        <w:adjustRightInd w:val="0"/>
        <w:spacing w:before="200"/>
        <w:ind w:left="0" w:firstLine="567"/>
        <w:rPr>
          <w:rFonts w:ascii="Arial" w:hAnsi="Arial"/>
        </w:rPr>
      </w:pPr>
      <w:r w:rsidRPr="009E39A4">
        <w:rPr>
          <w:rFonts w:ascii="Arial" w:hAnsi="Arial"/>
        </w:rPr>
        <w:t xml:space="preserve">Приостановление и возобновление операций по счетам депо осуществляется в случаях, предусмотренных законодательством Российской Федерации, в том числе нормативными актами Банка России, </w:t>
      </w:r>
      <w:r w:rsidR="008D70E1" w:rsidRPr="009E39A4">
        <w:rPr>
          <w:rFonts w:ascii="Arial" w:hAnsi="Arial"/>
        </w:rPr>
        <w:t>Д</w:t>
      </w:r>
      <w:r w:rsidRPr="009E39A4">
        <w:rPr>
          <w:rFonts w:ascii="Arial" w:hAnsi="Arial"/>
        </w:rPr>
        <w:t>оговором, Условиями или условиями выпуска ценных бумаг</w:t>
      </w:r>
    </w:p>
    <w:p w:rsidR="002F4B22"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Приостановление операций по счетам депо в случаях, предусмотренных законодательством Российской Федерации о противодействии отмывания доходов, полученных преступным путем и финансирования терроризма, производится в соответствии с порядком, определенном в правилах внутреннего контроля, разрабатываемых Депозитарием в целях противодействии отмывания доходов, полученных преступным путем и финансирования терроризма.</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Условиями предусмотрено приостановка операций по счету депо ликвидированного Депонента. </w:t>
      </w:r>
    </w:p>
    <w:p w:rsidR="00294EED" w:rsidRPr="009E39A4" w:rsidRDefault="00F5773A" w:rsidP="00C651F6">
      <w:pPr>
        <w:numPr>
          <w:ilvl w:val="1"/>
          <w:numId w:val="21"/>
        </w:numPr>
        <w:autoSpaceDE w:val="0"/>
        <w:autoSpaceDN w:val="0"/>
        <w:adjustRightInd w:val="0"/>
        <w:ind w:left="0" w:firstLine="567"/>
        <w:rPr>
          <w:rFonts w:ascii="Arial" w:hAnsi="Arial"/>
        </w:rPr>
      </w:pPr>
      <w:r w:rsidRPr="009E39A4">
        <w:rPr>
          <w:rFonts w:ascii="Arial" w:hAnsi="Arial"/>
        </w:rPr>
        <w:t xml:space="preserve">Приостановление операций по счетам депо в случаях возникновения непогашенной задолженности Депонента перед Депозитарием и возобновление операций по счетам депо после погашения задолженности осуществляется в порядке, установленном </w:t>
      </w:r>
      <w:r w:rsidR="008D70E1" w:rsidRPr="009E39A4">
        <w:rPr>
          <w:rFonts w:ascii="Arial" w:hAnsi="Arial"/>
        </w:rPr>
        <w:t>Д</w:t>
      </w:r>
      <w:r w:rsidRPr="009E39A4">
        <w:rPr>
          <w:rFonts w:ascii="Arial" w:hAnsi="Arial"/>
        </w:rPr>
        <w:t>оговором.</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При невыполнении или нарушении условий Договора/положений настоящих Условий со стороны Депонента, Депозитарий вправе не исполнять Поручения Депонента по его Счету депо, связанные со списанием и зачислением ценных бумаг. </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поступления в Депозитарий соответствующих требований от компетентных государственных органов, Депозитарий приостанавливает проведение операций по Счету депо Депонента в объеме, указанном в полученном требовании. Депозитарий уведомляет Депонента о приостановлении проведения операций по Счету депо в течение 3 (трех) рабочих дней с момента приостановления операций.</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 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приостанавливаются не позднее дня, следующего за днем получения Депозитарием от Держателя реестра, открывшего Депозитарию лицевой счет/счет депо номинального держателя, уведомления о приостановлении операций с эмиссионными ценными бумагами реорганизуемого эмитента (реорганизуемых эмитентов).</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Возобновление операций по Счету депо Депонента возможно в случае устранения обстоятельств, послуживших причиной их приостановления.</w:t>
      </w:r>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В случае реорганизации эмитента (эмитентов) операции с эмиссионными ценными бумагами реорганизуемого эмитента (реорганизуемых эмитентов) по Счетам депо возобновляются с даты, следующей за датой получения Депозитарием от Держателя реестра, открывшего Депозитарию лицевой счет/счет депо номинального держателя, уведомления о возобновлении операций с эмиссионными ценными бумагами реорганизуемого эмитента (реорганизуемых эмитентов).</w:t>
      </w:r>
    </w:p>
    <w:p w:rsidR="00EA73C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Требования подпунктов 34.3  и 34.5. настоящих Условий не распространяются на операции с ценными бумагами, которые не подлежат конвертации в связи с реорганизацией их эмитента, а также на случаи замены эмитента облигаций при его реорганизации.</w:t>
      </w:r>
    </w:p>
    <w:p w:rsidR="004D40EE" w:rsidRPr="009E39A4" w:rsidRDefault="00F5773A" w:rsidP="00C651F6">
      <w:pPr>
        <w:pStyle w:val="afc"/>
        <w:numPr>
          <w:ilvl w:val="1"/>
          <w:numId w:val="21"/>
        </w:numPr>
        <w:tabs>
          <w:tab w:val="left" w:pos="1134"/>
        </w:tabs>
        <w:ind w:left="0" w:firstLine="567"/>
        <w:rPr>
          <w:rFonts w:ascii="Arial" w:hAnsi="Arial"/>
          <w:sz w:val="20"/>
        </w:rPr>
      </w:pPr>
      <w:proofErr w:type="gramStart"/>
      <w:r w:rsidRPr="009E39A4">
        <w:rPr>
          <w:rFonts w:ascii="Arial" w:hAnsi="Arial"/>
          <w:sz w:val="20"/>
        </w:rPr>
        <w:t>Депозитарий, которому открыт лицевой счет (счет депо) номинального держателя, на котором учитываются эмиссионные ценные бумаги реорганизуемого эмитента (реорганизуемых эмитентов), направляет лицам, которым он открыл счета депо номинального держателя и счета депо иностранного номинального держателя, на которых учитываются такие ценные бумаги, уведомления о приостановлении или о возобновлении операций с указанными ценными бумагами в день получения им соответствующего уведомления.</w:t>
      </w:r>
      <w:proofErr w:type="gramEnd"/>
    </w:p>
    <w:p w:rsidR="004D40EE" w:rsidRPr="009E39A4" w:rsidRDefault="00F5773A" w:rsidP="00C651F6">
      <w:pPr>
        <w:pStyle w:val="afc"/>
        <w:numPr>
          <w:ilvl w:val="1"/>
          <w:numId w:val="21"/>
        </w:numPr>
        <w:tabs>
          <w:tab w:val="left" w:pos="1134"/>
        </w:tabs>
        <w:ind w:left="0" w:firstLine="567"/>
        <w:rPr>
          <w:rFonts w:ascii="Arial" w:hAnsi="Arial"/>
          <w:sz w:val="20"/>
        </w:rPr>
      </w:pPr>
      <w:r w:rsidRPr="009E39A4">
        <w:rPr>
          <w:rFonts w:ascii="Arial" w:hAnsi="Arial"/>
          <w:sz w:val="20"/>
        </w:rPr>
        <w:t xml:space="preserve">В случае представления депозитарию свидетельства о смерти Депонента операции по Счету депо такого Депонента приостанавливаются </w:t>
      </w:r>
      <w:proofErr w:type="gramStart"/>
      <w:r w:rsidRPr="009E39A4">
        <w:rPr>
          <w:rFonts w:ascii="Arial" w:hAnsi="Arial"/>
          <w:sz w:val="20"/>
        </w:rPr>
        <w:t>до момента перехода права собственности на принадлежащие ему ценные бумаги по наследству к другим лицам в соответствии</w:t>
      </w:r>
      <w:proofErr w:type="gramEnd"/>
      <w:r w:rsidRPr="009E39A4">
        <w:rPr>
          <w:rFonts w:ascii="Arial" w:hAnsi="Arial"/>
          <w:sz w:val="20"/>
        </w:rPr>
        <w:t xml:space="preserve"> с завещанием или законодательством Российской Федерации.</w:t>
      </w:r>
    </w:p>
    <w:p w:rsidR="003E4E89" w:rsidRPr="009E39A4" w:rsidRDefault="00F5773A" w:rsidP="00C651F6">
      <w:pPr>
        <w:pStyle w:val="afc"/>
        <w:numPr>
          <w:ilvl w:val="1"/>
          <w:numId w:val="21"/>
        </w:numPr>
        <w:tabs>
          <w:tab w:val="left" w:pos="1134"/>
        </w:tabs>
        <w:ind w:left="0" w:firstLine="567"/>
        <w:rPr>
          <w:rStyle w:val="22"/>
          <w:rFonts w:ascii="Arial" w:hAnsi="Arial"/>
        </w:rPr>
      </w:pPr>
      <w:proofErr w:type="gramStart"/>
      <w:r w:rsidRPr="009E39A4">
        <w:rPr>
          <w:rFonts w:ascii="Arial" w:hAnsi="Arial"/>
          <w:sz w:val="20"/>
        </w:rPr>
        <w:t>С момента приостановления операций в соответствии с подпунктами 34.3.  и 34.5. настоящих Условий  Депозитарии не вправе совершать операции списания и операции зачисления ценных бумаг, в отношении которых приостановлены операции, за исключением их списания или зачисления по основаниям, предусмотренным законодательством Российской Федерации, а также в связи с изменением остатка таких ценных бумаг на лицевом счете/счете депо номинального держателя, открытого Депозитарию.</w:t>
      </w:r>
      <w:proofErr w:type="gramEnd"/>
    </w:p>
    <w:p w:rsidR="00D004C1" w:rsidRPr="009E39A4" w:rsidRDefault="00D004C1" w:rsidP="00BE349D">
      <w:pPr>
        <w:pStyle w:val="1"/>
        <w:tabs>
          <w:tab w:val="left" w:pos="1134"/>
        </w:tabs>
        <w:ind w:left="0" w:firstLine="567"/>
        <w:rPr>
          <w:rFonts w:ascii="Arial" w:hAnsi="Arial"/>
          <w:sz w:val="20"/>
        </w:rPr>
      </w:pPr>
    </w:p>
    <w:p w:rsidR="003B41A2" w:rsidRPr="009E39A4" w:rsidRDefault="00F5773A" w:rsidP="00BE349D">
      <w:pPr>
        <w:pStyle w:val="1"/>
        <w:tabs>
          <w:tab w:val="left" w:pos="1134"/>
        </w:tabs>
        <w:ind w:left="0" w:firstLine="567"/>
        <w:rPr>
          <w:rFonts w:ascii="Arial" w:hAnsi="Arial"/>
          <w:sz w:val="20"/>
        </w:rPr>
      </w:pPr>
      <w:bookmarkStart w:id="96" w:name="_Toc99367001"/>
      <w:r w:rsidRPr="009E39A4">
        <w:rPr>
          <w:rFonts w:ascii="Arial" w:hAnsi="Arial"/>
          <w:sz w:val="20"/>
        </w:rPr>
        <w:t>Глава VIII. Порядок совершения информационных операций</w:t>
      </w:r>
      <w:bookmarkEnd w:id="96"/>
    </w:p>
    <w:p w:rsidR="003E4E89" w:rsidRPr="009E39A4" w:rsidRDefault="00F5773A" w:rsidP="00C651F6">
      <w:pPr>
        <w:pStyle w:val="3"/>
        <w:numPr>
          <w:ilvl w:val="0"/>
          <w:numId w:val="21"/>
        </w:numPr>
        <w:tabs>
          <w:tab w:val="left" w:pos="1134"/>
          <w:tab w:val="left" w:pos="10065"/>
        </w:tabs>
        <w:ind w:left="0" w:firstLine="0"/>
        <w:jc w:val="left"/>
        <w:rPr>
          <w:rFonts w:ascii="Arial" w:hAnsi="Arial"/>
          <w:b/>
          <w:sz w:val="20"/>
        </w:rPr>
      </w:pPr>
      <w:bookmarkStart w:id="97" w:name="_Toc99367002"/>
      <w:r w:rsidRPr="009E39A4">
        <w:rPr>
          <w:rFonts w:ascii="Arial" w:hAnsi="Arial"/>
          <w:b/>
          <w:sz w:val="20"/>
        </w:rPr>
        <w:t>Формирование выписки по счету депо</w:t>
      </w:r>
      <w:r w:rsidR="005A5934" w:rsidRPr="009E39A4">
        <w:rPr>
          <w:rFonts w:ascii="Arial" w:hAnsi="Arial"/>
          <w:b/>
          <w:sz w:val="20"/>
        </w:rPr>
        <w:t>/</w:t>
      </w:r>
      <w:proofErr w:type="spellStart"/>
      <w:r w:rsidR="005A5934" w:rsidRPr="009E39A4">
        <w:rPr>
          <w:rFonts w:ascii="Arial" w:hAnsi="Arial"/>
          <w:b/>
          <w:sz w:val="20"/>
        </w:rPr>
        <w:t>субсчету</w:t>
      </w:r>
      <w:proofErr w:type="spellEnd"/>
      <w:r w:rsidR="005A5934" w:rsidRPr="009E39A4">
        <w:rPr>
          <w:rFonts w:ascii="Arial" w:hAnsi="Arial"/>
          <w:b/>
          <w:sz w:val="20"/>
        </w:rPr>
        <w:t xml:space="preserve"> депо</w:t>
      </w:r>
      <w:bookmarkEnd w:id="97"/>
    </w:p>
    <w:p w:rsidR="002F4B22" w:rsidRPr="009E39A4" w:rsidRDefault="002F4B22" w:rsidP="002F4B22"/>
    <w:p w:rsidR="003E4E89" w:rsidRPr="009E39A4" w:rsidRDefault="00F5773A" w:rsidP="00C651F6">
      <w:pPr>
        <w:pStyle w:val="afc"/>
        <w:numPr>
          <w:ilvl w:val="1"/>
          <w:numId w:val="22"/>
        </w:numPr>
        <w:tabs>
          <w:tab w:val="left" w:pos="1134"/>
        </w:tabs>
        <w:rPr>
          <w:rFonts w:ascii="Arial" w:hAnsi="Arial"/>
          <w:sz w:val="20"/>
        </w:rPr>
      </w:pPr>
      <w:r w:rsidRPr="009E39A4">
        <w:rPr>
          <w:rFonts w:ascii="Arial" w:hAnsi="Arial"/>
          <w:sz w:val="20"/>
        </w:rPr>
        <w:t>Операция по формированию выписки по Счету депо</w:t>
      </w:r>
      <w:r w:rsidR="00060B0A" w:rsidRPr="009E39A4">
        <w:rPr>
          <w:rFonts w:ascii="Arial" w:hAnsi="Arial" w:cs="Arial"/>
          <w:sz w:val="20"/>
          <w:szCs w:val="20"/>
        </w:rPr>
        <w:t>/</w:t>
      </w:r>
      <w:proofErr w:type="spellStart"/>
      <w:r w:rsidR="00060B0A" w:rsidRPr="009E39A4">
        <w:rPr>
          <w:rFonts w:ascii="Arial" w:hAnsi="Arial" w:cs="Arial"/>
          <w:sz w:val="20"/>
          <w:szCs w:val="20"/>
        </w:rPr>
        <w:t>субсчету</w:t>
      </w:r>
      <w:proofErr w:type="spellEnd"/>
      <w:r w:rsidR="00060B0A" w:rsidRPr="009E39A4">
        <w:rPr>
          <w:rFonts w:ascii="Arial" w:hAnsi="Arial" w:cs="Arial"/>
          <w:sz w:val="20"/>
          <w:szCs w:val="20"/>
        </w:rPr>
        <w:t xml:space="preserve"> депо</w:t>
      </w:r>
      <w:r w:rsidRPr="009E39A4">
        <w:rPr>
          <w:rFonts w:ascii="Arial" w:hAnsi="Arial"/>
          <w:sz w:val="20"/>
        </w:rPr>
        <w:t xml:space="preserve"> представляет собой действие Депозитария по оформлению и выдаче Депоненту</w:t>
      </w:r>
      <w:r w:rsidR="00060B0A" w:rsidRPr="009E39A4">
        <w:rPr>
          <w:rFonts w:ascii="Arial" w:hAnsi="Arial" w:cs="Arial"/>
          <w:sz w:val="20"/>
          <w:szCs w:val="20"/>
        </w:rPr>
        <w:t>/Клиенту Депозитарию</w:t>
      </w:r>
      <w:r w:rsidRPr="009E39A4">
        <w:rPr>
          <w:rFonts w:ascii="Arial" w:hAnsi="Arial"/>
          <w:sz w:val="20"/>
        </w:rPr>
        <w:t xml:space="preserve"> информации о состоянии Счета</w:t>
      </w:r>
      <w:r w:rsidR="003E4E89" w:rsidRPr="009E39A4">
        <w:rPr>
          <w:rFonts w:ascii="Arial" w:hAnsi="Arial" w:cs="Arial"/>
          <w:sz w:val="20"/>
          <w:szCs w:val="20"/>
        </w:rPr>
        <w:t xml:space="preserve"> депо</w:t>
      </w:r>
      <w:r w:rsidR="00060B0A" w:rsidRPr="009E39A4">
        <w:rPr>
          <w:rFonts w:ascii="Arial" w:hAnsi="Arial" w:cs="Arial"/>
          <w:sz w:val="20"/>
          <w:szCs w:val="20"/>
        </w:rPr>
        <w:t>/</w:t>
      </w:r>
      <w:proofErr w:type="spellStart"/>
      <w:r w:rsidR="00060B0A" w:rsidRPr="009E39A4">
        <w:rPr>
          <w:rFonts w:ascii="Arial" w:hAnsi="Arial" w:cs="Arial"/>
          <w:sz w:val="20"/>
          <w:szCs w:val="20"/>
        </w:rPr>
        <w:t>Субсчета</w:t>
      </w:r>
      <w:proofErr w:type="spellEnd"/>
      <w:r w:rsidRPr="009E39A4">
        <w:rPr>
          <w:rFonts w:ascii="Arial" w:hAnsi="Arial"/>
          <w:sz w:val="20"/>
        </w:rPr>
        <w:t xml:space="preserve"> депо.</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Депонентам</w:t>
      </w:r>
      <w:r w:rsidR="003F00DE" w:rsidRPr="009E39A4">
        <w:rPr>
          <w:rFonts w:ascii="Arial" w:hAnsi="Arial" w:cs="Arial"/>
          <w:sz w:val="20"/>
          <w:szCs w:val="20"/>
        </w:rPr>
        <w:t>/Клиентам Депозитария</w:t>
      </w:r>
      <w:r w:rsidRPr="009E39A4">
        <w:rPr>
          <w:rFonts w:ascii="Arial" w:hAnsi="Arial"/>
          <w:sz w:val="20"/>
        </w:rPr>
        <w:t xml:space="preserve"> предоставляется выписка </w:t>
      </w:r>
      <w:r w:rsidR="00CF3501" w:rsidRPr="009E39A4">
        <w:rPr>
          <w:rFonts w:ascii="Arial" w:hAnsi="Arial"/>
          <w:sz w:val="20"/>
        </w:rPr>
        <w:t xml:space="preserve">по </w:t>
      </w:r>
      <w:r w:rsidRPr="009E39A4">
        <w:rPr>
          <w:rFonts w:ascii="Arial" w:hAnsi="Arial"/>
          <w:sz w:val="20"/>
        </w:rPr>
        <w:t>Счет</w:t>
      </w:r>
      <w:r w:rsidR="00CF3501" w:rsidRPr="009E39A4">
        <w:rPr>
          <w:rFonts w:ascii="Arial" w:hAnsi="Arial"/>
          <w:sz w:val="20"/>
        </w:rPr>
        <w:t>у</w:t>
      </w:r>
      <w:r w:rsidR="003E4E89" w:rsidRPr="009E39A4">
        <w:rPr>
          <w:rFonts w:ascii="Arial" w:hAnsi="Arial" w:cs="Arial"/>
          <w:sz w:val="20"/>
          <w:szCs w:val="20"/>
        </w:rPr>
        <w:t xml:space="preserve"> депо</w:t>
      </w:r>
      <w:r w:rsidR="003F00DE" w:rsidRPr="009E39A4">
        <w:rPr>
          <w:rFonts w:ascii="Arial" w:hAnsi="Arial" w:cs="Arial"/>
          <w:sz w:val="20"/>
          <w:szCs w:val="20"/>
        </w:rPr>
        <w:t>/</w:t>
      </w:r>
      <w:proofErr w:type="spellStart"/>
      <w:r w:rsidR="003F00DE" w:rsidRPr="009E39A4">
        <w:rPr>
          <w:rFonts w:ascii="Arial" w:hAnsi="Arial" w:cs="Arial"/>
          <w:sz w:val="20"/>
          <w:szCs w:val="20"/>
        </w:rPr>
        <w:t>Субсчет</w:t>
      </w:r>
      <w:r w:rsidR="00CF3501" w:rsidRPr="009E39A4">
        <w:rPr>
          <w:rFonts w:ascii="Arial" w:hAnsi="Arial" w:cs="Arial"/>
          <w:sz w:val="20"/>
          <w:szCs w:val="20"/>
        </w:rPr>
        <w:t>у</w:t>
      </w:r>
      <w:proofErr w:type="spellEnd"/>
      <w:r w:rsidRPr="009E39A4">
        <w:rPr>
          <w:rFonts w:ascii="Arial" w:hAnsi="Arial"/>
          <w:sz w:val="20"/>
        </w:rPr>
        <w:t xml:space="preserve"> депо на определенную дату.</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Выписка </w:t>
      </w:r>
      <w:r w:rsidR="00CF3501" w:rsidRPr="009E39A4">
        <w:rPr>
          <w:rFonts w:ascii="Arial" w:hAnsi="Arial"/>
          <w:sz w:val="20"/>
        </w:rPr>
        <w:t>п</w:t>
      </w:r>
      <w:r w:rsidRPr="009E39A4">
        <w:rPr>
          <w:rFonts w:ascii="Arial" w:hAnsi="Arial"/>
          <w:sz w:val="20"/>
        </w:rPr>
        <w:t>о Счет</w:t>
      </w:r>
      <w:r w:rsidR="00CF3501" w:rsidRPr="009E39A4">
        <w:rPr>
          <w:rFonts w:ascii="Arial" w:hAnsi="Arial"/>
          <w:sz w:val="20"/>
        </w:rPr>
        <w:t>у</w:t>
      </w:r>
      <w:r w:rsidRPr="009E39A4">
        <w:rPr>
          <w:rFonts w:ascii="Arial" w:hAnsi="Arial"/>
          <w:sz w:val="20"/>
        </w:rPr>
        <w:t xml:space="preserve"> депо</w:t>
      </w:r>
      <w:r w:rsidR="005C4C11" w:rsidRPr="009E39A4">
        <w:rPr>
          <w:rFonts w:ascii="Arial" w:hAnsi="Arial"/>
          <w:sz w:val="20"/>
        </w:rPr>
        <w:t>/</w:t>
      </w:r>
      <w:proofErr w:type="spellStart"/>
      <w:r w:rsidR="005C4C11" w:rsidRPr="009E39A4">
        <w:rPr>
          <w:rFonts w:ascii="Arial" w:hAnsi="Arial"/>
          <w:sz w:val="20"/>
        </w:rPr>
        <w:t>Субсчет</w:t>
      </w:r>
      <w:r w:rsidR="00CF3501" w:rsidRPr="009E39A4">
        <w:rPr>
          <w:rFonts w:ascii="Arial" w:hAnsi="Arial"/>
          <w:sz w:val="20"/>
        </w:rPr>
        <w:t>у</w:t>
      </w:r>
      <w:proofErr w:type="spellEnd"/>
      <w:r w:rsidR="005C4C11" w:rsidRPr="009E39A4">
        <w:rPr>
          <w:rFonts w:ascii="Arial" w:hAnsi="Arial"/>
          <w:sz w:val="20"/>
        </w:rPr>
        <w:t xml:space="preserve"> депо</w:t>
      </w:r>
      <w:r w:rsidRPr="009E39A4">
        <w:rPr>
          <w:rFonts w:ascii="Arial" w:hAnsi="Arial"/>
          <w:sz w:val="20"/>
        </w:rPr>
        <w:t xml:space="preserve"> может быть нескольких видов:</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по всем ценным бумагам на Счете депо</w:t>
      </w:r>
      <w:r w:rsidR="005C4C11" w:rsidRPr="009E39A4">
        <w:rPr>
          <w:rFonts w:ascii="Arial" w:hAnsi="Arial"/>
          <w:sz w:val="20"/>
        </w:rPr>
        <w:t>/</w:t>
      </w:r>
      <w:proofErr w:type="spellStart"/>
      <w:r w:rsidR="005C4C11" w:rsidRPr="009E39A4">
        <w:rPr>
          <w:rFonts w:ascii="Arial" w:hAnsi="Arial"/>
          <w:sz w:val="20"/>
        </w:rPr>
        <w:t>Субсчете</w:t>
      </w:r>
      <w:proofErr w:type="spellEnd"/>
      <w:r w:rsidR="005C4C11" w:rsidRPr="009E39A4">
        <w:rPr>
          <w:rFonts w:ascii="Arial" w:hAnsi="Arial"/>
          <w:sz w:val="20"/>
        </w:rPr>
        <w:t xml:space="preserve"> депо</w:t>
      </w:r>
      <w:r w:rsidRPr="009E39A4">
        <w:rPr>
          <w:rFonts w:ascii="Arial" w:hAnsi="Arial"/>
          <w:sz w:val="20"/>
        </w:rPr>
        <w:t>;</w:t>
      </w:r>
    </w:p>
    <w:p w:rsidR="009D35B1" w:rsidRPr="009E39A4" w:rsidRDefault="00F5773A" w:rsidP="00730F68">
      <w:pPr>
        <w:pStyle w:val="afc"/>
        <w:tabs>
          <w:tab w:val="left" w:pos="1276"/>
        </w:tabs>
        <w:ind w:left="435"/>
        <w:rPr>
          <w:rFonts w:ascii="Arial" w:hAnsi="Arial"/>
          <w:sz w:val="20"/>
        </w:rPr>
      </w:pPr>
      <w:r w:rsidRPr="009E39A4">
        <w:rPr>
          <w:rFonts w:ascii="Arial" w:hAnsi="Arial"/>
          <w:sz w:val="20"/>
        </w:rPr>
        <w:t xml:space="preserve">по одному </w:t>
      </w:r>
      <w:r w:rsidR="00CF3501" w:rsidRPr="009E39A4">
        <w:rPr>
          <w:rFonts w:ascii="Arial" w:hAnsi="Arial"/>
          <w:sz w:val="20"/>
        </w:rPr>
        <w:t xml:space="preserve">или нескольким выпускам </w:t>
      </w:r>
      <w:r w:rsidRPr="009E39A4">
        <w:rPr>
          <w:rFonts w:ascii="Arial" w:hAnsi="Arial"/>
          <w:sz w:val="20"/>
        </w:rPr>
        <w:t>ценных бумаг.</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 xml:space="preserve">Операция формирования выписки </w:t>
      </w:r>
      <w:r w:rsidR="00CF3501" w:rsidRPr="009E39A4">
        <w:rPr>
          <w:rFonts w:ascii="Arial" w:hAnsi="Arial"/>
          <w:sz w:val="20"/>
        </w:rPr>
        <w:t>по</w:t>
      </w:r>
      <w:r w:rsidRPr="009E39A4">
        <w:rPr>
          <w:rFonts w:ascii="Arial" w:hAnsi="Arial"/>
          <w:sz w:val="20"/>
        </w:rPr>
        <w:t xml:space="preserve"> Счет</w:t>
      </w:r>
      <w:r w:rsidR="00CF3501" w:rsidRPr="009E39A4">
        <w:rPr>
          <w:rFonts w:ascii="Arial" w:hAnsi="Arial"/>
          <w:sz w:val="20"/>
        </w:rPr>
        <w:t>у</w:t>
      </w:r>
      <w:r w:rsidRPr="009E39A4">
        <w:rPr>
          <w:rFonts w:ascii="Arial" w:hAnsi="Arial"/>
          <w:sz w:val="20"/>
        </w:rPr>
        <w:t xml:space="preserve"> депо </w:t>
      </w:r>
      <w:r w:rsidR="005C4C11" w:rsidRPr="009E39A4">
        <w:rPr>
          <w:rFonts w:ascii="Arial" w:hAnsi="Arial"/>
          <w:sz w:val="20"/>
        </w:rPr>
        <w:t>/</w:t>
      </w:r>
      <w:proofErr w:type="spellStart"/>
      <w:r w:rsidR="00CF3501" w:rsidRPr="009E39A4">
        <w:rPr>
          <w:rFonts w:ascii="Arial" w:hAnsi="Arial"/>
          <w:sz w:val="20"/>
        </w:rPr>
        <w:t>Субсчету</w:t>
      </w:r>
      <w:proofErr w:type="spellEnd"/>
      <w:r w:rsidR="00CF3501" w:rsidRPr="009E39A4">
        <w:rPr>
          <w:rFonts w:ascii="Arial" w:hAnsi="Arial"/>
          <w:sz w:val="20"/>
        </w:rPr>
        <w:t xml:space="preserve"> </w:t>
      </w:r>
      <w:r w:rsidR="005C4C11" w:rsidRPr="009E39A4">
        <w:rPr>
          <w:rFonts w:ascii="Arial" w:hAnsi="Arial"/>
          <w:sz w:val="20"/>
        </w:rPr>
        <w:t xml:space="preserve">депо </w:t>
      </w:r>
      <w:r w:rsidRPr="009E39A4">
        <w:rPr>
          <w:rFonts w:ascii="Arial" w:hAnsi="Arial"/>
          <w:sz w:val="20"/>
        </w:rPr>
        <w:t>осуществляется на основании: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Поручени</w:t>
      </w:r>
      <w:r w:rsidRPr="009E39A4">
        <w:rPr>
          <w:rFonts w:ascii="Arial" w:hAnsi="Arial"/>
          <w:sz w:val="20"/>
        </w:rPr>
        <w:t>я</w:t>
      </w:r>
      <w:r w:rsidR="00F5773A" w:rsidRPr="009E39A4">
        <w:rPr>
          <w:rFonts w:ascii="Arial" w:hAnsi="Arial"/>
          <w:sz w:val="20"/>
        </w:rPr>
        <w:t xml:space="preserve"> Инициатора операции;</w:t>
      </w:r>
    </w:p>
    <w:p w:rsidR="009D35B1" w:rsidRPr="009E39A4" w:rsidRDefault="005C4C11" w:rsidP="00730F68">
      <w:pPr>
        <w:pStyle w:val="afc"/>
        <w:tabs>
          <w:tab w:val="left" w:pos="1276"/>
        </w:tabs>
        <w:ind w:left="435"/>
        <w:rPr>
          <w:rFonts w:ascii="Arial" w:hAnsi="Arial"/>
          <w:sz w:val="20"/>
        </w:rPr>
      </w:pPr>
      <w:r w:rsidRPr="009E39A4">
        <w:rPr>
          <w:rFonts w:ascii="Arial" w:hAnsi="Arial"/>
          <w:sz w:val="20"/>
        </w:rPr>
        <w:t xml:space="preserve">- </w:t>
      </w:r>
      <w:r w:rsidR="00F5773A" w:rsidRPr="009E39A4">
        <w:rPr>
          <w:rFonts w:ascii="Arial" w:hAnsi="Arial"/>
          <w:sz w:val="20"/>
        </w:rPr>
        <w:t>запроса государственных или иных органов в соответствии с законодательством Российской Федерации.</w:t>
      </w:r>
    </w:p>
    <w:p w:rsidR="003E4E89" w:rsidRPr="009E39A4" w:rsidRDefault="00F5773A" w:rsidP="00C651F6">
      <w:pPr>
        <w:pStyle w:val="afc"/>
        <w:numPr>
          <w:ilvl w:val="1"/>
          <w:numId w:val="22"/>
        </w:numPr>
        <w:tabs>
          <w:tab w:val="left" w:pos="1134"/>
        </w:tabs>
        <w:ind w:left="0" w:firstLine="567"/>
        <w:rPr>
          <w:rFonts w:ascii="Arial" w:hAnsi="Arial"/>
          <w:sz w:val="20"/>
        </w:rPr>
      </w:pPr>
      <w:r w:rsidRPr="009E39A4">
        <w:rPr>
          <w:rFonts w:ascii="Arial" w:hAnsi="Arial"/>
          <w:sz w:val="20"/>
        </w:rPr>
        <w:t>Исходящие документы:</w:t>
      </w:r>
    </w:p>
    <w:p w:rsidR="009D35B1" w:rsidRPr="009E39A4" w:rsidRDefault="00F5773A" w:rsidP="00730F68">
      <w:pPr>
        <w:pStyle w:val="afc"/>
        <w:tabs>
          <w:tab w:val="left" w:pos="1276"/>
        </w:tabs>
        <w:spacing w:after="0"/>
        <w:ind w:left="435"/>
        <w:rPr>
          <w:rFonts w:ascii="Arial" w:hAnsi="Arial"/>
          <w:sz w:val="20"/>
        </w:rPr>
      </w:pPr>
      <w:r w:rsidRPr="009E39A4">
        <w:rPr>
          <w:rFonts w:ascii="Arial" w:hAnsi="Arial"/>
          <w:sz w:val="20"/>
        </w:rPr>
        <w:t xml:space="preserve"> </w:t>
      </w:r>
      <w:r w:rsidR="005C4C11" w:rsidRPr="009E39A4">
        <w:rPr>
          <w:rFonts w:ascii="Arial" w:hAnsi="Arial"/>
          <w:sz w:val="20"/>
        </w:rPr>
        <w:t xml:space="preserve">- </w:t>
      </w:r>
      <w:r w:rsidRPr="009E39A4">
        <w:rPr>
          <w:rFonts w:ascii="Arial" w:hAnsi="Arial"/>
          <w:sz w:val="20"/>
        </w:rPr>
        <w:t xml:space="preserve">Выписка </w:t>
      </w:r>
      <w:r w:rsidR="00FF5EB8" w:rsidRPr="009E39A4">
        <w:rPr>
          <w:rFonts w:ascii="Arial" w:hAnsi="Arial"/>
          <w:sz w:val="20"/>
        </w:rPr>
        <w:t xml:space="preserve">по Счету </w:t>
      </w:r>
      <w:r w:rsidRPr="009E39A4">
        <w:rPr>
          <w:rFonts w:ascii="Arial" w:hAnsi="Arial"/>
          <w:sz w:val="20"/>
        </w:rPr>
        <w:t>депо</w:t>
      </w:r>
      <w:r w:rsidR="005C4C11" w:rsidRPr="009E39A4">
        <w:rPr>
          <w:rFonts w:ascii="Arial" w:hAnsi="Arial"/>
          <w:sz w:val="20"/>
        </w:rPr>
        <w:t>/</w:t>
      </w:r>
      <w:proofErr w:type="spellStart"/>
      <w:r w:rsidR="00FF5EB8" w:rsidRPr="009E39A4">
        <w:rPr>
          <w:rFonts w:ascii="Arial" w:hAnsi="Arial"/>
          <w:sz w:val="20"/>
        </w:rPr>
        <w:t>Субсчету</w:t>
      </w:r>
      <w:proofErr w:type="spellEnd"/>
      <w:r w:rsidR="00FF5EB8" w:rsidRPr="009E39A4">
        <w:rPr>
          <w:rFonts w:ascii="Arial" w:hAnsi="Arial"/>
          <w:sz w:val="20"/>
        </w:rPr>
        <w:t xml:space="preserve"> </w:t>
      </w:r>
      <w:r w:rsidR="005C4C11" w:rsidRPr="009E39A4">
        <w:rPr>
          <w:rFonts w:ascii="Arial" w:hAnsi="Arial"/>
          <w:sz w:val="20"/>
        </w:rPr>
        <w:t>депо</w:t>
      </w:r>
      <w:r w:rsidRPr="009E39A4">
        <w:rPr>
          <w:rFonts w:ascii="Arial" w:hAnsi="Arial"/>
          <w:sz w:val="20"/>
        </w:rPr>
        <w:t>, предоставляемая Депоненту</w:t>
      </w:r>
      <w:r w:rsidR="005C4C11" w:rsidRPr="009E39A4">
        <w:rPr>
          <w:rFonts w:ascii="Arial" w:hAnsi="Arial"/>
          <w:sz w:val="20"/>
        </w:rPr>
        <w:t>/Клиенту Депозитария</w:t>
      </w:r>
      <w:r w:rsidRPr="009E39A4">
        <w:rPr>
          <w:rFonts w:ascii="Arial" w:hAnsi="Arial"/>
          <w:sz w:val="20"/>
        </w:rPr>
        <w:t xml:space="preserve"> и (или) иным лицам, перечисленным в письменном указании Депонента</w:t>
      </w:r>
      <w:r w:rsidR="005C4C11" w:rsidRPr="009E39A4">
        <w:rPr>
          <w:rFonts w:ascii="Arial" w:hAnsi="Arial"/>
          <w:sz w:val="20"/>
        </w:rPr>
        <w:t>/Клиента Депозитария</w:t>
      </w:r>
      <w:r w:rsidRPr="009E39A4">
        <w:rPr>
          <w:rFonts w:ascii="Arial" w:hAnsi="Arial"/>
          <w:sz w:val="20"/>
        </w:rPr>
        <w:t>.</w:t>
      </w:r>
    </w:p>
    <w:p w:rsidR="001727FC" w:rsidRPr="009E39A4" w:rsidRDefault="001727FC" w:rsidP="004E1AF6">
      <w:pPr>
        <w:pStyle w:val="afc"/>
        <w:tabs>
          <w:tab w:val="left" w:pos="1276"/>
        </w:tabs>
        <w:spacing w:after="0"/>
        <w:ind w:left="0" w:firstLine="567"/>
        <w:rPr>
          <w:rFonts w:ascii="Arial" w:hAnsi="Arial" w:cs="Arial"/>
          <w:color w:val="000000"/>
          <w:sz w:val="20"/>
          <w:szCs w:val="20"/>
        </w:rPr>
      </w:pPr>
      <w:r w:rsidRPr="009E39A4">
        <w:rPr>
          <w:rFonts w:ascii="Arial" w:hAnsi="Arial"/>
          <w:sz w:val="20"/>
        </w:rPr>
        <w:t xml:space="preserve">Выписки </w:t>
      </w:r>
      <w:r w:rsidRPr="009E39A4">
        <w:rPr>
          <w:rFonts w:ascii="Arial" w:hAnsi="Arial" w:cs="Arial"/>
          <w:color w:val="000000"/>
          <w:sz w:val="20"/>
          <w:szCs w:val="20"/>
        </w:rPr>
        <w:t>передаются депоненту способами и по адресу (адресам), определенными Депонентом согласно Заявлению о присоединении к Условиям</w:t>
      </w:r>
      <w:r w:rsidR="009766A1" w:rsidRPr="009E39A4">
        <w:rPr>
          <w:rFonts w:ascii="Arial" w:hAnsi="Arial" w:cs="Arial"/>
          <w:color w:val="000000"/>
          <w:sz w:val="20"/>
          <w:szCs w:val="20"/>
        </w:rPr>
        <w:t xml:space="preserve"> и</w:t>
      </w:r>
      <w:r w:rsidRPr="009E39A4">
        <w:rPr>
          <w:rFonts w:ascii="Arial" w:hAnsi="Arial" w:cs="Arial"/>
          <w:color w:val="000000"/>
          <w:sz w:val="20"/>
          <w:szCs w:val="20"/>
        </w:rPr>
        <w:t xml:space="preserve"> предоставленной Анкете либо иными более поздними письменными документами Депонента, переданными в Депозитарий. (Спецификации</w:t>
      </w:r>
      <w:r w:rsidRPr="009E39A4">
        <w:rPr>
          <w:rFonts w:ascii="Arial" w:hAnsi="Arial" w:cs="Arial"/>
          <w:bCs/>
          <w:sz w:val="20"/>
          <w:szCs w:val="20"/>
        </w:rPr>
        <w:t xml:space="preserve"> выписок, используемых при обмене электронными документами в формате XML,</w:t>
      </w:r>
      <w:r w:rsidRPr="009E39A4">
        <w:rPr>
          <w:rFonts w:ascii="Arial" w:hAnsi="Arial" w:cs="Arial"/>
          <w:color w:val="000000"/>
          <w:sz w:val="20"/>
          <w:szCs w:val="20"/>
        </w:rPr>
        <w:t xml:space="preserve"> приведены в Приложении 39 Условий).</w:t>
      </w:r>
    </w:p>
    <w:p w:rsidR="004E1AF6" w:rsidRPr="009E39A4" w:rsidRDefault="004E1AF6" w:rsidP="004E1AF6">
      <w:pPr>
        <w:autoSpaceDE w:val="0"/>
        <w:autoSpaceDN w:val="0"/>
        <w:adjustRightInd w:val="0"/>
        <w:ind w:firstLine="567"/>
        <w:rPr>
          <w:rFonts w:ascii="Arial" w:hAnsi="Arial" w:cs="Arial"/>
        </w:rPr>
      </w:pPr>
      <w:r w:rsidRPr="009E39A4">
        <w:rPr>
          <w:rFonts w:ascii="Arial" w:hAnsi="Arial" w:cs="Arial"/>
        </w:rPr>
        <w:t xml:space="preserve">Выписки и отчеты Депозитария считаются полученными </w:t>
      </w:r>
      <w:r w:rsidR="00D77F08" w:rsidRPr="009E39A4">
        <w:rPr>
          <w:rFonts w:ascii="Arial" w:hAnsi="Arial" w:cs="Arial"/>
        </w:rPr>
        <w:t>Д</w:t>
      </w:r>
      <w:r w:rsidRPr="009E39A4">
        <w:rPr>
          <w:rFonts w:ascii="Arial" w:hAnsi="Arial" w:cs="Arial"/>
        </w:rPr>
        <w:t>епонентом (</w:t>
      </w:r>
      <w:r w:rsidR="00D77F08" w:rsidRPr="009E39A4">
        <w:rPr>
          <w:rFonts w:ascii="Arial" w:hAnsi="Arial" w:cs="Arial"/>
        </w:rPr>
        <w:t>К</w:t>
      </w:r>
      <w:r w:rsidRPr="009E39A4">
        <w:rPr>
          <w:rFonts w:ascii="Arial" w:hAnsi="Arial" w:cs="Arial"/>
        </w:rPr>
        <w:t xml:space="preserve">лиентом Депозитария) в момент выгрузки их в систему электронного взаимодействия </w:t>
      </w:r>
      <w:r w:rsidR="00D4442D" w:rsidRPr="009E39A4">
        <w:rPr>
          <w:rFonts w:ascii="Arial" w:hAnsi="Arial" w:cs="Arial"/>
        </w:rPr>
        <w:t>К</w:t>
      </w:r>
      <w:r w:rsidRPr="009E39A4">
        <w:rPr>
          <w:rFonts w:ascii="Arial" w:hAnsi="Arial" w:cs="Arial"/>
        </w:rPr>
        <w:t xml:space="preserve">лиента и </w:t>
      </w:r>
      <w:r w:rsidR="00D4442D" w:rsidRPr="009E39A4">
        <w:rPr>
          <w:rFonts w:ascii="Arial" w:hAnsi="Arial" w:cs="Arial"/>
        </w:rPr>
        <w:t>Д</w:t>
      </w:r>
      <w:r w:rsidRPr="009E39A4">
        <w:rPr>
          <w:rFonts w:ascii="Arial" w:hAnsi="Arial" w:cs="Arial"/>
        </w:rPr>
        <w:t>епозитария (личный кабинет систем</w:t>
      </w:r>
      <w:proofErr w:type="gramStart"/>
      <w:r w:rsidRPr="009E39A4">
        <w:rPr>
          <w:rFonts w:ascii="Arial" w:hAnsi="Arial" w:cs="Arial"/>
        </w:rPr>
        <w:t>ы ООО</w:t>
      </w:r>
      <w:proofErr w:type="gramEnd"/>
      <w:r w:rsidRPr="009E39A4">
        <w:rPr>
          <w:rFonts w:ascii="Arial" w:hAnsi="Arial" w:cs="Arial"/>
        </w:rPr>
        <w:t xml:space="preserve"> «</w:t>
      </w:r>
      <w:proofErr w:type="spellStart"/>
      <w:r w:rsidRPr="009E39A4">
        <w:rPr>
          <w:rFonts w:ascii="Arial" w:hAnsi="Arial" w:cs="Arial"/>
        </w:rPr>
        <w:t>ДиБ</w:t>
      </w:r>
      <w:proofErr w:type="spellEnd"/>
      <w:r w:rsidRPr="009E39A4">
        <w:rPr>
          <w:rFonts w:ascii="Arial" w:hAnsi="Arial" w:cs="Arial"/>
        </w:rPr>
        <w:t xml:space="preserve"> Системс», ЭДО РТС, </w:t>
      </w:r>
      <w:proofErr w:type="spellStart"/>
      <w:r w:rsidRPr="009E39A4">
        <w:rPr>
          <w:rFonts w:ascii="Arial" w:hAnsi="Arial" w:cs="Arial"/>
          <w:lang w:val="en-US"/>
        </w:rPr>
        <w:t>sftp</w:t>
      </w:r>
      <w:proofErr w:type="spellEnd"/>
      <w:r w:rsidRPr="009E39A4">
        <w:rPr>
          <w:rFonts w:ascii="Arial" w:hAnsi="Arial" w:cs="Arial"/>
        </w:rPr>
        <w:t xml:space="preserve">-сервер), указанную в актуальной Анкете </w:t>
      </w:r>
      <w:r w:rsidR="00D77F08" w:rsidRPr="009E39A4">
        <w:rPr>
          <w:rFonts w:ascii="Arial" w:hAnsi="Arial" w:cs="Arial"/>
        </w:rPr>
        <w:t>Д</w:t>
      </w:r>
      <w:r w:rsidRPr="009E39A4">
        <w:rPr>
          <w:rFonts w:ascii="Arial" w:hAnsi="Arial" w:cs="Arial"/>
        </w:rPr>
        <w:t xml:space="preserve">епонента или в ином актуальном распоряжении </w:t>
      </w:r>
      <w:r w:rsidR="00D77F08" w:rsidRPr="009E39A4">
        <w:rPr>
          <w:rFonts w:ascii="Arial" w:hAnsi="Arial" w:cs="Arial"/>
        </w:rPr>
        <w:t>Депонента (К</w:t>
      </w:r>
      <w:r w:rsidRPr="009E39A4">
        <w:rPr>
          <w:rFonts w:ascii="Arial" w:hAnsi="Arial" w:cs="Arial"/>
        </w:rPr>
        <w:t xml:space="preserve">лиента </w:t>
      </w:r>
      <w:r w:rsidR="00D77F08" w:rsidRPr="009E39A4">
        <w:rPr>
          <w:rFonts w:ascii="Arial" w:hAnsi="Arial" w:cs="Arial"/>
        </w:rPr>
        <w:t xml:space="preserve">Депозитария) </w:t>
      </w:r>
      <w:r w:rsidRPr="009E39A4">
        <w:rPr>
          <w:rFonts w:ascii="Arial" w:hAnsi="Arial" w:cs="Arial"/>
        </w:rPr>
        <w:t>в письменном виде.</w:t>
      </w:r>
    </w:p>
    <w:p w:rsidR="007E4CDD" w:rsidRPr="009E39A4" w:rsidRDefault="007E4CDD" w:rsidP="004E1AF6">
      <w:pPr>
        <w:autoSpaceDE w:val="0"/>
        <w:autoSpaceDN w:val="0"/>
        <w:adjustRightInd w:val="0"/>
        <w:ind w:firstLine="567"/>
        <w:rPr>
          <w:rFonts w:ascii="Arial" w:hAnsi="Arial" w:cs="Arial"/>
        </w:rPr>
      </w:pPr>
      <w:proofErr w:type="gramStart"/>
      <w:r w:rsidRPr="009E39A4">
        <w:rPr>
          <w:rFonts w:ascii="Arial" w:hAnsi="Arial" w:cs="Arial"/>
        </w:rPr>
        <w:t>В случае невозможности передачи выписок и отчетов Депозитария Депоненту</w:t>
      </w:r>
      <w:r w:rsidR="002B4285" w:rsidRPr="009E39A4">
        <w:rPr>
          <w:rFonts w:ascii="Arial" w:hAnsi="Arial" w:cs="Arial"/>
        </w:rPr>
        <w:t>/</w:t>
      </w:r>
      <w:r w:rsidRPr="009E39A4">
        <w:rPr>
          <w:rFonts w:ascii="Arial" w:hAnsi="Arial" w:cs="Arial"/>
        </w:rPr>
        <w:t xml:space="preserve">Клиенту Депозитария по выбранному им каналу электронного взаимодействия, Депозитарий информирует уполномоченных лиц Депонента </w:t>
      </w:r>
      <w:r w:rsidR="002B4285" w:rsidRPr="009E39A4">
        <w:rPr>
          <w:rFonts w:ascii="Arial" w:hAnsi="Arial" w:cs="Arial"/>
        </w:rPr>
        <w:t>/</w:t>
      </w:r>
      <w:r w:rsidR="002B4285" w:rsidRPr="009E39A4" w:rsidDel="002B4285">
        <w:rPr>
          <w:rFonts w:ascii="Arial" w:hAnsi="Arial" w:cs="Arial"/>
        </w:rPr>
        <w:t xml:space="preserve"> </w:t>
      </w:r>
      <w:r w:rsidRPr="009E39A4">
        <w:rPr>
          <w:rFonts w:ascii="Arial" w:hAnsi="Arial" w:cs="Arial"/>
        </w:rPr>
        <w:t xml:space="preserve">Клиента Депозитария о данном факте, формирует отчеты и выписки в АБС </w:t>
      </w:r>
      <w:proofErr w:type="spellStart"/>
      <w:r w:rsidRPr="009E39A4">
        <w:rPr>
          <w:rFonts w:ascii="Arial" w:hAnsi="Arial" w:cs="Arial"/>
        </w:rPr>
        <w:t>Диасофт</w:t>
      </w:r>
      <w:proofErr w:type="spellEnd"/>
      <w:r w:rsidRPr="009E39A4">
        <w:rPr>
          <w:rFonts w:ascii="Arial" w:hAnsi="Arial" w:cs="Arial"/>
        </w:rPr>
        <w:t xml:space="preserve"> и ожидает либо отдельного распоряжения (указания) Депонента</w:t>
      </w:r>
      <w:r w:rsidR="002B4285" w:rsidRPr="009E39A4">
        <w:rPr>
          <w:rFonts w:ascii="Arial" w:hAnsi="Arial" w:cs="Arial"/>
        </w:rPr>
        <w:t>/</w:t>
      </w:r>
      <w:r w:rsidRPr="009E39A4">
        <w:rPr>
          <w:rFonts w:ascii="Arial" w:hAnsi="Arial" w:cs="Arial"/>
        </w:rPr>
        <w:t>Клиента Депозитария, содержащего новый способ предоставления отчетов и выписок Депозитария (из способов, указанных в настоящих Условиях), либо явки Депонента</w:t>
      </w:r>
      <w:proofErr w:type="gramEnd"/>
      <w:r w:rsidR="002B4285" w:rsidRPr="009E39A4">
        <w:rPr>
          <w:rFonts w:ascii="Arial" w:hAnsi="Arial" w:cs="Arial"/>
        </w:rPr>
        <w:t>/</w:t>
      </w:r>
      <w:r w:rsidRPr="009E39A4">
        <w:rPr>
          <w:rFonts w:ascii="Arial" w:hAnsi="Arial" w:cs="Arial"/>
        </w:rPr>
        <w:t>Клиента Депозитария по месту нахождения Депозитария для передачи ему отчетов и выписок на бумажном носителе.</w:t>
      </w:r>
      <w:r w:rsidR="00425EEF" w:rsidRPr="00425EEF">
        <w:rPr>
          <w:sz w:val="24"/>
          <w:szCs w:val="24"/>
        </w:rPr>
        <w:t xml:space="preserve"> </w:t>
      </w:r>
      <w:r w:rsidR="00425EEF" w:rsidRPr="005F618A">
        <w:rPr>
          <w:rFonts w:ascii="Arial" w:hAnsi="Arial" w:cs="Arial"/>
        </w:rPr>
        <w:t>В случае явки Депонента/Клиента Депозитария по причине невозможности передачи выписок и отчетов Депозитария, представитель Депонента/Клиента Депозитария, уполномоченный на получение выписок и отчетов, подписывает копии полученных выписок или отчетов в бумажной форме, после чего указанный документ помещается в досье Депонента/ Клиента Депозитария.</w:t>
      </w:r>
    </w:p>
    <w:p w:rsidR="004E1AF6" w:rsidRPr="009E39A4" w:rsidRDefault="004E1AF6" w:rsidP="004E1AF6">
      <w:pPr>
        <w:pStyle w:val="afc"/>
        <w:tabs>
          <w:tab w:val="left" w:pos="1276"/>
        </w:tabs>
        <w:spacing w:after="0"/>
        <w:ind w:left="0" w:firstLine="567"/>
        <w:rPr>
          <w:rFonts w:ascii="Arial" w:hAnsi="Arial" w:cs="Arial"/>
          <w:color w:val="000000"/>
          <w:sz w:val="20"/>
          <w:szCs w:val="20"/>
        </w:rPr>
      </w:pPr>
    </w:p>
    <w:p w:rsidR="0081111E" w:rsidRPr="009E39A4" w:rsidRDefault="0081111E" w:rsidP="004E1AF6">
      <w:pPr>
        <w:pStyle w:val="afc"/>
        <w:tabs>
          <w:tab w:val="left" w:pos="1276"/>
        </w:tabs>
        <w:spacing w:after="0"/>
        <w:ind w:left="0" w:firstLine="567"/>
        <w:rPr>
          <w:rFonts w:ascii="Arial" w:hAnsi="Arial"/>
          <w:sz w:val="20"/>
        </w:rPr>
      </w:pPr>
      <w:proofErr w:type="gramStart"/>
      <w:r w:rsidRPr="009E39A4">
        <w:rPr>
          <w:rFonts w:ascii="Arial" w:hAnsi="Arial"/>
          <w:sz w:val="20"/>
        </w:rPr>
        <w:t xml:space="preserve">В случае если Клиент присоединился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и в Заявлении о присоединении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указал на возможность выгрузки отчетов на SFTP-сервер Банка, а также выбрал указанный способ предоставления депозитарных отчетов и выписок в Анкете депонента/попечителя/оператора/распорядителя счета депо, Депозитарий предоставляет</w:t>
      </w:r>
      <w:proofErr w:type="gramEnd"/>
      <w:r w:rsidRPr="009E39A4">
        <w:rPr>
          <w:rFonts w:ascii="Arial" w:hAnsi="Arial"/>
          <w:sz w:val="20"/>
        </w:rPr>
        <w:t xml:space="preserve"> такому Депоненту возможность скачивать депозитарные отчеты и выписки, а также иные документы с SFTP-сервера Банка по адресу: edo.besteffortsbank.ru:4221. Доступ Депонента к SFTP-серверу осуществляется посредством предоставления Банком Депоненту пароля и логина. Пароль и логин к SFTP-серверу передается от Банка Клиенту по акту приема-передачи по форме, указанной в Приложении №13ж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Передача документов от Банка Клиенту с использованием SFTP-сервера осуществляется в соответствии с Правилами электронного документооборота с использованием SFTP-сервера, указанными в Приложении №10д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81111E" w:rsidRPr="009E39A4" w:rsidRDefault="0081111E" w:rsidP="00730F68">
      <w:pPr>
        <w:pStyle w:val="afc"/>
        <w:tabs>
          <w:tab w:val="left" w:pos="1276"/>
        </w:tabs>
        <w:spacing w:after="0"/>
        <w:ind w:left="435"/>
        <w:rPr>
          <w:rFonts w:ascii="Arial" w:hAnsi="Arial"/>
          <w:sz w:val="20"/>
        </w:rPr>
      </w:pPr>
    </w:p>
    <w:p w:rsidR="00BC685B" w:rsidRPr="009E39A4" w:rsidRDefault="00F5773A" w:rsidP="00C651F6">
      <w:pPr>
        <w:numPr>
          <w:ilvl w:val="1"/>
          <w:numId w:val="22"/>
        </w:numPr>
        <w:autoSpaceDE w:val="0"/>
        <w:autoSpaceDN w:val="0"/>
        <w:adjustRightInd w:val="0"/>
        <w:spacing w:before="200"/>
        <w:ind w:left="0" w:firstLine="567"/>
        <w:rPr>
          <w:rFonts w:ascii="Arial" w:hAnsi="Arial"/>
        </w:rPr>
      </w:pPr>
      <w:r w:rsidRPr="009E39A4">
        <w:rPr>
          <w:rFonts w:ascii="Arial" w:hAnsi="Arial"/>
        </w:rPr>
        <w:t xml:space="preserve"> </w:t>
      </w:r>
      <w:proofErr w:type="gramStart"/>
      <w:r w:rsidRPr="009E39A4">
        <w:rPr>
          <w:rFonts w:ascii="Arial" w:hAnsi="Arial"/>
        </w:rPr>
        <w:t xml:space="preserve">В соответствии с нормативными актами Банка России выписка по счету депо </w:t>
      </w:r>
      <w:r w:rsidR="003F00DE" w:rsidRPr="009E39A4">
        <w:rPr>
          <w:rFonts w:ascii="Arial" w:hAnsi="Arial" w:cs="Arial"/>
          <w:bCs/>
          <w:iCs/>
        </w:rPr>
        <w:t>/</w:t>
      </w:r>
      <w:proofErr w:type="spellStart"/>
      <w:r w:rsidR="003F00DE" w:rsidRPr="009E39A4">
        <w:rPr>
          <w:rFonts w:ascii="Arial" w:hAnsi="Arial" w:cs="Arial"/>
          <w:bCs/>
          <w:iCs/>
        </w:rPr>
        <w:t>субсчету</w:t>
      </w:r>
      <w:proofErr w:type="spellEnd"/>
      <w:r w:rsidR="003F00DE" w:rsidRPr="009E39A4">
        <w:rPr>
          <w:rFonts w:ascii="Arial" w:hAnsi="Arial" w:cs="Arial"/>
          <w:bCs/>
          <w:iCs/>
        </w:rPr>
        <w:t xml:space="preserve"> депо </w:t>
      </w:r>
      <w:r w:rsidRPr="009E39A4">
        <w:rPr>
          <w:rFonts w:ascii="Arial" w:hAnsi="Arial"/>
        </w:rPr>
        <w:t>или иной документ Депозитария, выдаваемый Депоненту</w:t>
      </w:r>
      <w:r w:rsidR="00BC685B" w:rsidRPr="009E39A4">
        <w:rPr>
          <w:rFonts w:ascii="Arial" w:hAnsi="Arial" w:cs="Arial"/>
          <w:bCs/>
          <w:iCs/>
        </w:rPr>
        <w:t xml:space="preserve"> </w:t>
      </w:r>
      <w:r w:rsidR="003F00DE" w:rsidRPr="009E39A4">
        <w:rPr>
          <w:rFonts w:ascii="Arial" w:hAnsi="Arial" w:cs="Arial"/>
          <w:bCs/>
          <w:iCs/>
        </w:rPr>
        <w:t>/Клиенту Депозитария</w:t>
      </w:r>
      <w:r w:rsidRPr="009E39A4">
        <w:rPr>
          <w:rFonts w:ascii="Arial" w:hAnsi="Arial"/>
        </w:rPr>
        <w:t xml:space="preserve"> и подтверждающий его права на ценные бумаги на определенную календарную дату, может содержать информацию о количестве ценных бумаг на этом счете депо</w:t>
      </w:r>
      <w:r w:rsidR="005C4C11" w:rsidRPr="009E39A4">
        <w:rPr>
          <w:rFonts w:ascii="Arial" w:hAnsi="Arial"/>
        </w:rPr>
        <w:t>/</w:t>
      </w:r>
      <w:proofErr w:type="spellStart"/>
      <w:r w:rsidR="005C4C11" w:rsidRPr="009E39A4">
        <w:rPr>
          <w:rFonts w:ascii="Arial" w:hAnsi="Arial"/>
        </w:rPr>
        <w:t>субсчете</w:t>
      </w:r>
      <w:proofErr w:type="spellEnd"/>
      <w:r w:rsidR="005C4C11" w:rsidRPr="009E39A4">
        <w:rPr>
          <w:rFonts w:ascii="Arial" w:hAnsi="Arial"/>
        </w:rPr>
        <w:t xml:space="preserve"> депо </w:t>
      </w:r>
      <w:r w:rsidRPr="009E39A4">
        <w:rPr>
          <w:rFonts w:ascii="Arial" w:hAnsi="Arial"/>
        </w:rPr>
        <w:t xml:space="preserve"> только на конец операционного дня за соответствующую календарную дату.</w:t>
      </w:r>
      <w:proofErr w:type="gramEnd"/>
    </w:p>
    <w:p w:rsidR="00BC685B"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Выписка может содержать информацию о количестве ценных бумаг на счете депо</w:t>
      </w:r>
      <w:r w:rsidR="005C4C11" w:rsidRPr="009E39A4">
        <w:rPr>
          <w:rFonts w:ascii="Arial" w:hAnsi="Arial"/>
        </w:rPr>
        <w:t>/</w:t>
      </w:r>
      <w:proofErr w:type="spellStart"/>
      <w:r w:rsidR="005C4C11" w:rsidRPr="009E39A4">
        <w:rPr>
          <w:rFonts w:ascii="Arial" w:hAnsi="Arial"/>
        </w:rPr>
        <w:t>субсчете</w:t>
      </w:r>
      <w:proofErr w:type="spellEnd"/>
      <w:r w:rsidR="005C4C11" w:rsidRPr="009E39A4">
        <w:rPr>
          <w:rFonts w:ascii="Arial" w:hAnsi="Arial"/>
        </w:rPr>
        <w:t xml:space="preserve"> депо</w:t>
      </w:r>
      <w:r w:rsidRPr="009E39A4">
        <w:rPr>
          <w:rFonts w:ascii="Arial" w:hAnsi="Arial"/>
        </w:rPr>
        <w:t xml:space="preserve"> на начало текущего операционного дня, если в ней указано, что она выдана для целей направления предложения о внесении вопросов в повестку дня, предложения о выдвижении кандидатов в органы управления и иные органы общества или требования о проведении внеочередного общего собрания акционеров.</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 xml:space="preserve"> Информация о количестве ценных бумаг на счете депо Депонента </w:t>
      </w:r>
      <w:r w:rsidR="003F00DE" w:rsidRPr="009E39A4">
        <w:rPr>
          <w:rFonts w:ascii="Arial" w:hAnsi="Arial" w:cs="Arial"/>
          <w:bCs/>
          <w:iCs/>
        </w:rPr>
        <w:t>/</w:t>
      </w:r>
      <w:proofErr w:type="spellStart"/>
      <w:r w:rsidR="003F00DE" w:rsidRPr="009E39A4">
        <w:rPr>
          <w:rFonts w:ascii="Arial" w:hAnsi="Arial" w:cs="Arial"/>
          <w:bCs/>
          <w:iCs/>
        </w:rPr>
        <w:t>субсчете</w:t>
      </w:r>
      <w:proofErr w:type="spellEnd"/>
      <w:r w:rsidR="003F00DE" w:rsidRPr="009E39A4">
        <w:rPr>
          <w:rFonts w:ascii="Arial" w:hAnsi="Arial" w:cs="Arial"/>
          <w:bCs/>
          <w:iCs/>
        </w:rPr>
        <w:t xml:space="preserve"> депо Клиента Депозитария </w:t>
      </w:r>
      <w:r w:rsidRPr="009E39A4">
        <w:rPr>
          <w:rFonts w:ascii="Arial" w:hAnsi="Arial"/>
        </w:rPr>
        <w:t xml:space="preserve">может </w:t>
      </w:r>
      <w:r w:rsidR="005243BE" w:rsidRPr="009E39A4">
        <w:rPr>
          <w:rFonts w:ascii="Arial" w:hAnsi="Arial" w:cs="Arial"/>
          <w:bCs/>
          <w:iCs/>
        </w:rPr>
        <w:t xml:space="preserve">по желанию Депонента </w:t>
      </w:r>
      <w:r w:rsidRPr="009E39A4">
        <w:rPr>
          <w:rFonts w:ascii="Arial" w:hAnsi="Arial"/>
        </w:rPr>
        <w:t>быть предоставлена ему по состоянию на любой момент времени</w:t>
      </w:r>
      <w:r w:rsidR="005243BE" w:rsidRPr="009E39A4">
        <w:rPr>
          <w:rFonts w:ascii="Arial" w:hAnsi="Arial" w:cs="Arial"/>
          <w:bCs/>
          <w:iCs/>
        </w:rPr>
        <w:t xml:space="preserve"> до окончания Операционного дня</w:t>
      </w:r>
      <w:r w:rsidRPr="009E39A4">
        <w:rPr>
          <w:rFonts w:ascii="Arial" w:hAnsi="Arial"/>
        </w:rPr>
        <w:t xml:space="preserve">. </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 </w:t>
      </w:r>
      <w:r w:rsidR="005243BE" w:rsidRPr="009E39A4">
        <w:rPr>
          <w:rFonts w:ascii="Arial" w:hAnsi="Arial" w:cs="Arial"/>
          <w:bCs/>
          <w:iCs/>
        </w:rPr>
        <w:t>В</w:t>
      </w:r>
      <w:r w:rsidRPr="009E39A4">
        <w:rPr>
          <w:rFonts w:ascii="Arial" w:hAnsi="Arial"/>
        </w:rPr>
        <w:t xml:space="preserve"> этом </w:t>
      </w:r>
      <w:r w:rsidR="005243BE" w:rsidRPr="009E39A4">
        <w:rPr>
          <w:rFonts w:ascii="Arial" w:hAnsi="Arial" w:cs="Arial"/>
          <w:bCs/>
          <w:iCs/>
        </w:rPr>
        <w:t>случае</w:t>
      </w:r>
      <w:r w:rsidRPr="009E39A4">
        <w:rPr>
          <w:rFonts w:ascii="Arial" w:hAnsi="Arial"/>
        </w:rPr>
        <w:t xml:space="preserve"> при предоставлении Депозитарием Депоненту </w:t>
      </w:r>
      <w:r w:rsidR="009C3555" w:rsidRPr="009E39A4">
        <w:rPr>
          <w:rFonts w:ascii="Arial" w:hAnsi="Arial" w:cs="Arial"/>
          <w:bCs/>
          <w:iCs/>
        </w:rPr>
        <w:t>/Клиенту Депозитария</w:t>
      </w:r>
      <w:r w:rsidRPr="009E39A4">
        <w:rPr>
          <w:rFonts w:ascii="Arial" w:hAnsi="Arial"/>
        </w:rPr>
        <w:t xml:space="preserve"> информации, указанной в </w:t>
      </w:r>
      <w:proofErr w:type="spellStart"/>
      <w:r w:rsidRPr="009E39A4">
        <w:rPr>
          <w:rFonts w:ascii="Arial" w:hAnsi="Arial"/>
        </w:rPr>
        <w:t>абз</w:t>
      </w:r>
      <w:proofErr w:type="spellEnd"/>
      <w:r w:rsidRPr="009E39A4">
        <w:rPr>
          <w:rFonts w:ascii="Arial" w:hAnsi="Arial"/>
        </w:rPr>
        <w:t xml:space="preserve">. 1 пункта 35.8. </w:t>
      </w:r>
      <w:proofErr w:type="gramStart"/>
      <w:r w:rsidRPr="009E39A4">
        <w:rPr>
          <w:rFonts w:ascii="Arial" w:hAnsi="Arial"/>
        </w:rPr>
        <w:t xml:space="preserve">Условий, посредством направления   документа или сообщения, такой документ или сообщение  </w:t>
      </w:r>
      <w:r w:rsidR="005243BE" w:rsidRPr="009E39A4">
        <w:rPr>
          <w:rFonts w:ascii="Arial" w:hAnsi="Arial" w:cs="Arial"/>
          <w:bCs/>
          <w:iCs/>
        </w:rPr>
        <w:t xml:space="preserve">является промежуточной информацией и </w:t>
      </w:r>
      <w:r w:rsidR="002F4B22" w:rsidRPr="009E39A4">
        <w:rPr>
          <w:rFonts w:ascii="Arial" w:hAnsi="Arial" w:cs="Arial"/>
          <w:bCs/>
          <w:iCs/>
        </w:rPr>
        <w:t xml:space="preserve">не </w:t>
      </w:r>
      <w:r w:rsidR="005243BE" w:rsidRPr="009E39A4">
        <w:rPr>
          <w:rFonts w:ascii="Arial" w:hAnsi="Arial" w:cs="Arial"/>
          <w:bCs/>
          <w:iCs/>
        </w:rPr>
        <w:t xml:space="preserve">удостоверяет </w:t>
      </w:r>
      <w:r w:rsidR="002F4B22" w:rsidRPr="009E39A4">
        <w:rPr>
          <w:rFonts w:ascii="Arial" w:hAnsi="Arial" w:cs="Arial"/>
          <w:bCs/>
          <w:iCs/>
        </w:rPr>
        <w:t>права Депонента</w:t>
      </w:r>
      <w:r w:rsidR="009C3555" w:rsidRPr="009E39A4">
        <w:rPr>
          <w:rFonts w:ascii="Arial" w:hAnsi="Arial" w:cs="Arial"/>
          <w:bCs/>
          <w:iCs/>
        </w:rPr>
        <w:t>/Клиента Депозитария</w:t>
      </w:r>
      <w:r w:rsidR="002F4B22" w:rsidRPr="009E39A4">
        <w:rPr>
          <w:rFonts w:ascii="Arial" w:hAnsi="Arial" w:cs="Arial"/>
          <w:bCs/>
          <w:iCs/>
        </w:rPr>
        <w:t xml:space="preserve"> на ценные бумаги</w:t>
      </w:r>
      <w:r w:rsidR="005243BE" w:rsidRPr="009E39A4">
        <w:rPr>
          <w:rFonts w:ascii="Arial" w:hAnsi="Arial" w:cs="Arial"/>
          <w:bCs/>
          <w:iCs/>
        </w:rPr>
        <w:t xml:space="preserve">, перечисленные в вышеуказанных документах или сообщениях по состоянию на конец Операционного дня (на дату), так как до конца Операционного дня остатки ценных бумаг на счете депо / </w:t>
      </w:r>
      <w:proofErr w:type="spellStart"/>
      <w:r w:rsidR="005243BE" w:rsidRPr="009E39A4">
        <w:rPr>
          <w:rFonts w:ascii="Arial" w:hAnsi="Arial" w:cs="Arial"/>
          <w:bCs/>
          <w:iCs/>
        </w:rPr>
        <w:t>субсчете</w:t>
      </w:r>
      <w:proofErr w:type="spellEnd"/>
      <w:r w:rsidR="005243BE" w:rsidRPr="009E39A4">
        <w:rPr>
          <w:rFonts w:ascii="Arial" w:hAnsi="Arial" w:cs="Arial"/>
          <w:bCs/>
          <w:iCs/>
        </w:rPr>
        <w:t xml:space="preserve"> депо могут измениться</w:t>
      </w:r>
      <w:r w:rsidR="002F4B22" w:rsidRPr="009E39A4">
        <w:rPr>
          <w:rFonts w:ascii="Arial" w:hAnsi="Arial" w:cs="Arial"/>
          <w:bCs/>
          <w:iCs/>
        </w:rPr>
        <w:t>.</w:t>
      </w:r>
      <w:r w:rsidR="005243BE" w:rsidRPr="009E39A4">
        <w:rPr>
          <w:rFonts w:ascii="Arial" w:hAnsi="Arial" w:cs="Arial"/>
          <w:bCs/>
          <w:iCs/>
        </w:rPr>
        <w:t xml:space="preserve"> </w:t>
      </w:r>
      <w:r w:rsidR="002F4B22" w:rsidRPr="009E39A4">
        <w:rPr>
          <w:rFonts w:ascii="Arial" w:hAnsi="Arial" w:cs="Arial"/>
          <w:bCs/>
          <w:iCs/>
        </w:rPr>
        <w:t xml:space="preserve">  </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В соответствии с нормативными актами Банка России, выписка по счету депо</w:t>
      </w:r>
      <w:r w:rsidR="003F00DE" w:rsidRPr="009E39A4">
        <w:rPr>
          <w:rFonts w:ascii="Arial" w:hAnsi="Arial" w:cs="Arial"/>
          <w:bCs/>
          <w:iCs/>
        </w:rPr>
        <w:t xml:space="preserve">/выписка по </w:t>
      </w:r>
      <w:proofErr w:type="spellStart"/>
      <w:r w:rsidR="003F00DE" w:rsidRPr="009E39A4">
        <w:rPr>
          <w:rFonts w:ascii="Arial" w:hAnsi="Arial" w:cs="Arial"/>
          <w:bCs/>
          <w:iCs/>
        </w:rPr>
        <w:t>субсчету</w:t>
      </w:r>
      <w:proofErr w:type="spellEnd"/>
      <w:r w:rsidR="003F00DE" w:rsidRPr="009E39A4">
        <w:rPr>
          <w:rFonts w:ascii="Arial" w:hAnsi="Arial" w:cs="Arial"/>
          <w:bCs/>
          <w:iCs/>
        </w:rPr>
        <w:t xml:space="preserve"> депо</w:t>
      </w:r>
      <w:r w:rsidRPr="009E39A4">
        <w:rPr>
          <w:rFonts w:ascii="Arial" w:hAnsi="Arial"/>
        </w:rPr>
        <w:t xml:space="preserve"> должны содержать фамилию, имя и отчество (при наличии последнего) Депонента</w:t>
      </w:r>
      <w:r w:rsidR="003F00DE" w:rsidRPr="009E39A4">
        <w:rPr>
          <w:rFonts w:ascii="Arial" w:hAnsi="Arial" w:cs="Arial"/>
          <w:bCs/>
          <w:iCs/>
        </w:rPr>
        <w:t xml:space="preserve"> /Клиента Депозитария</w:t>
      </w:r>
      <w:r w:rsidRPr="009E39A4">
        <w:rPr>
          <w:rFonts w:ascii="Arial" w:hAnsi="Arial"/>
        </w:rPr>
        <w:t xml:space="preserve">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w:t>
      </w:r>
      <w:r w:rsidR="00FF5EB8" w:rsidRPr="009E39A4">
        <w:rPr>
          <w:rFonts w:ascii="Arial" w:hAnsi="Arial"/>
        </w:rPr>
        <w:t xml:space="preserve"> / </w:t>
      </w:r>
      <w:proofErr w:type="spellStart"/>
      <w:r w:rsidR="00FF5EB8" w:rsidRPr="009E39A4">
        <w:rPr>
          <w:rFonts w:ascii="Arial" w:hAnsi="Arial"/>
        </w:rPr>
        <w:t>субсчета</w:t>
      </w:r>
      <w:proofErr w:type="spellEnd"/>
      <w:r w:rsidR="00FF5EB8" w:rsidRPr="009E39A4">
        <w:rPr>
          <w:rFonts w:ascii="Arial" w:hAnsi="Arial"/>
        </w:rPr>
        <w:t xml:space="preserve"> депо</w:t>
      </w:r>
      <w:r w:rsidRPr="009E39A4">
        <w:rPr>
          <w:rFonts w:ascii="Arial" w:hAnsi="Arial"/>
        </w:rPr>
        <w:t>, по которому представляется выписка.</w:t>
      </w:r>
      <w:proofErr w:type="gramEnd"/>
    </w:p>
    <w:p w:rsidR="002F4B22"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w:t>
      </w:r>
      <w:r w:rsidR="004B1474" w:rsidRPr="009E39A4">
        <w:rPr>
          <w:rFonts w:ascii="Arial" w:hAnsi="Arial"/>
        </w:rPr>
        <w:t>выписка</w:t>
      </w:r>
      <w:r w:rsidRPr="009E39A4">
        <w:rPr>
          <w:rFonts w:ascii="Arial" w:hAnsi="Arial"/>
        </w:rPr>
        <w:t xml:space="preserve"> об операциях по счету депо</w:t>
      </w:r>
      <w:r w:rsidR="009C3555" w:rsidRPr="009E39A4">
        <w:rPr>
          <w:rFonts w:ascii="Arial" w:hAnsi="Arial" w:cs="Arial"/>
        </w:rPr>
        <w:t>/</w:t>
      </w:r>
      <w:r w:rsidRPr="009E39A4">
        <w:rPr>
          <w:rFonts w:ascii="Arial" w:hAnsi="Arial"/>
        </w:rPr>
        <w:t xml:space="preserve"> </w:t>
      </w:r>
      <w:proofErr w:type="spellStart"/>
      <w:r w:rsidR="009C3555" w:rsidRPr="009E39A4">
        <w:rPr>
          <w:rFonts w:ascii="Arial" w:hAnsi="Arial" w:cs="Arial"/>
        </w:rPr>
        <w:t>субсчету</w:t>
      </w:r>
      <w:proofErr w:type="spellEnd"/>
      <w:r w:rsidRPr="009E39A4">
        <w:rPr>
          <w:rFonts w:ascii="Arial" w:hAnsi="Arial"/>
        </w:rPr>
        <w:t xml:space="preserve"> депо должны содержать фамилию, имя и отчество (при наличии последнего)</w:t>
      </w:r>
      <w:r w:rsidR="002F4B22" w:rsidRPr="009E39A4">
        <w:rPr>
          <w:rFonts w:ascii="Arial" w:hAnsi="Arial" w:cs="Arial"/>
        </w:rPr>
        <w:t xml:space="preserve"> Депонента</w:t>
      </w:r>
      <w:r w:rsidR="009C3555" w:rsidRPr="009E39A4">
        <w:rPr>
          <w:rFonts w:ascii="Arial" w:hAnsi="Arial" w:cs="Arial"/>
        </w:rPr>
        <w:t>/Клиента</w:t>
      </w:r>
      <w:r w:rsidRPr="009E39A4">
        <w:rPr>
          <w:rFonts w:ascii="Arial" w:hAnsi="Arial"/>
        </w:rPr>
        <w:t xml:space="preserve"> </w:t>
      </w:r>
      <w:r w:rsidR="003C5017" w:rsidRPr="009E39A4">
        <w:rPr>
          <w:rFonts w:ascii="Arial" w:hAnsi="Arial"/>
        </w:rPr>
        <w:t xml:space="preserve">Депозитария </w:t>
      </w:r>
      <w:r w:rsidRPr="009E39A4">
        <w:rPr>
          <w:rFonts w:ascii="Arial" w:hAnsi="Arial"/>
        </w:rPr>
        <w:t>-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w:t>
      </w:r>
      <w:r w:rsidR="009C3555" w:rsidRPr="009E39A4">
        <w:rPr>
          <w:rFonts w:ascii="Arial" w:hAnsi="Arial" w:cs="Arial"/>
        </w:rPr>
        <w:t xml:space="preserve">/Клиента </w:t>
      </w:r>
      <w:r w:rsidR="003C5017" w:rsidRPr="009E39A4">
        <w:rPr>
          <w:rFonts w:ascii="Arial" w:hAnsi="Arial" w:cs="Arial"/>
        </w:rPr>
        <w:t>Депозитария</w:t>
      </w:r>
      <w:r w:rsidRPr="009E39A4">
        <w:rPr>
          <w:rFonts w:ascii="Arial" w:hAnsi="Arial"/>
        </w:rPr>
        <w:t xml:space="preserve">, а также номер счета депо, по которому представляется </w:t>
      </w:r>
      <w:r w:rsidR="004B1474" w:rsidRPr="009E39A4">
        <w:rPr>
          <w:rFonts w:ascii="Arial" w:hAnsi="Arial"/>
        </w:rPr>
        <w:t>выписка</w:t>
      </w:r>
      <w:proofErr w:type="gramEnd"/>
      <w:r w:rsidRPr="009E39A4">
        <w:rPr>
          <w:rFonts w:ascii="Arial" w:hAnsi="Arial"/>
        </w:rPr>
        <w:t xml:space="preserve"> об операциях.</w:t>
      </w:r>
    </w:p>
    <w:p w:rsidR="002F4B22" w:rsidRPr="009E39A4" w:rsidRDefault="004B1474" w:rsidP="007B6C6A">
      <w:pPr>
        <w:autoSpaceDE w:val="0"/>
        <w:autoSpaceDN w:val="0"/>
        <w:adjustRightInd w:val="0"/>
        <w:ind w:firstLine="567"/>
        <w:rPr>
          <w:rFonts w:ascii="Arial" w:hAnsi="Arial"/>
        </w:rPr>
      </w:pPr>
      <w:r w:rsidRPr="009E39A4">
        <w:rPr>
          <w:rFonts w:ascii="Arial" w:hAnsi="Arial"/>
        </w:rPr>
        <w:t>Выписка</w:t>
      </w:r>
      <w:r w:rsidR="00F5773A" w:rsidRPr="009E39A4">
        <w:rPr>
          <w:rFonts w:ascii="Arial" w:hAnsi="Arial"/>
        </w:rPr>
        <w:t xml:space="preserve"> об операциях по счету депо</w:t>
      </w:r>
      <w:r w:rsidR="00AF2FCF" w:rsidRPr="009E39A4">
        <w:rPr>
          <w:rFonts w:ascii="Arial" w:hAnsi="Arial"/>
        </w:rPr>
        <w:t>/</w:t>
      </w:r>
      <w:proofErr w:type="spellStart"/>
      <w:r w:rsidR="00AF2FCF" w:rsidRPr="009E39A4">
        <w:rPr>
          <w:rFonts w:ascii="Arial" w:hAnsi="Arial"/>
        </w:rPr>
        <w:t>субсчету</w:t>
      </w:r>
      <w:proofErr w:type="spellEnd"/>
      <w:r w:rsidR="00AF2FCF" w:rsidRPr="009E39A4">
        <w:rPr>
          <w:rFonts w:ascii="Arial" w:hAnsi="Arial"/>
        </w:rPr>
        <w:t xml:space="preserve"> депо</w:t>
      </w:r>
      <w:r w:rsidR="00F5773A" w:rsidRPr="009E39A4">
        <w:rPr>
          <w:rFonts w:ascii="Arial" w:hAnsi="Arial"/>
        </w:rPr>
        <w:t xml:space="preserve"> и выписка по счету депо</w:t>
      </w:r>
      <w:r w:rsidR="007865FB" w:rsidRPr="009E39A4">
        <w:rPr>
          <w:rFonts w:ascii="Arial" w:hAnsi="Arial"/>
        </w:rPr>
        <w:t xml:space="preserve"> /</w:t>
      </w:r>
      <w:proofErr w:type="spellStart"/>
      <w:r w:rsidR="00AF2FCF" w:rsidRPr="009E39A4">
        <w:rPr>
          <w:rFonts w:ascii="Arial" w:hAnsi="Arial"/>
        </w:rPr>
        <w:t>субсчету</w:t>
      </w:r>
      <w:proofErr w:type="spellEnd"/>
      <w:r w:rsidR="00AF2FCF" w:rsidRPr="009E39A4">
        <w:rPr>
          <w:rFonts w:ascii="Arial" w:hAnsi="Arial"/>
        </w:rPr>
        <w:t xml:space="preserve"> депо </w:t>
      </w:r>
      <w:r w:rsidR="00F5773A" w:rsidRPr="009E39A4">
        <w:rPr>
          <w:rFonts w:ascii="Arial" w:hAnsi="Arial"/>
        </w:rPr>
        <w:t xml:space="preserve"> также долж</w:t>
      </w:r>
      <w:r w:rsidRPr="009E39A4">
        <w:rPr>
          <w:rFonts w:ascii="Arial" w:hAnsi="Arial"/>
        </w:rPr>
        <w:t>ны</w:t>
      </w:r>
      <w:r w:rsidR="00F5773A" w:rsidRPr="009E39A4">
        <w:rPr>
          <w:rFonts w:ascii="Arial" w:hAnsi="Arial"/>
        </w:rPr>
        <w:t xml:space="preserve"> содержать иные сведения, позволяющие идентифицировать Депонента</w:t>
      </w:r>
      <w:r w:rsidR="009C3555" w:rsidRPr="009E39A4">
        <w:rPr>
          <w:rFonts w:ascii="Arial" w:hAnsi="Arial" w:cs="Arial"/>
          <w:bCs/>
          <w:iCs/>
        </w:rPr>
        <w:t xml:space="preserve">/Клиента </w:t>
      </w:r>
      <w:r w:rsidR="003C5017" w:rsidRPr="009E39A4">
        <w:rPr>
          <w:rFonts w:ascii="Arial" w:hAnsi="Arial" w:cs="Arial"/>
          <w:bCs/>
          <w:iCs/>
        </w:rPr>
        <w:t>Депозитария</w:t>
      </w:r>
      <w:r w:rsidR="00F5773A" w:rsidRPr="009E39A4">
        <w:rPr>
          <w:rFonts w:ascii="Arial" w:hAnsi="Arial"/>
        </w:rPr>
        <w:t xml:space="preserve">, если предоставление таких сведений предусмотрено </w:t>
      </w:r>
      <w:r w:rsidRPr="009E39A4">
        <w:rPr>
          <w:rFonts w:ascii="Arial" w:hAnsi="Arial"/>
        </w:rPr>
        <w:t>Условиями</w:t>
      </w:r>
      <w:r w:rsidR="00F5773A" w:rsidRPr="009E39A4">
        <w:rPr>
          <w:rFonts w:ascii="Arial" w:hAnsi="Arial"/>
        </w:rPr>
        <w:t>.</w:t>
      </w:r>
    </w:p>
    <w:p w:rsidR="002F4B22"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и Условиями Депозитарий предоставляет информацию о заложенных ценных бумагах на основании запроса залогодержателя.</w:t>
      </w:r>
    </w:p>
    <w:p w:rsidR="002F4B22" w:rsidRPr="009E39A4" w:rsidRDefault="00F5773A" w:rsidP="007B6C6A">
      <w:pPr>
        <w:autoSpaceDE w:val="0"/>
        <w:autoSpaceDN w:val="0"/>
        <w:adjustRightInd w:val="0"/>
        <w:ind w:firstLine="567"/>
        <w:rPr>
          <w:rFonts w:ascii="Arial" w:hAnsi="Arial"/>
        </w:rPr>
      </w:pPr>
      <w:r w:rsidRPr="009E39A4">
        <w:rPr>
          <w:rFonts w:ascii="Arial" w:hAnsi="Arial"/>
        </w:rPr>
        <w:t xml:space="preserve">Запрос залогодержателя оформляется в свободной письменной форме,  должен содержать информацию, позволяющую идентифицировать залогодержателя; фамилию, имя, отчество (при наличии последнего) каждого залогодателя - физического лица, полное наименование каждого залогодателя - юридического лица; а также </w:t>
      </w:r>
      <w:proofErr w:type="gramStart"/>
      <w:r w:rsidRPr="009E39A4">
        <w:rPr>
          <w:rFonts w:ascii="Arial" w:hAnsi="Arial"/>
        </w:rPr>
        <w:t>основания</w:t>
      </w:r>
      <w:proofErr w:type="gramEnd"/>
      <w:r w:rsidRPr="009E39A4">
        <w:rPr>
          <w:rFonts w:ascii="Arial" w:hAnsi="Arial"/>
        </w:rPr>
        <w:t xml:space="preserve"> по которому залогодержатель вправе получить информацию о заложенных ценных бумагах (например, договор залога).</w:t>
      </w:r>
    </w:p>
    <w:p w:rsidR="007B6C6A" w:rsidRPr="009E39A4" w:rsidRDefault="00F5773A" w:rsidP="00C651F6">
      <w:pPr>
        <w:numPr>
          <w:ilvl w:val="1"/>
          <w:numId w:val="22"/>
        </w:numPr>
        <w:autoSpaceDE w:val="0"/>
        <w:autoSpaceDN w:val="0"/>
        <w:adjustRightInd w:val="0"/>
        <w:ind w:left="0" w:firstLine="567"/>
        <w:rPr>
          <w:rFonts w:ascii="Arial" w:hAnsi="Arial"/>
        </w:rPr>
      </w:pPr>
      <w:r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7B6C6A" w:rsidRPr="009E39A4" w:rsidRDefault="00F5773A" w:rsidP="007B6C6A">
      <w:pPr>
        <w:autoSpaceDE w:val="0"/>
        <w:autoSpaceDN w:val="0"/>
        <w:adjustRightInd w:val="0"/>
        <w:ind w:firstLine="567"/>
        <w:rPr>
          <w:rFonts w:ascii="Arial" w:hAnsi="Arial"/>
        </w:rPr>
      </w:pPr>
      <w:r w:rsidRPr="009E39A4">
        <w:rPr>
          <w:rFonts w:ascii="Arial" w:hAnsi="Arial"/>
        </w:rPr>
        <w:t xml:space="preserve">- количество ценных бумаг, право </w:t>
      </w:r>
      <w:proofErr w:type="gramStart"/>
      <w:r w:rsidRPr="009E39A4">
        <w:rPr>
          <w:rFonts w:ascii="Arial" w:hAnsi="Arial"/>
        </w:rPr>
        <w:t>залога</w:t>
      </w:r>
      <w:proofErr w:type="gramEnd"/>
      <w:r w:rsidRPr="009E39A4">
        <w:rPr>
          <w:rFonts w:ascii="Arial" w:hAnsi="Arial"/>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7B6C6A" w:rsidRPr="009E39A4" w:rsidRDefault="00F5773A" w:rsidP="007B6C6A">
      <w:pPr>
        <w:autoSpaceDE w:val="0"/>
        <w:autoSpaceDN w:val="0"/>
        <w:adjustRightInd w:val="0"/>
        <w:ind w:firstLine="567"/>
        <w:rPr>
          <w:rFonts w:ascii="Arial" w:hAnsi="Arial"/>
        </w:rPr>
      </w:pPr>
      <w:r w:rsidRPr="009E39A4">
        <w:rPr>
          <w:rFonts w:ascii="Arial" w:hAnsi="Arial"/>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7B6C6A" w:rsidRPr="009E39A4" w:rsidRDefault="00F5773A" w:rsidP="007B6C6A">
      <w:pPr>
        <w:autoSpaceDE w:val="0"/>
        <w:autoSpaceDN w:val="0"/>
        <w:adjustRightInd w:val="0"/>
        <w:ind w:firstLine="567"/>
        <w:rPr>
          <w:rFonts w:ascii="Arial" w:hAnsi="Arial"/>
        </w:rPr>
      </w:pPr>
      <w:r w:rsidRPr="009E39A4">
        <w:rPr>
          <w:rFonts w:ascii="Arial" w:hAnsi="Arial"/>
        </w:rPr>
        <w:t>- номер счета депо залогодателя, на котором учитываются заложенные ценные бумаги;</w:t>
      </w:r>
    </w:p>
    <w:p w:rsidR="007B6C6A" w:rsidRPr="009E39A4" w:rsidRDefault="00F5773A" w:rsidP="007B6C6A">
      <w:pPr>
        <w:autoSpaceDE w:val="0"/>
        <w:autoSpaceDN w:val="0"/>
        <w:adjustRightInd w:val="0"/>
        <w:ind w:firstLine="567"/>
        <w:rPr>
          <w:rFonts w:ascii="Arial" w:hAnsi="Arial"/>
        </w:rPr>
      </w:pPr>
      <w:r w:rsidRPr="009E39A4">
        <w:rPr>
          <w:rFonts w:ascii="Arial" w:hAnsi="Arial"/>
        </w:rPr>
        <w:t>- сведения, позволяющие идентифицировать заложенные ценные бумаги</w:t>
      </w:r>
      <w:r w:rsidR="00101312" w:rsidRPr="009E39A4">
        <w:rPr>
          <w:rFonts w:ascii="Arial" w:hAnsi="Arial"/>
        </w:rPr>
        <w:t>.</w:t>
      </w:r>
    </w:p>
    <w:p w:rsidR="00BC685B" w:rsidRPr="009E39A4" w:rsidRDefault="00F5773A" w:rsidP="00C651F6">
      <w:pPr>
        <w:numPr>
          <w:ilvl w:val="1"/>
          <w:numId w:val="22"/>
        </w:numPr>
        <w:autoSpaceDE w:val="0"/>
        <w:autoSpaceDN w:val="0"/>
        <w:adjustRightInd w:val="0"/>
        <w:ind w:left="0" w:firstLine="567"/>
        <w:rPr>
          <w:rFonts w:ascii="Arial" w:hAnsi="Arial"/>
        </w:rPr>
      </w:pPr>
      <w:proofErr w:type="gramStart"/>
      <w:r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rPr>
        <w:t>латинскому</w:t>
      </w:r>
      <w:proofErr w:type="gramEnd"/>
      <w:r w:rsidRPr="009E39A4">
        <w:rPr>
          <w:rFonts w:ascii="Arial" w:hAnsi="Arial"/>
        </w:rPr>
        <w:t>, при этом определяющим для целей идентификации Депонента является латинское написание.</w:t>
      </w:r>
    </w:p>
    <w:p w:rsidR="007F37C2" w:rsidRPr="009E39A4" w:rsidRDefault="007F37C2" w:rsidP="00C651F6">
      <w:pPr>
        <w:numPr>
          <w:ilvl w:val="1"/>
          <w:numId w:val="22"/>
        </w:numPr>
        <w:autoSpaceDE w:val="0"/>
        <w:autoSpaceDN w:val="0"/>
        <w:adjustRightInd w:val="0"/>
        <w:ind w:left="0" w:firstLine="567"/>
        <w:rPr>
          <w:rFonts w:ascii="Arial" w:hAnsi="Arial" w:cs="Arial"/>
        </w:rPr>
      </w:pPr>
      <w:r w:rsidRPr="009E39A4">
        <w:rPr>
          <w:rFonts w:ascii="Arial" w:hAnsi="Arial" w:cs="Arial"/>
        </w:rPr>
        <w:t xml:space="preserve"> Особенности предоставления выписок  </w:t>
      </w:r>
      <w:r w:rsidR="00333BFA" w:rsidRPr="009E39A4">
        <w:rPr>
          <w:rFonts w:ascii="Arial" w:hAnsi="Arial" w:cs="Arial"/>
        </w:rPr>
        <w:t xml:space="preserve">по клиринговому счету депо и </w:t>
      </w:r>
      <w:proofErr w:type="spellStart"/>
      <w:r w:rsidR="00333BFA" w:rsidRPr="009E39A4">
        <w:rPr>
          <w:rFonts w:ascii="Arial" w:hAnsi="Arial" w:cs="Arial"/>
        </w:rPr>
        <w:t>субсчету</w:t>
      </w:r>
      <w:proofErr w:type="spellEnd"/>
      <w:r w:rsidR="00333BFA" w:rsidRPr="009E39A4">
        <w:rPr>
          <w:rFonts w:ascii="Arial" w:hAnsi="Arial" w:cs="Arial"/>
        </w:rPr>
        <w:t xml:space="preserve"> (</w:t>
      </w:r>
      <w:proofErr w:type="spellStart"/>
      <w:r w:rsidR="00333BFA" w:rsidRPr="009E39A4">
        <w:rPr>
          <w:rFonts w:ascii="Arial" w:hAnsi="Arial" w:cs="Arial"/>
        </w:rPr>
        <w:t>субсчетам</w:t>
      </w:r>
      <w:proofErr w:type="spellEnd"/>
      <w:r w:rsidR="00333BFA" w:rsidRPr="009E39A4">
        <w:rPr>
          <w:rFonts w:ascii="Arial" w:hAnsi="Arial" w:cs="Arial"/>
        </w:rPr>
        <w:t>) депо клирингового счета депо</w:t>
      </w:r>
      <w:r w:rsidR="004C5084" w:rsidRPr="009E39A4">
        <w:rPr>
          <w:rFonts w:ascii="Arial" w:hAnsi="Arial" w:cs="Arial"/>
        </w:rPr>
        <w:t xml:space="preserve"> </w:t>
      </w:r>
    </w:p>
    <w:p w:rsidR="007F37C2" w:rsidRPr="009E39A4" w:rsidRDefault="007F37C2" w:rsidP="00C651F6">
      <w:pPr>
        <w:pStyle w:val="afc"/>
        <w:numPr>
          <w:ilvl w:val="2"/>
          <w:numId w:val="22"/>
        </w:numPr>
        <w:autoSpaceDE w:val="0"/>
        <w:autoSpaceDN w:val="0"/>
        <w:adjustRightInd w:val="0"/>
        <w:ind w:hanging="1287"/>
        <w:rPr>
          <w:rFonts w:ascii="Arial" w:hAnsi="Arial" w:cs="Arial"/>
          <w:sz w:val="20"/>
          <w:szCs w:val="20"/>
        </w:rPr>
      </w:pPr>
      <w:r w:rsidRPr="009E39A4">
        <w:rPr>
          <w:rFonts w:ascii="Arial" w:hAnsi="Arial" w:cs="Arial"/>
          <w:sz w:val="20"/>
          <w:szCs w:val="20"/>
        </w:rPr>
        <w:t>Депозитарий предоставляет Депоненту</w:t>
      </w:r>
      <w:r w:rsidR="00D13B7F" w:rsidRPr="009E39A4">
        <w:rPr>
          <w:rFonts w:ascii="Arial" w:hAnsi="Arial" w:cs="Arial"/>
          <w:sz w:val="20"/>
          <w:szCs w:val="20"/>
        </w:rPr>
        <w:t xml:space="preserve"> </w:t>
      </w:r>
      <w:r w:rsidRPr="009E39A4">
        <w:rPr>
          <w:rFonts w:ascii="Arial" w:hAnsi="Arial" w:cs="Arial"/>
          <w:sz w:val="20"/>
          <w:szCs w:val="20"/>
        </w:rPr>
        <w:t>- Клиринговой организации не реже одного раза в день:</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 xml:space="preserve">Выписку по всем </w:t>
      </w:r>
      <w:proofErr w:type="spellStart"/>
      <w:r w:rsidR="007F37C2" w:rsidRPr="009E39A4">
        <w:rPr>
          <w:rFonts w:ascii="Arial" w:hAnsi="Arial" w:cs="Arial"/>
        </w:rPr>
        <w:t>субсчетам</w:t>
      </w:r>
      <w:proofErr w:type="spellEnd"/>
      <w:r w:rsidR="007F37C2" w:rsidRPr="009E39A4">
        <w:rPr>
          <w:rFonts w:ascii="Arial" w:hAnsi="Arial" w:cs="Arial"/>
        </w:rPr>
        <w:t xml:space="preserve"> депо, открытым в рамках  одного клирингового счета депо.</w:t>
      </w:r>
    </w:p>
    <w:p w:rsidR="007F37C2" w:rsidRPr="009E39A4" w:rsidRDefault="002E2507" w:rsidP="00AF2FCF">
      <w:pPr>
        <w:tabs>
          <w:tab w:val="left" w:pos="1134"/>
        </w:tabs>
        <w:rPr>
          <w:rFonts w:ascii="Arial" w:hAnsi="Arial" w:cs="Arial"/>
        </w:rPr>
      </w:pPr>
      <w:r w:rsidRPr="009E39A4">
        <w:rPr>
          <w:rFonts w:ascii="Arial" w:hAnsi="Arial" w:cs="Arial"/>
        </w:rPr>
        <w:t>Депонент –</w:t>
      </w:r>
      <w:r w:rsidR="007549FB" w:rsidRPr="009E39A4">
        <w:rPr>
          <w:rFonts w:ascii="Arial" w:hAnsi="Arial" w:cs="Arial"/>
        </w:rPr>
        <w:t xml:space="preserve"> </w:t>
      </w:r>
      <w:r w:rsidRPr="009E39A4">
        <w:rPr>
          <w:rFonts w:ascii="Arial" w:hAnsi="Arial" w:cs="Arial"/>
        </w:rPr>
        <w:t xml:space="preserve">Клиринговая </w:t>
      </w:r>
      <w:r w:rsidR="007F37C2" w:rsidRPr="009E39A4">
        <w:rPr>
          <w:rFonts w:ascii="Arial" w:hAnsi="Arial" w:cs="Arial"/>
        </w:rPr>
        <w:t xml:space="preserve">организация вправе запросить у Депозитария Выписку по всем </w:t>
      </w:r>
      <w:proofErr w:type="spellStart"/>
      <w:r w:rsidR="007F37C2" w:rsidRPr="009E39A4">
        <w:rPr>
          <w:rFonts w:ascii="Arial" w:hAnsi="Arial" w:cs="Arial"/>
        </w:rPr>
        <w:t>субсчетам</w:t>
      </w:r>
      <w:proofErr w:type="spellEnd"/>
      <w:r w:rsidR="007F37C2" w:rsidRPr="009E39A4">
        <w:rPr>
          <w:rFonts w:ascii="Arial" w:hAnsi="Arial" w:cs="Arial"/>
        </w:rPr>
        <w:t xml:space="preserve"> депо, открытым в рамках  одного клирингового счета депо на любой момент времени.</w:t>
      </w:r>
    </w:p>
    <w:p w:rsidR="007F37C2" w:rsidRPr="009E39A4" w:rsidRDefault="007F37C2" w:rsidP="00AF2FCF">
      <w:pPr>
        <w:pStyle w:val="afc"/>
        <w:tabs>
          <w:tab w:val="left" w:pos="1134"/>
        </w:tabs>
        <w:ind w:left="1985" w:hanging="1418"/>
        <w:rPr>
          <w:rFonts w:ascii="Arial" w:hAnsi="Arial" w:cs="Arial"/>
          <w:sz w:val="20"/>
          <w:szCs w:val="20"/>
        </w:rPr>
      </w:pPr>
    </w:p>
    <w:p w:rsidR="007F37C2" w:rsidRPr="009E39A4" w:rsidRDefault="007F37C2" w:rsidP="00C651F6">
      <w:pPr>
        <w:pStyle w:val="afc"/>
        <w:numPr>
          <w:ilvl w:val="2"/>
          <w:numId w:val="22"/>
        </w:numPr>
        <w:tabs>
          <w:tab w:val="left" w:pos="1134"/>
        </w:tabs>
        <w:ind w:left="142" w:firstLine="425"/>
        <w:rPr>
          <w:rFonts w:ascii="Arial" w:hAnsi="Arial" w:cs="Arial"/>
          <w:sz w:val="20"/>
          <w:szCs w:val="20"/>
        </w:rPr>
      </w:pPr>
      <w:r w:rsidRPr="009E39A4">
        <w:rPr>
          <w:rFonts w:ascii="Arial" w:hAnsi="Arial" w:cs="Arial"/>
          <w:sz w:val="20"/>
          <w:szCs w:val="20"/>
        </w:rPr>
        <w:t xml:space="preserve">Депозитарий предоставляет лицу, которому открыт </w:t>
      </w:r>
      <w:proofErr w:type="spellStart"/>
      <w:r w:rsidRPr="009E39A4">
        <w:rPr>
          <w:rFonts w:ascii="Arial" w:hAnsi="Arial" w:cs="Arial"/>
          <w:sz w:val="20"/>
          <w:szCs w:val="20"/>
        </w:rPr>
        <w:t>субсчет</w:t>
      </w:r>
      <w:proofErr w:type="spellEnd"/>
      <w:r w:rsidRPr="009E39A4">
        <w:rPr>
          <w:rFonts w:ascii="Arial" w:hAnsi="Arial" w:cs="Arial"/>
          <w:sz w:val="20"/>
          <w:szCs w:val="20"/>
        </w:rPr>
        <w:t xml:space="preserve"> депо, </w:t>
      </w:r>
      <w:r w:rsidR="0098694A" w:rsidRPr="009E39A4">
        <w:rPr>
          <w:rFonts w:ascii="Arial" w:hAnsi="Arial" w:cs="Arial"/>
          <w:sz w:val="20"/>
          <w:szCs w:val="20"/>
        </w:rPr>
        <w:t>не позднее 12:00 по московскому времени рабочего дня</w:t>
      </w:r>
      <w:r w:rsidR="009A5F63" w:rsidRPr="009E39A4">
        <w:rPr>
          <w:rFonts w:ascii="Arial" w:hAnsi="Arial" w:cs="Arial"/>
          <w:sz w:val="20"/>
          <w:szCs w:val="20"/>
        </w:rPr>
        <w:t xml:space="preserve">, следующего </w:t>
      </w:r>
      <w:proofErr w:type="gramStart"/>
      <w:r w:rsidR="009A5F63" w:rsidRPr="009E39A4">
        <w:rPr>
          <w:rFonts w:ascii="Arial" w:hAnsi="Arial" w:cs="Arial"/>
          <w:sz w:val="20"/>
          <w:szCs w:val="20"/>
        </w:rPr>
        <w:t>за</w:t>
      </w:r>
      <w:proofErr w:type="gramEnd"/>
      <w:r w:rsidR="009A5F63" w:rsidRPr="009E39A4">
        <w:rPr>
          <w:rFonts w:ascii="Arial" w:hAnsi="Arial" w:cs="Arial"/>
          <w:sz w:val="20"/>
          <w:szCs w:val="20"/>
        </w:rPr>
        <w:t xml:space="preserve"> </w:t>
      </w:r>
      <w:proofErr w:type="gramStart"/>
      <w:r w:rsidR="009A5F63" w:rsidRPr="009E39A4">
        <w:rPr>
          <w:rFonts w:ascii="Arial" w:hAnsi="Arial" w:cs="Arial"/>
          <w:sz w:val="20"/>
          <w:szCs w:val="20"/>
        </w:rPr>
        <w:t>операционным</w:t>
      </w:r>
      <w:proofErr w:type="gramEnd"/>
      <w:r w:rsidR="009A5F63" w:rsidRPr="009E39A4">
        <w:rPr>
          <w:rFonts w:ascii="Arial" w:hAnsi="Arial" w:cs="Arial"/>
          <w:sz w:val="20"/>
          <w:szCs w:val="20"/>
        </w:rPr>
        <w:t xml:space="preserve"> днем</w:t>
      </w:r>
      <w:r w:rsidR="00D13B7F" w:rsidRPr="009E39A4">
        <w:rPr>
          <w:rFonts w:ascii="Arial" w:hAnsi="Arial" w:cs="Arial"/>
          <w:sz w:val="20"/>
          <w:szCs w:val="20"/>
        </w:rPr>
        <w:t>,</w:t>
      </w:r>
      <w:r w:rsidR="009A5F63" w:rsidRPr="009E39A4">
        <w:rPr>
          <w:rFonts w:ascii="Arial" w:hAnsi="Arial" w:cs="Arial"/>
          <w:sz w:val="20"/>
          <w:szCs w:val="20"/>
        </w:rPr>
        <w:t xml:space="preserve"> на конец которого предоставляется выписка</w:t>
      </w:r>
      <w:r w:rsidRPr="009E39A4">
        <w:rPr>
          <w:rFonts w:ascii="Arial" w:hAnsi="Arial" w:cs="Arial"/>
          <w:sz w:val="20"/>
          <w:szCs w:val="20"/>
        </w:rPr>
        <w:t>:</w:t>
      </w:r>
    </w:p>
    <w:p w:rsidR="007F37C2" w:rsidRPr="009E39A4" w:rsidRDefault="004E361E" w:rsidP="00AF2FCF">
      <w:pPr>
        <w:tabs>
          <w:tab w:val="left" w:pos="1134"/>
        </w:tabs>
        <w:rPr>
          <w:rFonts w:ascii="Arial" w:hAnsi="Arial" w:cs="Arial"/>
        </w:rPr>
      </w:pPr>
      <w:r w:rsidRPr="009E39A4">
        <w:rPr>
          <w:rFonts w:ascii="Arial" w:hAnsi="Arial" w:cs="Arial"/>
        </w:rPr>
        <w:tab/>
      </w:r>
      <w:r w:rsidR="00AF2FCF" w:rsidRPr="009E39A4">
        <w:rPr>
          <w:rFonts w:ascii="Arial" w:hAnsi="Arial" w:cs="Arial"/>
        </w:rPr>
        <w:t xml:space="preserve">- </w:t>
      </w:r>
      <w:r w:rsidR="007F37C2" w:rsidRPr="009E39A4">
        <w:rPr>
          <w:rFonts w:ascii="Arial" w:hAnsi="Arial" w:cs="Arial"/>
        </w:rPr>
        <w:t>Выписку</w:t>
      </w:r>
      <w:r w:rsidR="0098694A" w:rsidRPr="009E39A4">
        <w:rPr>
          <w:rFonts w:ascii="Arial" w:hAnsi="Arial" w:cs="Arial"/>
        </w:rPr>
        <w:t xml:space="preserve"> </w:t>
      </w:r>
      <w:r w:rsidR="00DF7197" w:rsidRPr="009E39A4">
        <w:rPr>
          <w:rFonts w:ascii="Arial" w:hAnsi="Arial" w:cs="Arial"/>
        </w:rPr>
        <w:t>по</w:t>
      </w:r>
      <w:r w:rsidR="007F37C2" w:rsidRPr="009E39A4">
        <w:rPr>
          <w:rFonts w:ascii="Arial" w:hAnsi="Arial" w:cs="Arial"/>
        </w:rPr>
        <w:t xml:space="preserve"> </w:t>
      </w:r>
      <w:proofErr w:type="spellStart"/>
      <w:r w:rsidR="007F37C2" w:rsidRPr="009E39A4">
        <w:rPr>
          <w:rFonts w:ascii="Arial" w:hAnsi="Arial" w:cs="Arial"/>
        </w:rPr>
        <w:t>субсчету</w:t>
      </w:r>
      <w:proofErr w:type="spellEnd"/>
      <w:r w:rsidR="007F37C2" w:rsidRPr="009E39A4">
        <w:rPr>
          <w:rFonts w:ascii="Arial" w:hAnsi="Arial" w:cs="Arial"/>
        </w:rPr>
        <w:t xml:space="preserve"> депо</w:t>
      </w:r>
      <w:r w:rsidR="004C2B3D" w:rsidRPr="009E39A4">
        <w:rPr>
          <w:rFonts w:ascii="Arial" w:hAnsi="Arial" w:cs="Arial"/>
        </w:rPr>
        <w:t>.</w:t>
      </w:r>
    </w:p>
    <w:p w:rsidR="004A7C4A" w:rsidRPr="00F939BD" w:rsidRDefault="004A7C4A" w:rsidP="00C651F6">
      <w:pPr>
        <w:pStyle w:val="afc"/>
        <w:numPr>
          <w:ilvl w:val="2"/>
          <w:numId w:val="22"/>
        </w:numPr>
        <w:ind w:left="0" w:firstLine="567"/>
        <w:rPr>
          <w:rFonts w:ascii="Arial" w:hAnsi="Arial" w:cs="Arial"/>
          <w:color w:val="000000"/>
          <w:sz w:val="20"/>
          <w:szCs w:val="20"/>
        </w:rPr>
      </w:pPr>
      <w:proofErr w:type="gramStart"/>
      <w:r w:rsidRPr="009E39A4">
        <w:rPr>
          <w:rFonts w:ascii="Arial" w:hAnsi="Arial" w:cs="Arial"/>
          <w:color w:val="000000"/>
          <w:sz w:val="20"/>
          <w:szCs w:val="20"/>
        </w:rPr>
        <w:t xml:space="preserve">Выписки передаются Клиенту Депозитарию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w:t>
      </w:r>
      <w:proofErr w:type="spellStart"/>
      <w:r w:rsidRPr="009E39A4">
        <w:rPr>
          <w:rFonts w:ascii="Arial" w:hAnsi="Arial" w:cs="Arial"/>
          <w:color w:val="000000"/>
          <w:sz w:val="20"/>
          <w:szCs w:val="20"/>
        </w:rPr>
        <w:t>субсчета</w:t>
      </w:r>
      <w:proofErr w:type="spellEnd"/>
      <w:r w:rsidRPr="009E39A4">
        <w:rPr>
          <w:rFonts w:ascii="Arial" w:hAnsi="Arial" w:cs="Arial"/>
          <w:color w:val="000000"/>
          <w:sz w:val="20"/>
          <w:szCs w:val="20"/>
        </w:rPr>
        <w:t xml:space="preserve"> депо (Приложение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w:t>
      </w:r>
      <w:proofErr w:type="gramEnd"/>
      <w:r w:rsidRPr="009E39A4">
        <w:rPr>
          <w:rFonts w:ascii="Arial" w:hAnsi="Arial" w:cs="Arial"/>
          <w:color w:val="000000"/>
          <w:sz w:val="20"/>
          <w:szCs w:val="20"/>
        </w:rPr>
        <w:t xml:space="preserve"> </w:t>
      </w:r>
      <w:proofErr w:type="gramStart"/>
      <w:r w:rsidRPr="009E39A4">
        <w:rPr>
          <w:rFonts w:ascii="Arial" w:hAnsi="Arial" w:cs="Arial"/>
          <w:color w:val="000000"/>
          <w:sz w:val="20"/>
          <w:szCs w:val="20"/>
        </w:rPr>
        <w:t>Приложением № 40</w:t>
      </w:r>
      <w:r w:rsidR="00F939BD" w:rsidRPr="00F939BD">
        <w:rPr>
          <w:rFonts w:ascii="Arial" w:hAnsi="Arial"/>
        </w:rPr>
        <w:t xml:space="preserve"> </w:t>
      </w:r>
      <w:r w:rsidR="00F939BD" w:rsidRPr="00F939BD">
        <w:rPr>
          <w:rFonts w:ascii="Arial" w:hAnsi="Arial"/>
          <w:sz w:val="20"/>
          <w:szCs w:val="20"/>
        </w:rPr>
        <w:t>к настоящим Условиям</w:t>
      </w:r>
      <w:r w:rsidRPr="009E39A4">
        <w:rPr>
          <w:rFonts w:ascii="Arial" w:hAnsi="Arial" w:cs="Arial"/>
          <w:color w:val="000000"/>
          <w:sz w:val="20"/>
          <w:szCs w:val="20"/>
        </w:rPr>
        <w:t>, выписки 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Pr="009E39A4">
        <w:rPr>
          <w:rFonts w:ascii="Arial" w:hAnsi="Arial" w:cs="Arial"/>
          <w:color w:val="000000"/>
          <w:sz w:val="20"/>
          <w:szCs w:val="20"/>
        </w:rPr>
        <w:t xml:space="preserve"> </w:t>
      </w:r>
      <w:r w:rsidR="000D1694" w:rsidRPr="009E39A4">
        <w:rPr>
          <w:rFonts w:ascii="Arial" w:hAnsi="Arial" w:cs="Arial"/>
          <w:color w:val="000000"/>
          <w:sz w:val="20"/>
          <w:szCs w:val="20"/>
        </w:rPr>
        <w:t>(Спецификации</w:t>
      </w:r>
      <w:r w:rsidR="000D1694" w:rsidRPr="009E39A4">
        <w:rPr>
          <w:rFonts w:ascii="Arial" w:hAnsi="Arial" w:cs="Arial"/>
          <w:bCs/>
          <w:sz w:val="20"/>
          <w:szCs w:val="20"/>
        </w:rPr>
        <w:t xml:space="preserve"> выписок, используемых при обмене электронными документами в формате XML,</w:t>
      </w:r>
      <w:r w:rsidR="000D1694" w:rsidRPr="009E39A4">
        <w:rPr>
          <w:rFonts w:ascii="Arial" w:hAnsi="Arial" w:cs="Arial"/>
          <w:color w:val="000000"/>
          <w:sz w:val="20"/>
          <w:szCs w:val="20"/>
        </w:rPr>
        <w:t xml:space="preserve"> приведены в Приложении </w:t>
      </w:r>
      <w:r w:rsidR="00F939BD">
        <w:rPr>
          <w:rFonts w:ascii="Arial" w:hAnsi="Arial" w:cs="Arial"/>
          <w:color w:val="000000"/>
          <w:sz w:val="20"/>
          <w:szCs w:val="20"/>
        </w:rPr>
        <w:t xml:space="preserve">№ </w:t>
      </w:r>
      <w:r w:rsidR="000D1694" w:rsidRPr="009E39A4">
        <w:rPr>
          <w:rFonts w:ascii="Arial" w:hAnsi="Arial" w:cs="Arial"/>
          <w:color w:val="000000"/>
          <w:sz w:val="20"/>
          <w:szCs w:val="20"/>
        </w:rPr>
        <w:t xml:space="preserve">39 </w:t>
      </w:r>
      <w:r w:rsidR="00F939BD" w:rsidRPr="00F939BD">
        <w:rPr>
          <w:rFonts w:ascii="Arial" w:hAnsi="Arial"/>
          <w:sz w:val="20"/>
          <w:szCs w:val="20"/>
        </w:rPr>
        <w:t>к настоящим Условиям</w:t>
      </w:r>
      <w:r w:rsidR="000D1694" w:rsidRPr="00F939BD">
        <w:rPr>
          <w:rFonts w:ascii="Arial" w:hAnsi="Arial" w:cs="Arial"/>
          <w:color w:val="000000"/>
          <w:sz w:val="20"/>
          <w:szCs w:val="20"/>
        </w:rPr>
        <w:t>).</w:t>
      </w:r>
    </w:p>
    <w:p w:rsidR="00C651F6" w:rsidRPr="009E39A4" w:rsidRDefault="00C651F6" w:rsidP="00C651F6">
      <w:pPr>
        <w:pStyle w:val="afc"/>
        <w:ind w:left="567"/>
        <w:rPr>
          <w:rFonts w:ascii="Arial" w:hAnsi="Arial" w:cs="Arial"/>
          <w:color w:val="000000"/>
          <w:sz w:val="20"/>
          <w:szCs w:val="20"/>
        </w:rPr>
      </w:pPr>
    </w:p>
    <w:p w:rsidR="003E4E89" w:rsidRPr="009E39A4" w:rsidRDefault="00F5773A" w:rsidP="00C651F6">
      <w:pPr>
        <w:pStyle w:val="3"/>
        <w:numPr>
          <w:ilvl w:val="0"/>
          <w:numId w:val="22"/>
        </w:numPr>
        <w:tabs>
          <w:tab w:val="left" w:pos="1134"/>
          <w:tab w:val="left" w:pos="10065"/>
        </w:tabs>
        <w:ind w:left="0" w:firstLine="0"/>
        <w:jc w:val="left"/>
        <w:rPr>
          <w:rFonts w:ascii="Arial" w:hAnsi="Arial"/>
          <w:b/>
          <w:sz w:val="20"/>
        </w:rPr>
      </w:pPr>
      <w:bookmarkStart w:id="98" w:name="_Toc99367003"/>
      <w:r w:rsidRPr="009E39A4">
        <w:rPr>
          <w:rFonts w:ascii="Arial" w:hAnsi="Arial"/>
          <w:b/>
          <w:sz w:val="20"/>
        </w:rPr>
        <w:t xml:space="preserve">Формирование </w:t>
      </w:r>
      <w:r w:rsidR="004B1474" w:rsidRPr="009E39A4">
        <w:rPr>
          <w:rFonts w:ascii="Arial" w:hAnsi="Arial"/>
          <w:b/>
          <w:sz w:val="20"/>
        </w:rPr>
        <w:t xml:space="preserve">выписки </w:t>
      </w:r>
      <w:r w:rsidRPr="009E39A4">
        <w:rPr>
          <w:rFonts w:ascii="Arial" w:hAnsi="Arial"/>
          <w:b/>
          <w:sz w:val="20"/>
        </w:rPr>
        <w:t>об операциях по счету депо депонента</w:t>
      </w:r>
      <w:r w:rsidR="004A7C4A" w:rsidRPr="009E39A4">
        <w:rPr>
          <w:rFonts w:ascii="Arial" w:hAnsi="Arial"/>
          <w:b/>
          <w:color w:val="000000"/>
          <w:sz w:val="20"/>
        </w:rPr>
        <w:t>/клиента депозитария</w:t>
      </w:r>
      <w:bookmarkEnd w:id="98"/>
    </w:p>
    <w:p w:rsidR="000534EA" w:rsidRPr="009E39A4" w:rsidRDefault="000534EA" w:rsidP="000534EA"/>
    <w:p w:rsidR="000534EA" w:rsidRPr="009E39A4" w:rsidRDefault="00F5773A" w:rsidP="00C651F6">
      <w:pPr>
        <w:pStyle w:val="afc"/>
        <w:numPr>
          <w:ilvl w:val="1"/>
          <w:numId w:val="23"/>
        </w:numPr>
        <w:tabs>
          <w:tab w:val="left" w:pos="567"/>
        </w:tabs>
        <w:ind w:left="0" w:firstLine="567"/>
        <w:rPr>
          <w:rFonts w:ascii="Arial" w:hAnsi="Arial"/>
          <w:sz w:val="20"/>
        </w:rPr>
      </w:pPr>
      <w:r w:rsidRPr="009E39A4">
        <w:rPr>
          <w:rFonts w:ascii="Arial" w:hAnsi="Arial"/>
          <w:sz w:val="20"/>
        </w:rPr>
        <w:t xml:space="preserve">Депозитарий предоставляет Депоненту </w:t>
      </w:r>
      <w:r w:rsidR="004B1474" w:rsidRPr="009E39A4">
        <w:rPr>
          <w:rFonts w:ascii="Arial" w:hAnsi="Arial"/>
          <w:sz w:val="20"/>
        </w:rPr>
        <w:t xml:space="preserve">выписку об </w:t>
      </w:r>
      <w:r w:rsidRPr="009E39A4">
        <w:rPr>
          <w:rFonts w:ascii="Arial" w:hAnsi="Arial"/>
          <w:sz w:val="20"/>
        </w:rPr>
        <w:t xml:space="preserve">операциях по счету депо, открытому Депоненту, </w:t>
      </w:r>
      <w:r w:rsidR="00A70ABF" w:rsidRPr="009E39A4">
        <w:rPr>
          <w:rFonts w:ascii="Arial" w:hAnsi="Arial"/>
          <w:sz w:val="20"/>
        </w:rPr>
        <w:t>в с</w:t>
      </w:r>
      <w:r w:rsidR="00AC04E0" w:rsidRPr="009E39A4">
        <w:rPr>
          <w:rFonts w:ascii="Arial" w:hAnsi="Arial"/>
          <w:sz w:val="20"/>
        </w:rPr>
        <w:t>роки, определенные пунктами 11.12</w:t>
      </w:r>
      <w:r w:rsidR="006608AC" w:rsidRPr="009E39A4">
        <w:rPr>
          <w:rFonts w:ascii="Arial" w:hAnsi="Arial"/>
          <w:sz w:val="20"/>
        </w:rPr>
        <w:t>, 11.13</w:t>
      </w:r>
      <w:r w:rsidR="00A70ABF" w:rsidRPr="009E39A4">
        <w:rPr>
          <w:rFonts w:ascii="Arial" w:hAnsi="Arial"/>
          <w:sz w:val="20"/>
        </w:rPr>
        <w:t xml:space="preserve"> и 11.</w:t>
      </w:r>
      <w:r w:rsidR="00AC04E0" w:rsidRPr="009E39A4">
        <w:rPr>
          <w:rFonts w:ascii="Arial" w:hAnsi="Arial"/>
          <w:sz w:val="20"/>
        </w:rPr>
        <w:t>1</w:t>
      </w:r>
      <w:r w:rsidR="00A70ABF" w:rsidRPr="009E39A4">
        <w:rPr>
          <w:rFonts w:ascii="Arial" w:hAnsi="Arial"/>
          <w:sz w:val="20"/>
        </w:rPr>
        <w:t xml:space="preserve">5 настоящих Условий, </w:t>
      </w:r>
      <w:r w:rsidRPr="009E39A4">
        <w:rPr>
          <w:rFonts w:ascii="Arial" w:hAnsi="Arial"/>
          <w:sz w:val="20"/>
        </w:rPr>
        <w:t>по соответствующему счету депо. Сведения о составлении и предоставлении данно</w:t>
      </w:r>
      <w:r w:rsidR="004B1474" w:rsidRPr="009E39A4">
        <w:rPr>
          <w:rFonts w:ascii="Arial" w:hAnsi="Arial"/>
          <w:sz w:val="20"/>
        </w:rPr>
        <w:t>й</w:t>
      </w:r>
      <w:r w:rsidRPr="009E39A4">
        <w:rPr>
          <w:rFonts w:ascii="Arial" w:hAnsi="Arial"/>
          <w:sz w:val="20"/>
        </w:rPr>
        <w:t xml:space="preserve"> </w:t>
      </w:r>
      <w:r w:rsidR="004B1474" w:rsidRPr="009E39A4">
        <w:rPr>
          <w:rFonts w:ascii="Arial" w:hAnsi="Arial"/>
          <w:sz w:val="20"/>
        </w:rPr>
        <w:t xml:space="preserve">выписки </w:t>
      </w:r>
      <w:r w:rsidRPr="009E39A4">
        <w:rPr>
          <w:rFonts w:ascii="Arial" w:hAnsi="Arial"/>
          <w:sz w:val="20"/>
        </w:rPr>
        <w:t>могут не отражаться в Журнале операций Депозитария.</w:t>
      </w:r>
    </w:p>
    <w:p w:rsidR="0075748D"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Операция по формированию </w:t>
      </w:r>
      <w:r w:rsidR="004B1474" w:rsidRPr="009E39A4">
        <w:rPr>
          <w:rFonts w:ascii="Arial" w:hAnsi="Arial"/>
          <w:sz w:val="20"/>
        </w:rPr>
        <w:t xml:space="preserve">выписки </w:t>
      </w:r>
      <w:r w:rsidRPr="009E39A4">
        <w:rPr>
          <w:rFonts w:ascii="Arial" w:hAnsi="Arial"/>
          <w:sz w:val="20"/>
        </w:rPr>
        <w:t>об операциях по Счету депо Депонента представляет собой действие Депозитария по оформлению и выдаче Депоненту информации об изменении состояния Счета депо.</w:t>
      </w:r>
    </w:p>
    <w:p w:rsidR="003E4E8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Основанием выдачи </w:t>
      </w:r>
      <w:r w:rsidR="004B1474" w:rsidRPr="009E39A4">
        <w:rPr>
          <w:rFonts w:ascii="Arial" w:hAnsi="Arial"/>
          <w:sz w:val="20"/>
        </w:rPr>
        <w:t xml:space="preserve">выписки об </w:t>
      </w:r>
      <w:r w:rsidRPr="009E39A4">
        <w:rPr>
          <w:rFonts w:ascii="Arial" w:hAnsi="Arial"/>
          <w:sz w:val="20"/>
        </w:rPr>
        <w:t>операциях по Счету депо Депонента является:</w:t>
      </w:r>
    </w:p>
    <w:p w:rsidR="00BB639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Проведение </w:t>
      </w:r>
      <w:r w:rsidR="004B1474" w:rsidRPr="009E39A4">
        <w:rPr>
          <w:rFonts w:ascii="Arial" w:hAnsi="Arial"/>
          <w:sz w:val="20"/>
        </w:rPr>
        <w:t xml:space="preserve">одной или нескольких </w:t>
      </w:r>
      <w:r w:rsidRPr="009E39A4">
        <w:rPr>
          <w:rFonts w:ascii="Arial" w:hAnsi="Arial"/>
          <w:sz w:val="20"/>
        </w:rPr>
        <w:t>операций по счету депо</w:t>
      </w:r>
      <w:r w:rsidR="00D13436" w:rsidRPr="009E39A4">
        <w:rPr>
          <w:rFonts w:ascii="Arial" w:hAnsi="Arial"/>
          <w:sz w:val="20"/>
        </w:rPr>
        <w:t>;</w:t>
      </w:r>
    </w:p>
    <w:p w:rsidR="003E4E89"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 Поручение Инициатора операции;</w:t>
      </w:r>
    </w:p>
    <w:p w:rsidR="001A3C07"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запрос государственных или иных органов в соответствии с законодательством Российской Федерации.</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Исходящие документы:</w:t>
      </w:r>
    </w:p>
    <w:p w:rsidR="006E3F99" w:rsidRPr="009E39A4" w:rsidRDefault="004B1474" w:rsidP="00CB1909">
      <w:pPr>
        <w:pStyle w:val="afc"/>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 xml:space="preserve">об операциях по Счету депо, </w:t>
      </w:r>
      <w:r w:rsidRPr="009E39A4">
        <w:rPr>
          <w:rFonts w:ascii="Arial" w:hAnsi="Arial"/>
          <w:sz w:val="20"/>
        </w:rPr>
        <w:t xml:space="preserve">предоставляемая </w:t>
      </w:r>
      <w:r w:rsidR="00F5773A" w:rsidRPr="009E39A4">
        <w:rPr>
          <w:rFonts w:ascii="Arial" w:hAnsi="Arial"/>
          <w:sz w:val="20"/>
        </w:rPr>
        <w:t>Депоненту и (или) иным лицам, перечисленным в письменном указании Депонента</w:t>
      </w:r>
    </w:p>
    <w:p w:rsidR="006E3F99" w:rsidRPr="009E39A4" w:rsidRDefault="00F5773A" w:rsidP="00C651F6">
      <w:pPr>
        <w:pStyle w:val="afc"/>
        <w:numPr>
          <w:ilvl w:val="1"/>
          <w:numId w:val="23"/>
        </w:numPr>
        <w:tabs>
          <w:tab w:val="left" w:pos="567"/>
          <w:tab w:val="left" w:pos="1134"/>
        </w:tabs>
        <w:ind w:left="0" w:firstLine="567"/>
        <w:rPr>
          <w:rFonts w:ascii="Arial" w:hAnsi="Arial"/>
          <w:sz w:val="20"/>
        </w:rPr>
      </w:pPr>
      <w:proofErr w:type="gramStart"/>
      <w:r w:rsidRPr="009E39A4">
        <w:rPr>
          <w:rFonts w:ascii="Arial" w:hAnsi="Arial"/>
          <w:sz w:val="20"/>
        </w:rPr>
        <w:t xml:space="preserve">В соответствии с нормативными актами Банка России, </w:t>
      </w:r>
      <w:r w:rsidR="004B1474" w:rsidRPr="009E39A4">
        <w:rPr>
          <w:rFonts w:ascii="Arial" w:hAnsi="Arial"/>
          <w:sz w:val="20"/>
        </w:rPr>
        <w:t xml:space="preserve">выписка </w:t>
      </w:r>
      <w:r w:rsidRPr="009E39A4">
        <w:rPr>
          <w:rFonts w:ascii="Arial" w:hAnsi="Arial"/>
          <w:sz w:val="20"/>
        </w:rPr>
        <w:t>об операциях по счету депо должн</w:t>
      </w:r>
      <w:r w:rsidR="004B1474" w:rsidRPr="009E39A4">
        <w:rPr>
          <w:rFonts w:ascii="Arial" w:hAnsi="Arial"/>
          <w:sz w:val="20"/>
        </w:rPr>
        <w:t>а</w:t>
      </w:r>
      <w:r w:rsidRPr="009E39A4">
        <w:rPr>
          <w:rFonts w:ascii="Arial" w:hAnsi="Arial"/>
          <w:sz w:val="20"/>
        </w:rPr>
        <w:t xml:space="preserve"> содержать фамилию, имя и отчество (при наличии последнего) Депонента - физического лица или полное фирменное наименование и (или) международный банковский идентификационный код SWIFT BIC Депонента - юридического лица, иные сведения, позволяющие идентифицировать Депонента, а также номер счета депо, по которому представляется </w:t>
      </w:r>
      <w:r w:rsidR="004B1474" w:rsidRPr="009E39A4">
        <w:rPr>
          <w:rFonts w:ascii="Arial" w:hAnsi="Arial"/>
          <w:sz w:val="20"/>
        </w:rPr>
        <w:t xml:space="preserve">выписка </w:t>
      </w:r>
      <w:r w:rsidRPr="009E39A4">
        <w:rPr>
          <w:rFonts w:ascii="Arial" w:hAnsi="Arial"/>
          <w:sz w:val="20"/>
        </w:rPr>
        <w:t>об операциях или выписка.</w:t>
      </w:r>
      <w:proofErr w:type="gramEnd"/>
    </w:p>
    <w:p w:rsidR="006E3F99" w:rsidRPr="009E39A4" w:rsidRDefault="004B1474" w:rsidP="00C651F6">
      <w:pPr>
        <w:pStyle w:val="afc"/>
        <w:numPr>
          <w:ilvl w:val="1"/>
          <w:numId w:val="23"/>
        </w:numPr>
        <w:tabs>
          <w:tab w:val="left" w:pos="567"/>
          <w:tab w:val="left" w:pos="1134"/>
        </w:tabs>
        <w:ind w:left="0" w:firstLine="567"/>
        <w:rPr>
          <w:rFonts w:ascii="Arial" w:hAnsi="Arial"/>
          <w:sz w:val="20"/>
        </w:rPr>
      </w:pPr>
      <w:r w:rsidRPr="009E39A4">
        <w:rPr>
          <w:rFonts w:ascii="Arial" w:hAnsi="Arial"/>
          <w:sz w:val="20"/>
        </w:rPr>
        <w:t xml:space="preserve">Выписка </w:t>
      </w:r>
      <w:r w:rsidR="00F5773A" w:rsidRPr="009E39A4">
        <w:rPr>
          <w:rFonts w:ascii="Arial" w:hAnsi="Arial"/>
          <w:sz w:val="20"/>
        </w:rPr>
        <w:t>об операциях по счету депо также долж</w:t>
      </w:r>
      <w:r w:rsidRPr="009E39A4">
        <w:rPr>
          <w:rFonts w:ascii="Arial" w:hAnsi="Arial"/>
          <w:sz w:val="20"/>
        </w:rPr>
        <w:t>на</w:t>
      </w:r>
      <w:r w:rsidR="00F5773A" w:rsidRPr="009E39A4">
        <w:rPr>
          <w:rFonts w:ascii="Arial" w:hAnsi="Arial"/>
          <w:sz w:val="20"/>
        </w:rPr>
        <w:t xml:space="preserve"> содержать иные сведения, позволяющие идентифицировать Депонента, если предоставление таких сведений предусмотрено </w:t>
      </w:r>
      <w:r w:rsidRPr="009E39A4">
        <w:rPr>
          <w:rFonts w:ascii="Arial" w:hAnsi="Arial"/>
          <w:sz w:val="20"/>
        </w:rPr>
        <w:t>Условиями</w:t>
      </w:r>
      <w:r w:rsidR="00F5773A" w:rsidRPr="009E39A4">
        <w:rPr>
          <w:rFonts w:ascii="Arial" w:hAnsi="Arial"/>
          <w:sz w:val="20"/>
        </w:rPr>
        <w:t>.</w:t>
      </w:r>
    </w:p>
    <w:p w:rsidR="006E3F99" w:rsidRPr="009E39A4" w:rsidRDefault="00F5773A" w:rsidP="00C651F6">
      <w:pPr>
        <w:pStyle w:val="afc"/>
        <w:numPr>
          <w:ilvl w:val="1"/>
          <w:numId w:val="23"/>
        </w:numPr>
        <w:tabs>
          <w:tab w:val="left" w:pos="567"/>
          <w:tab w:val="left" w:pos="1134"/>
        </w:tabs>
        <w:spacing w:after="0"/>
        <w:ind w:left="0" w:firstLine="567"/>
        <w:rPr>
          <w:rFonts w:ascii="Arial" w:hAnsi="Arial"/>
          <w:sz w:val="20"/>
        </w:rPr>
      </w:pPr>
      <w:r w:rsidRPr="009E39A4">
        <w:rPr>
          <w:rFonts w:ascii="Arial" w:hAnsi="Arial"/>
          <w:sz w:val="20"/>
        </w:rPr>
        <w:t>Особенности предоставления информации залогодержателю.</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36.7.1. </w:t>
      </w:r>
      <w:r w:rsidR="00F5773A" w:rsidRPr="009E39A4">
        <w:rPr>
          <w:rFonts w:ascii="Arial" w:hAnsi="Arial"/>
        </w:rPr>
        <w:t>Основание предоставления информации залогодержателю:</w:t>
      </w:r>
    </w:p>
    <w:p w:rsidR="00311B1D" w:rsidRPr="009E39A4" w:rsidRDefault="00F5773A" w:rsidP="00CB1909">
      <w:pPr>
        <w:pStyle w:val="afc"/>
        <w:tabs>
          <w:tab w:val="left" w:pos="567"/>
          <w:tab w:val="left" w:pos="1843"/>
        </w:tabs>
        <w:spacing w:after="0"/>
        <w:ind w:left="0" w:firstLine="567"/>
        <w:rPr>
          <w:rFonts w:ascii="Arial" w:hAnsi="Arial"/>
          <w:sz w:val="20"/>
        </w:rPr>
      </w:pPr>
      <w:r w:rsidRPr="009E39A4">
        <w:rPr>
          <w:rFonts w:ascii="Arial" w:hAnsi="Arial"/>
          <w:sz w:val="20"/>
        </w:rPr>
        <w:t xml:space="preserve">-  Запрос  залогодержателя </w:t>
      </w:r>
    </w:p>
    <w:p w:rsidR="00311B1D" w:rsidRPr="009E39A4" w:rsidRDefault="00F5773A" w:rsidP="00CB1909">
      <w:pPr>
        <w:tabs>
          <w:tab w:val="left" w:pos="567"/>
        </w:tabs>
        <w:autoSpaceDE w:val="0"/>
        <w:autoSpaceDN w:val="0"/>
        <w:adjustRightInd w:val="0"/>
        <w:ind w:firstLine="567"/>
        <w:rPr>
          <w:rFonts w:ascii="Arial" w:hAnsi="Arial"/>
        </w:rPr>
      </w:pPr>
      <w:r w:rsidRPr="009E39A4">
        <w:rPr>
          <w:rFonts w:ascii="Arial" w:hAnsi="Arial"/>
        </w:rPr>
        <w:t>В Запросе должны быть указаны данные залогодержателя, позволяющие однозначно идентифицировать Залогодержателя, в том числе фамилия, имя отчество, паспортные данные, а в случае, если залогодателем является юридическое лицо, то полное наименование организации в  соответствии с Уставом данного юридического лица. Свидетельство о государственной регистрации, индивидуальный идентификационный номер налогоплательщика, Депозитарий вправе запросить дополнительные документы для идентификации. Запрос также должен содержать наименование   Залогодержателя,  и основание  обременения залогом</w:t>
      </w:r>
    </w:p>
    <w:p w:rsidR="00311B1D" w:rsidRPr="009E39A4" w:rsidRDefault="00EC4EFA" w:rsidP="00EC4EFA">
      <w:pPr>
        <w:tabs>
          <w:tab w:val="left" w:pos="567"/>
          <w:tab w:val="left" w:pos="1134"/>
        </w:tabs>
        <w:ind w:left="567"/>
        <w:rPr>
          <w:rFonts w:ascii="Arial" w:hAnsi="Arial"/>
        </w:rPr>
      </w:pPr>
      <w:r w:rsidRPr="009E39A4">
        <w:rPr>
          <w:rFonts w:ascii="Arial" w:hAnsi="Arial"/>
        </w:rPr>
        <w:t xml:space="preserve">36.7.2. </w:t>
      </w:r>
      <w:r w:rsidR="00F5773A" w:rsidRPr="009E39A4">
        <w:rPr>
          <w:rFonts w:ascii="Arial" w:hAnsi="Arial"/>
        </w:rPr>
        <w:t>В соответствии с нормативными актами Банка России, Депозитарий вправе представлять следующую информацию о заложенных ценных бумагах:</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xml:space="preserve">- количество ценных бумаг, право </w:t>
      </w:r>
      <w:proofErr w:type="gramStart"/>
      <w:r w:rsidRPr="009E39A4">
        <w:rPr>
          <w:rFonts w:ascii="Arial" w:hAnsi="Arial"/>
          <w:sz w:val="20"/>
        </w:rPr>
        <w:t>залога</w:t>
      </w:r>
      <w:proofErr w:type="gramEnd"/>
      <w:r w:rsidRPr="009E39A4">
        <w:rPr>
          <w:rFonts w:ascii="Arial" w:hAnsi="Arial"/>
          <w:sz w:val="20"/>
        </w:rPr>
        <w:t xml:space="preserve"> на которые зафиксировано по счетам депо в пользу залогодержателя, в том числе количество ценных бумаг, находящихся в предыдущем (последующем) залоге;</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фамилию, имя, отчество (при наличии последнего) каждого залогодателя - физического лица, полное наименование каждого залогодателя - юридического лица;</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номер счета депо залогодателя, на котором учитываются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сведения, позволяющие идентифицировать заложенные ценные бумаги;</w:t>
      </w:r>
    </w:p>
    <w:p w:rsidR="00311B1D" w:rsidRPr="009E39A4" w:rsidRDefault="00F5773A" w:rsidP="00CB1909">
      <w:pPr>
        <w:pStyle w:val="afc"/>
        <w:tabs>
          <w:tab w:val="left" w:pos="567"/>
          <w:tab w:val="left" w:pos="1276"/>
        </w:tabs>
        <w:ind w:left="0" w:firstLine="567"/>
        <w:rPr>
          <w:rFonts w:ascii="Arial" w:hAnsi="Arial"/>
          <w:sz w:val="20"/>
        </w:rPr>
      </w:pPr>
      <w:r w:rsidRPr="009E39A4">
        <w:rPr>
          <w:rFonts w:ascii="Arial" w:hAnsi="Arial"/>
          <w:sz w:val="20"/>
        </w:rPr>
        <w:t>- идентифицирующие признаки договора о залоге;</w:t>
      </w:r>
    </w:p>
    <w:p w:rsidR="00311B1D" w:rsidRPr="009E39A4" w:rsidRDefault="00F5773A" w:rsidP="00CB1909">
      <w:pPr>
        <w:pStyle w:val="afc"/>
        <w:tabs>
          <w:tab w:val="left" w:pos="567"/>
          <w:tab w:val="left" w:pos="1276"/>
        </w:tabs>
        <w:spacing w:after="0"/>
        <w:ind w:left="0" w:firstLine="567"/>
        <w:rPr>
          <w:rFonts w:ascii="Arial" w:hAnsi="Arial"/>
          <w:sz w:val="20"/>
        </w:rPr>
      </w:pPr>
      <w:r w:rsidRPr="009E39A4">
        <w:rPr>
          <w:rFonts w:ascii="Arial" w:hAnsi="Arial"/>
          <w:sz w:val="20"/>
        </w:rPr>
        <w:t>- иную информацию, запрашиваемую залогодержателем в отношении ценных бумаг, заложенных в его пользу.</w:t>
      </w:r>
    </w:p>
    <w:p w:rsidR="00311B1D" w:rsidRPr="009E39A4" w:rsidRDefault="00EC4EFA" w:rsidP="00EC4EFA">
      <w:pPr>
        <w:tabs>
          <w:tab w:val="left" w:pos="567"/>
          <w:tab w:val="left" w:pos="1134"/>
        </w:tabs>
        <w:ind w:left="567"/>
        <w:rPr>
          <w:rFonts w:ascii="Arial" w:hAnsi="Arial" w:cs="Arial"/>
        </w:rPr>
      </w:pPr>
      <w:proofErr w:type="gramStart"/>
      <w:r w:rsidRPr="009E39A4">
        <w:rPr>
          <w:rFonts w:ascii="Arial" w:hAnsi="Arial"/>
        </w:rPr>
        <w:t>36.7.3.</w:t>
      </w:r>
      <w:r w:rsidR="00F5773A" w:rsidRPr="009E39A4">
        <w:rPr>
          <w:rFonts w:ascii="Arial" w:hAnsi="Arial"/>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00F5773A" w:rsidRPr="009E39A4">
        <w:rPr>
          <w:rFonts w:ascii="Arial" w:hAnsi="Arial"/>
        </w:rPr>
        <w:t xml:space="preserve"> Допускается указание наименования такого Депонента в кириллическом написании, как дополнительное к </w:t>
      </w:r>
      <w:proofErr w:type="gramStart"/>
      <w:r w:rsidR="00F5773A" w:rsidRPr="009E39A4">
        <w:rPr>
          <w:rFonts w:ascii="Arial" w:hAnsi="Arial"/>
        </w:rPr>
        <w:t>латинскому</w:t>
      </w:r>
      <w:proofErr w:type="gramEnd"/>
      <w:r w:rsidR="00F5773A" w:rsidRPr="009E39A4">
        <w:rPr>
          <w:rFonts w:ascii="Arial" w:hAnsi="Arial"/>
        </w:rPr>
        <w:t xml:space="preserve">, при этом определяющим для целей идентификации Депонента </w:t>
      </w:r>
      <w:r w:rsidR="00F5773A" w:rsidRPr="009E39A4">
        <w:rPr>
          <w:rFonts w:ascii="Arial" w:hAnsi="Arial" w:cs="Arial"/>
        </w:rPr>
        <w:t>является латинское написание.</w:t>
      </w:r>
    </w:p>
    <w:p w:rsidR="00392AC7" w:rsidRPr="009E39A4" w:rsidRDefault="00392AC7" w:rsidP="00CB1909">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w:t>
      </w:r>
      <w:r w:rsidR="00EC4EFA" w:rsidRPr="009E39A4">
        <w:rPr>
          <w:rFonts w:ascii="Arial" w:hAnsi="Arial" w:cs="Arial"/>
          <w:b/>
          <w:sz w:val="20"/>
          <w:szCs w:val="20"/>
        </w:rPr>
        <w:t>8</w:t>
      </w:r>
      <w:r w:rsidRPr="009E39A4">
        <w:rPr>
          <w:rFonts w:ascii="Arial" w:hAnsi="Arial" w:cs="Arial"/>
          <w:sz w:val="20"/>
          <w:szCs w:val="20"/>
        </w:rPr>
        <w:t xml:space="preserve">. Особенности предоставления </w:t>
      </w:r>
      <w:r w:rsidR="004B1474" w:rsidRPr="009E39A4">
        <w:rPr>
          <w:rFonts w:ascii="Arial" w:hAnsi="Arial" w:cs="Arial"/>
          <w:sz w:val="20"/>
          <w:szCs w:val="20"/>
        </w:rPr>
        <w:t xml:space="preserve">выписок </w:t>
      </w:r>
      <w:r w:rsidR="00876782" w:rsidRPr="009E39A4">
        <w:rPr>
          <w:rFonts w:ascii="Arial" w:hAnsi="Arial" w:cs="Arial"/>
          <w:sz w:val="20"/>
          <w:szCs w:val="20"/>
        </w:rPr>
        <w:t xml:space="preserve">по клиринговому счету депо и  </w:t>
      </w:r>
      <w:proofErr w:type="spellStart"/>
      <w:r w:rsidR="00876782" w:rsidRPr="009E39A4">
        <w:rPr>
          <w:rFonts w:ascii="Arial" w:hAnsi="Arial" w:cs="Arial"/>
          <w:sz w:val="20"/>
          <w:szCs w:val="20"/>
        </w:rPr>
        <w:t>субсчету</w:t>
      </w:r>
      <w:proofErr w:type="spellEnd"/>
      <w:r w:rsidR="00876782" w:rsidRPr="009E39A4">
        <w:rPr>
          <w:rFonts w:ascii="Arial" w:hAnsi="Arial" w:cs="Arial"/>
          <w:sz w:val="20"/>
          <w:szCs w:val="20"/>
        </w:rPr>
        <w:t xml:space="preserve"> (</w:t>
      </w:r>
      <w:proofErr w:type="spellStart"/>
      <w:r w:rsidR="00876782" w:rsidRPr="009E39A4">
        <w:rPr>
          <w:rFonts w:ascii="Arial" w:hAnsi="Arial" w:cs="Arial"/>
          <w:sz w:val="20"/>
          <w:szCs w:val="20"/>
        </w:rPr>
        <w:t>субсчетам</w:t>
      </w:r>
      <w:proofErr w:type="spellEnd"/>
      <w:r w:rsidR="00876782" w:rsidRPr="009E39A4">
        <w:rPr>
          <w:rFonts w:ascii="Arial" w:hAnsi="Arial" w:cs="Arial"/>
          <w:sz w:val="20"/>
          <w:szCs w:val="20"/>
        </w:rPr>
        <w:t>) депо клирингового счета депо</w:t>
      </w:r>
      <w:r w:rsidRPr="009E39A4">
        <w:rPr>
          <w:rFonts w:ascii="Arial" w:hAnsi="Arial" w:cs="Arial"/>
          <w:sz w:val="20"/>
          <w:szCs w:val="20"/>
        </w:rPr>
        <w:t>:</w:t>
      </w:r>
    </w:p>
    <w:p w:rsidR="00392AC7" w:rsidRPr="009E39A4" w:rsidRDefault="00EC4EFA" w:rsidP="00EC4EFA">
      <w:pPr>
        <w:tabs>
          <w:tab w:val="left" w:pos="567"/>
          <w:tab w:val="left" w:pos="1134"/>
        </w:tabs>
        <w:ind w:left="568"/>
        <w:rPr>
          <w:rFonts w:ascii="Arial" w:hAnsi="Arial" w:cs="Arial"/>
        </w:rPr>
      </w:pPr>
      <w:r w:rsidRPr="009E39A4">
        <w:rPr>
          <w:rFonts w:ascii="Arial" w:hAnsi="Arial" w:cs="Arial"/>
        </w:rPr>
        <w:t xml:space="preserve">36.8.1. </w:t>
      </w:r>
      <w:r w:rsidR="00392AC7" w:rsidRPr="009E39A4">
        <w:rPr>
          <w:rFonts w:ascii="Arial" w:hAnsi="Arial" w:cs="Arial"/>
        </w:rPr>
        <w:t>Депозитарий предоставляет клиринговой организации не реже одного раза в день:</w:t>
      </w:r>
    </w:p>
    <w:p w:rsidR="00392AC7" w:rsidRPr="009E39A4" w:rsidRDefault="0054178D" w:rsidP="00CB1909">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В</w:t>
      </w:r>
      <w:r w:rsidR="007549FB" w:rsidRPr="009E39A4">
        <w:rPr>
          <w:rFonts w:ascii="Arial" w:hAnsi="Arial" w:cs="Arial"/>
          <w:sz w:val="20"/>
          <w:szCs w:val="20"/>
        </w:rPr>
        <w:t>ыписк</w:t>
      </w:r>
      <w:r w:rsidR="004B1474" w:rsidRPr="009E39A4">
        <w:rPr>
          <w:rFonts w:ascii="Arial" w:hAnsi="Arial" w:cs="Arial"/>
          <w:sz w:val="20"/>
          <w:szCs w:val="20"/>
        </w:rPr>
        <w:t>и</w:t>
      </w:r>
      <w:r w:rsidR="007549FB" w:rsidRPr="009E39A4">
        <w:rPr>
          <w:rFonts w:ascii="Arial" w:hAnsi="Arial" w:cs="Arial"/>
          <w:sz w:val="20"/>
          <w:szCs w:val="20"/>
        </w:rPr>
        <w:t xml:space="preserve"> об операциях по </w:t>
      </w:r>
      <w:proofErr w:type="spellStart"/>
      <w:r w:rsidR="004B1474" w:rsidRPr="009E39A4">
        <w:rPr>
          <w:rFonts w:ascii="Arial" w:hAnsi="Arial" w:cs="Arial"/>
          <w:sz w:val="20"/>
          <w:szCs w:val="20"/>
        </w:rPr>
        <w:t>субсчетам</w:t>
      </w:r>
      <w:proofErr w:type="spellEnd"/>
      <w:r w:rsidR="004B1474" w:rsidRPr="009E39A4">
        <w:rPr>
          <w:rFonts w:ascii="Arial" w:hAnsi="Arial" w:cs="Arial"/>
          <w:sz w:val="20"/>
          <w:szCs w:val="20"/>
        </w:rPr>
        <w:t xml:space="preserve"> </w:t>
      </w:r>
      <w:r w:rsidR="007549FB" w:rsidRPr="009E39A4">
        <w:rPr>
          <w:rFonts w:ascii="Arial" w:hAnsi="Arial" w:cs="Arial"/>
          <w:sz w:val="20"/>
          <w:szCs w:val="20"/>
        </w:rPr>
        <w:t>депо</w:t>
      </w:r>
      <w:r w:rsidR="00392AC7" w:rsidRPr="009E39A4">
        <w:rPr>
          <w:rFonts w:ascii="Arial" w:hAnsi="Arial" w:cs="Arial"/>
          <w:sz w:val="20"/>
          <w:szCs w:val="20"/>
        </w:rPr>
        <w:t>, открытым  в рамках одного клирингового счета депо, по которым совершались операции в течение дня.</w:t>
      </w:r>
    </w:p>
    <w:p w:rsidR="0098694A" w:rsidRPr="009E39A4" w:rsidRDefault="00EC4EFA" w:rsidP="00EC4EFA">
      <w:pPr>
        <w:tabs>
          <w:tab w:val="left" w:pos="567"/>
          <w:tab w:val="left" w:pos="1134"/>
        </w:tabs>
        <w:ind w:left="568"/>
        <w:rPr>
          <w:rFonts w:ascii="Arial" w:hAnsi="Arial" w:cs="Arial"/>
        </w:rPr>
      </w:pPr>
      <w:r w:rsidRPr="009E39A4">
        <w:rPr>
          <w:rFonts w:ascii="Arial" w:hAnsi="Arial" w:cs="Arial"/>
        </w:rPr>
        <w:t>36.8.2.</w:t>
      </w:r>
      <w:r w:rsidR="0098694A" w:rsidRPr="009E39A4">
        <w:rPr>
          <w:rFonts w:ascii="Arial" w:hAnsi="Arial" w:cs="Arial"/>
        </w:rPr>
        <w:t xml:space="preserve">Депозитарий предоставляет лицу, которому открыт </w:t>
      </w:r>
      <w:proofErr w:type="spellStart"/>
      <w:r w:rsidR="0098694A" w:rsidRPr="009E39A4">
        <w:rPr>
          <w:rFonts w:ascii="Arial" w:hAnsi="Arial" w:cs="Arial"/>
        </w:rPr>
        <w:t>субсчет</w:t>
      </w:r>
      <w:proofErr w:type="spellEnd"/>
      <w:r w:rsidR="004445E6" w:rsidRPr="009E39A4">
        <w:rPr>
          <w:rFonts w:ascii="Arial" w:hAnsi="Arial" w:cs="Arial"/>
        </w:rPr>
        <w:t xml:space="preserve"> </w:t>
      </w:r>
      <w:r w:rsidR="0098694A" w:rsidRPr="009E39A4">
        <w:rPr>
          <w:rFonts w:ascii="Arial" w:hAnsi="Arial" w:cs="Arial"/>
        </w:rPr>
        <w:t xml:space="preserve"> депо, не позднее </w:t>
      </w:r>
      <w:r w:rsidR="00282A60" w:rsidRPr="009E39A4">
        <w:rPr>
          <w:rFonts w:ascii="Arial" w:hAnsi="Arial" w:cs="Arial"/>
        </w:rPr>
        <w:t>рабочего дня совершения операции</w:t>
      </w:r>
      <w:r w:rsidR="0098694A" w:rsidRPr="009E39A4">
        <w:rPr>
          <w:rFonts w:ascii="Arial" w:hAnsi="Arial" w:cs="Arial"/>
        </w:rPr>
        <w:t xml:space="preserve"> по московскому времени:</w:t>
      </w:r>
    </w:p>
    <w:p w:rsidR="0098694A" w:rsidRPr="009E39A4" w:rsidRDefault="0098694A" w:rsidP="0098694A">
      <w:pPr>
        <w:pStyle w:val="afc"/>
        <w:tabs>
          <w:tab w:val="left" w:pos="567"/>
          <w:tab w:val="left" w:pos="1134"/>
        </w:tabs>
        <w:ind w:left="0" w:firstLine="567"/>
        <w:rPr>
          <w:rFonts w:ascii="Arial" w:hAnsi="Arial" w:cs="Arial"/>
          <w:sz w:val="20"/>
          <w:szCs w:val="20"/>
        </w:rPr>
      </w:pPr>
      <w:r w:rsidRPr="009E39A4">
        <w:rPr>
          <w:rFonts w:ascii="Arial" w:hAnsi="Arial" w:cs="Arial"/>
          <w:sz w:val="20"/>
          <w:szCs w:val="20"/>
        </w:rPr>
        <w:t xml:space="preserve">- </w:t>
      </w:r>
      <w:r w:rsidR="004B1474" w:rsidRPr="009E39A4">
        <w:rPr>
          <w:rFonts w:ascii="Arial" w:hAnsi="Arial" w:cs="Arial"/>
          <w:sz w:val="20"/>
          <w:szCs w:val="20"/>
        </w:rPr>
        <w:t xml:space="preserve">Выписку </w:t>
      </w:r>
      <w:r w:rsidRPr="009E39A4">
        <w:rPr>
          <w:rFonts w:ascii="Arial" w:hAnsi="Arial" w:cs="Arial"/>
          <w:sz w:val="20"/>
          <w:szCs w:val="20"/>
        </w:rPr>
        <w:t xml:space="preserve">об операциях по </w:t>
      </w:r>
      <w:proofErr w:type="spellStart"/>
      <w:r w:rsidRPr="009E39A4">
        <w:rPr>
          <w:rFonts w:ascii="Arial" w:hAnsi="Arial" w:cs="Arial"/>
          <w:sz w:val="20"/>
          <w:szCs w:val="20"/>
        </w:rPr>
        <w:t>субсчету</w:t>
      </w:r>
      <w:proofErr w:type="spellEnd"/>
      <w:r w:rsidRPr="009E39A4">
        <w:rPr>
          <w:rFonts w:ascii="Arial" w:hAnsi="Arial" w:cs="Arial"/>
          <w:sz w:val="20"/>
          <w:szCs w:val="20"/>
        </w:rPr>
        <w:t xml:space="preserve"> депо, </w:t>
      </w:r>
      <w:r w:rsidR="004B1474" w:rsidRPr="009E39A4">
        <w:rPr>
          <w:rFonts w:ascii="Arial" w:hAnsi="Arial" w:cs="Arial"/>
          <w:sz w:val="20"/>
          <w:szCs w:val="20"/>
        </w:rPr>
        <w:t xml:space="preserve">содержащую </w:t>
      </w:r>
      <w:r w:rsidRPr="009E39A4">
        <w:rPr>
          <w:rFonts w:ascii="Arial" w:hAnsi="Arial" w:cs="Arial"/>
          <w:sz w:val="20"/>
          <w:szCs w:val="20"/>
        </w:rPr>
        <w:t>по каждому выпуску ценных бумаг входящий остаток на начало операционного дня и исходящий остато</w:t>
      </w:r>
      <w:r w:rsidR="004A7C4A" w:rsidRPr="009E39A4">
        <w:rPr>
          <w:rFonts w:ascii="Arial" w:hAnsi="Arial" w:cs="Arial"/>
          <w:sz w:val="20"/>
          <w:szCs w:val="20"/>
        </w:rPr>
        <w:t>к</w:t>
      </w:r>
      <w:r w:rsidRPr="009E39A4">
        <w:rPr>
          <w:rFonts w:ascii="Arial" w:hAnsi="Arial" w:cs="Arial"/>
          <w:sz w:val="20"/>
          <w:szCs w:val="20"/>
        </w:rPr>
        <w:t xml:space="preserve"> на конец операционного дня.</w:t>
      </w:r>
    </w:p>
    <w:p w:rsidR="004A7C4A" w:rsidRPr="009E39A4" w:rsidRDefault="00EC4EFA" w:rsidP="00EC4EFA">
      <w:pPr>
        <w:tabs>
          <w:tab w:val="left" w:pos="567"/>
          <w:tab w:val="left" w:pos="1134"/>
        </w:tabs>
        <w:ind w:left="568"/>
        <w:rPr>
          <w:rFonts w:ascii="Arial" w:hAnsi="Arial" w:cs="Arial"/>
        </w:rPr>
      </w:pPr>
      <w:proofErr w:type="gramStart"/>
      <w:r w:rsidRPr="009E39A4">
        <w:rPr>
          <w:rFonts w:ascii="Arial" w:hAnsi="Arial" w:cs="Arial"/>
        </w:rPr>
        <w:t>36.8.3.</w:t>
      </w:r>
      <w:r w:rsidR="004B1474" w:rsidRPr="009E39A4">
        <w:rPr>
          <w:rFonts w:ascii="Arial" w:hAnsi="Arial" w:cs="Arial"/>
        </w:rPr>
        <w:t xml:space="preserve">Выписки </w:t>
      </w:r>
      <w:r w:rsidR="004A7C4A" w:rsidRPr="009E39A4">
        <w:rPr>
          <w:rFonts w:ascii="Arial" w:hAnsi="Arial" w:cs="Arial"/>
        </w:rPr>
        <w:t>передаются Клиенту Депозитари</w:t>
      </w:r>
      <w:r w:rsidRPr="009E39A4">
        <w:rPr>
          <w:rFonts w:ascii="Arial" w:hAnsi="Arial" w:cs="Arial"/>
        </w:rPr>
        <w:t>я</w:t>
      </w:r>
      <w:r w:rsidR="004A7C4A" w:rsidRPr="009E39A4">
        <w:rPr>
          <w:rFonts w:ascii="Arial" w:hAnsi="Arial" w:cs="Arial"/>
        </w:rPr>
        <w:t xml:space="preserve"> способами и по адресу (адресам), определенными Клиентом Депозитария для обмена информацией/документами согласно Заявлению о присоединении к Условиям и открытии </w:t>
      </w:r>
      <w:proofErr w:type="spellStart"/>
      <w:r w:rsidR="004A7C4A" w:rsidRPr="009E39A4">
        <w:rPr>
          <w:rFonts w:ascii="Arial" w:hAnsi="Arial" w:cs="Arial"/>
        </w:rPr>
        <w:t>субсчета</w:t>
      </w:r>
      <w:proofErr w:type="spellEnd"/>
      <w:r w:rsidR="004A7C4A" w:rsidRPr="009E39A4">
        <w:rPr>
          <w:rFonts w:ascii="Arial" w:hAnsi="Arial" w:cs="Arial"/>
        </w:rPr>
        <w:t xml:space="preserve"> депо (Приложение № 40) либо иными более поздними письменными документами Клиента Депозитария, переданными в Депозитарий, а в случае, если Клиент Депозитария согласно требованиям Условий не подает  в Депозитарий  Заявление, оформленное в соответствии с Приложением № 4</w:t>
      </w:r>
      <w:r w:rsidR="00F939BD">
        <w:rPr>
          <w:rFonts w:ascii="Arial" w:hAnsi="Arial" w:cs="Arial"/>
        </w:rPr>
        <w:t>0</w:t>
      </w:r>
      <w:proofErr w:type="gramEnd"/>
      <w:r w:rsidR="00F939BD" w:rsidRPr="00F939BD">
        <w:rPr>
          <w:rFonts w:ascii="Arial" w:hAnsi="Arial"/>
        </w:rPr>
        <w:t xml:space="preserve"> </w:t>
      </w:r>
      <w:proofErr w:type="gramStart"/>
      <w:r w:rsidR="00F939BD">
        <w:rPr>
          <w:rFonts w:ascii="Arial" w:hAnsi="Arial"/>
        </w:rPr>
        <w:t>к настоящим Условиям</w:t>
      </w:r>
      <w:r w:rsidR="004A7C4A" w:rsidRPr="009E39A4">
        <w:rPr>
          <w:rFonts w:ascii="Arial" w:hAnsi="Arial" w:cs="Arial"/>
        </w:rPr>
        <w:t xml:space="preserve">, </w:t>
      </w:r>
      <w:r w:rsidR="00DF7197" w:rsidRPr="009E39A4">
        <w:rPr>
          <w:rFonts w:ascii="Arial" w:hAnsi="Arial" w:cs="Arial"/>
        </w:rPr>
        <w:t xml:space="preserve">выписки </w:t>
      </w:r>
      <w:r w:rsidR="004A7C4A" w:rsidRPr="009E39A4">
        <w:rPr>
          <w:rFonts w:ascii="Arial" w:hAnsi="Arial" w:cs="Arial"/>
        </w:rPr>
        <w:t>передаются Клиенту Депозитария способами и по адресу (адресам) для обмена отчетами и выписками, по адресам для обмена информацией и документами, в соответствии  с  полученными ранее   Депозитарием документами, в том числе Заявлении о присоединении, от Клиента Депозитария  при открытии Клиентом Депозитария как Депонентом в Депозитарии такого же типа счета (счетов) депо.</w:t>
      </w:r>
      <w:proofErr w:type="gramEnd"/>
      <w:r w:rsidR="00410623" w:rsidRPr="009E39A4">
        <w:rPr>
          <w:rFonts w:ascii="Arial" w:hAnsi="Arial" w:cs="Arial"/>
        </w:rPr>
        <w:t xml:space="preserve"> </w:t>
      </w:r>
      <w:r w:rsidR="00410623" w:rsidRPr="009E39A4">
        <w:rPr>
          <w:rFonts w:ascii="Arial" w:hAnsi="Arial" w:cs="Arial"/>
          <w:color w:val="000000"/>
        </w:rPr>
        <w:t>(Спецификации</w:t>
      </w:r>
      <w:r w:rsidR="00410623" w:rsidRPr="009E39A4">
        <w:rPr>
          <w:rFonts w:ascii="Arial" w:hAnsi="Arial" w:cs="Arial"/>
          <w:bCs/>
        </w:rPr>
        <w:t>, выписок, используемых при обмене электронными документами в формате XML,</w:t>
      </w:r>
      <w:r w:rsidR="00410623" w:rsidRPr="009E39A4">
        <w:rPr>
          <w:rFonts w:ascii="Arial" w:hAnsi="Arial" w:cs="Arial"/>
          <w:color w:val="000000"/>
        </w:rPr>
        <w:t xml:space="preserve"> приведены в Приложении </w:t>
      </w:r>
      <w:r w:rsidR="00F939BD">
        <w:rPr>
          <w:rFonts w:ascii="Arial" w:hAnsi="Arial" w:cs="Arial"/>
          <w:color w:val="000000"/>
        </w:rPr>
        <w:t>№</w:t>
      </w:r>
      <w:r w:rsidR="00410623" w:rsidRPr="009E39A4">
        <w:rPr>
          <w:rFonts w:ascii="Arial" w:hAnsi="Arial" w:cs="Arial"/>
          <w:color w:val="000000"/>
        </w:rPr>
        <w:t xml:space="preserve">39 </w:t>
      </w:r>
      <w:r w:rsidR="00F939BD">
        <w:rPr>
          <w:rFonts w:ascii="Arial" w:hAnsi="Arial"/>
        </w:rPr>
        <w:t>к настоящим Условиям</w:t>
      </w:r>
      <w:proofErr w:type="gramStart"/>
      <w:r w:rsidR="00F939BD" w:rsidRPr="009E39A4">
        <w:rPr>
          <w:rFonts w:ascii="Arial" w:hAnsi="Arial" w:cs="Arial"/>
          <w:color w:val="000000"/>
        </w:rPr>
        <w:t xml:space="preserve"> </w:t>
      </w:r>
      <w:r w:rsidR="00410623" w:rsidRPr="009E39A4">
        <w:rPr>
          <w:rFonts w:ascii="Arial" w:hAnsi="Arial" w:cs="Arial"/>
          <w:color w:val="000000"/>
        </w:rPr>
        <w:t>)</w:t>
      </w:r>
      <w:proofErr w:type="gramEnd"/>
      <w:r w:rsidR="00410623" w:rsidRPr="009E39A4">
        <w:rPr>
          <w:rFonts w:ascii="Arial" w:hAnsi="Arial" w:cs="Arial"/>
          <w:color w:val="000000"/>
        </w:rPr>
        <w:t>.</w:t>
      </w:r>
    </w:p>
    <w:p w:rsidR="00C651F6" w:rsidRPr="009E39A4" w:rsidRDefault="00C651F6" w:rsidP="00C87366">
      <w:pPr>
        <w:pStyle w:val="afc"/>
        <w:numPr>
          <w:ilvl w:val="2"/>
          <w:numId w:val="50"/>
        </w:numPr>
        <w:tabs>
          <w:tab w:val="left" w:pos="567"/>
          <w:tab w:val="left" w:pos="1134"/>
        </w:tabs>
        <w:rPr>
          <w:rFonts w:ascii="Arial" w:hAnsi="Arial" w:cs="Arial"/>
          <w:sz w:val="20"/>
          <w:szCs w:val="20"/>
        </w:rPr>
      </w:pPr>
      <w:r w:rsidRPr="009E39A4">
        <w:rPr>
          <w:rFonts w:ascii="Arial" w:hAnsi="Arial" w:cs="Arial"/>
          <w:sz w:val="20"/>
          <w:szCs w:val="20"/>
        </w:rPr>
        <w:t xml:space="preserve">Дополнительно </w:t>
      </w:r>
      <w:r w:rsidR="00D93D6C" w:rsidRPr="009E39A4">
        <w:rPr>
          <w:rFonts w:ascii="Arial" w:hAnsi="Arial" w:cs="Arial"/>
          <w:sz w:val="20"/>
          <w:szCs w:val="20"/>
        </w:rPr>
        <w:t xml:space="preserve">Депозитарий предоставляет Депоненту, Клиенту депозитария, открывшему </w:t>
      </w:r>
      <w:proofErr w:type="spellStart"/>
      <w:r w:rsidR="00D93D6C" w:rsidRPr="009E39A4">
        <w:rPr>
          <w:rFonts w:ascii="Arial" w:hAnsi="Arial" w:cs="Arial"/>
          <w:sz w:val="20"/>
          <w:szCs w:val="20"/>
        </w:rPr>
        <w:t>субсчет</w:t>
      </w:r>
      <w:proofErr w:type="spellEnd"/>
      <w:r w:rsidR="00D93D6C" w:rsidRPr="009E39A4">
        <w:rPr>
          <w:rFonts w:ascii="Arial" w:hAnsi="Arial" w:cs="Arial"/>
          <w:sz w:val="20"/>
          <w:szCs w:val="20"/>
        </w:rPr>
        <w:t xml:space="preserve"> номинального держателя в Депозитарии,  </w:t>
      </w:r>
      <w:r w:rsidR="004B1474" w:rsidRPr="009E39A4">
        <w:rPr>
          <w:rFonts w:ascii="Arial" w:hAnsi="Arial" w:cs="Arial"/>
          <w:sz w:val="20"/>
          <w:szCs w:val="20"/>
        </w:rPr>
        <w:t xml:space="preserve">выписку </w:t>
      </w:r>
      <w:r w:rsidR="00D93D6C" w:rsidRPr="009E39A4">
        <w:rPr>
          <w:rFonts w:ascii="Arial" w:hAnsi="Arial" w:cs="Arial"/>
          <w:sz w:val="20"/>
          <w:szCs w:val="20"/>
        </w:rPr>
        <w:t xml:space="preserve">о проведенной операции </w:t>
      </w:r>
      <w:r w:rsidRPr="009E39A4">
        <w:rPr>
          <w:rFonts w:ascii="Arial" w:hAnsi="Arial" w:cs="Arial"/>
          <w:sz w:val="20"/>
          <w:szCs w:val="20"/>
        </w:rPr>
        <w:t xml:space="preserve">по </w:t>
      </w:r>
      <w:proofErr w:type="spellStart"/>
      <w:r w:rsidRPr="009E39A4">
        <w:rPr>
          <w:rFonts w:ascii="Arial" w:hAnsi="Arial" w:cs="Arial"/>
          <w:sz w:val="20"/>
          <w:szCs w:val="20"/>
        </w:rPr>
        <w:t>субсчету</w:t>
      </w:r>
      <w:proofErr w:type="spellEnd"/>
      <w:r w:rsidRPr="009E39A4">
        <w:rPr>
          <w:rFonts w:ascii="Arial" w:hAnsi="Arial" w:cs="Arial"/>
          <w:sz w:val="20"/>
          <w:szCs w:val="20"/>
        </w:rPr>
        <w:t xml:space="preserve"> депо номинального держателя </w:t>
      </w:r>
      <w:r w:rsidR="00D93D6C" w:rsidRPr="009E39A4">
        <w:rPr>
          <w:rFonts w:ascii="Arial" w:hAnsi="Arial" w:cs="Arial"/>
          <w:sz w:val="20"/>
          <w:szCs w:val="20"/>
        </w:rPr>
        <w:t xml:space="preserve"> </w:t>
      </w:r>
      <w:r w:rsidRPr="009E39A4">
        <w:rPr>
          <w:rFonts w:ascii="Arial" w:hAnsi="Arial" w:cs="Arial"/>
          <w:sz w:val="20"/>
          <w:szCs w:val="20"/>
        </w:rPr>
        <w:t>в сроки, определенные пунктом 11.</w:t>
      </w:r>
      <w:r w:rsidR="00A72063" w:rsidRPr="009E39A4">
        <w:rPr>
          <w:rFonts w:ascii="Arial" w:hAnsi="Arial" w:cs="Arial"/>
          <w:sz w:val="20"/>
          <w:szCs w:val="20"/>
        </w:rPr>
        <w:t>12</w:t>
      </w:r>
      <w:r w:rsidRPr="009E39A4">
        <w:rPr>
          <w:rFonts w:ascii="Arial" w:hAnsi="Arial" w:cs="Arial"/>
          <w:sz w:val="20"/>
          <w:szCs w:val="20"/>
        </w:rPr>
        <w:t xml:space="preserve"> Условий.</w:t>
      </w:r>
    </w:p>
    <w:p w:rsidR="00475980" w:rsidRPr="009E39A4" w:rsidRDefault="008D2B84" w:rsidP="008D2B84">
      <w:pPr>
        <w:pStyle w:val="afc"/>
        <w:tabs>
          <w:tab w:val="left" w:pos="567"/>
          <w:tab w:val="left" w:pos="993"/>
        </w:tabs>
        <w:ind w:left="0" w:firstLine="567"/>
        <w:rPr>
          <w:rFonts w:ascii="Arial" w:hAnsi="Arial" w:cs="Arial"/>
          <w:sz w:val="20"/>
          <w:szCs w:val="20"/>
        </w:rPr>
      </w:pPr>
      <w:r w:rsidRPr="009E39A4">
        <w:rPr>
          <w:rFonts w:ascii="Arial" w:hAnsi="Arial" w:cs="Arial"/>
          <w:b/>
          <w:sz w:val="20"/>
          <w:szCs w:val="20"/>
        </w:rPr>
        <w:t>36.9.</w:t>
      </w:r>
      <w:r w:rsidRPr="009E39A4">
        <w:rPr>
          <w:rFonts w:ascii="Arial" w:hAnsi="Arial" w:cs="Arial"/>
          <w:sz w:val="20"/>
          <w:szCs w:val="20"/>
        </w:rPr>
        <w:t xml:space="preserve"> </w:t>
      </w:r>
      <w:r w:rsidR="00475980" w:rsidRPr="009E39A4">
        <w:rPr>
          <w:rFonts w:ascii="Arial" w:hAnsi="Arial" w:cs="Arial"/>
          <w:sz w:val="20"/>
          <w:szCs w:val="20"/>
        </w:rPr>
        <w:t>Выписки Депозитария считаются полученными Депонентом (Клиентом Депозитария) в момент выгрузки их в систему электронного взаимодействия Клиента и Депозитария (личный кабинет систем</w:t>
      </w:r>
      <w:proofErr w:type="gramStart"/>
      <w:r w:rsidR="00475980" w:rsidRPr="009E39A4">
        <w:rPr>
          <w:rFonts w:ascii="Arial" w:hAnsi="Arial" w:cs="Arial"/>
          <w:sz w:val="20"/>
          <w:szCs w:val="20"/>
        </w:rPr>
        <w:t>ы ООО</w:t>
      </w:r>
      <w:proofErr w:type="gramEnd"/>
      <w:r w:rsidR="00475980" w:rsidRPr="009E39A4">
        <w:rPr>
          <w:rFonts w:ascii="Arial" w:hAnsi="Arial" w:cs="Arial"/>
          <w:sz w:val="20"/>
          <w:szCs w:val="20"/>
        </w:rPr>
        <w:t xml:space="preserve"> «</w:t>
      </w:r>
      <w:proofErr w:type="spellStart"/>
      <w:r w:rsidR="00475980" w:rsidRPr="009E39A4">
        <w:rPr>
          <w:rFonts w:ascii="Arial" w:hAnsi="Arial" w:cs="Arial"/>
          <w:sz w:val="20"/>
          <w:szCs w:val="20"/>
        </w:rPr>
        <w:t>ДиБ</w:t>
      </w:r>
      <w:proofErr w:type="spellEnd"/>
      <w:r w:rsidR="00475980" w:rsidRPr="009E39A4">
        <w:rPr>
          <w:rFonts w:ascii="Arial" w:hAnsi="Arial" w:cs="Arial"/>
          <w:sz w:val="20"/>
          <w:szCs w:val="20"/>
        </w:rPr>
        <w:t xml:space="preserve"> Системс», ЭДО РТС, </w:t>
      </w:r>
      <w:proofErr w:type="spellStart"/>
      <w:r w:rsidR="00475980" w:rsidRPr="009E39A4">
        <w:rPr>
          <w:rFonts w:ascii="Arial" w:hAnsi="Arial" w:cs="Arial"/>
          <w:sz w:val="20"/>
          <w:szCs w:val="20"/>
        </w:rPr>
        <w:t>sftp</w:t>
      </w:r>
      <w:proofErr w:type="spellEnd"/>
      <w:r w:rsidR="00475980" w:rsidRPr="009E39A4">
        <w:rPr>
          <w:rFonts w:ascii="Arial" w:hAnsi="Arial" w:cs="Arial"/>
          <w:sz w:val="20"/>
          <w:szCs w:val="20"/>
        </w:rPr>
        <w:t>-сервер).</w:t>
      </w:r>
    </w:p>
    <w:p w:rsidR="00475980" w:rsidRPr="009E39A4" w:rsidRDefault="00475980" w:rsidP="00B21B06">
      <w:pPr>
        <w:tabs>
          <w:tab w:val="left" w:pos="1276"/>
        </w:tabs>
        <w:rPr>
          <w:rFonts w:ascii="Arial" w:hAnsi="Arial" w:cs="Arial"/>
          <w:color w:val="000000"/>
        </w:rPr>
      </w:pPr>
    </w:p>
    <w:p w:rsidR="009079B1" w:rsidRPr="009E39A4" w:rsidRDefault="00F5773A" w:rsidP="00C87366">
      <w:pPr>
        <w:pStyle w:val="3"/>
        <w:numPr>
          <w:ilvl w:val="0"/>
          <w:numId w:val="50"/>
        </w:numPr>
        <w:tabs>
          <w:tab w:val="left" w:pos="1134"/>
          <w:tab w:val="left" w:pos="10065"/>
        </w:tabs>
        <w:ind w:left="0" w:firstLine="0"/>
        <w:jc w:val="left"/>
        <w:rPr>
          <w:rFonts w:ascii="Arial" w:hAnsi="Arial"/>
          <w:b/>
          <w:sz w:val="20"/>
          <w:lang w:val="en-US"/>
        </w:rPr>
      </w:pPr>
      <w:bookmarkStart w:id="99" w:name="_Toc99367004"/>
      <w:r w:rsidRPr="009E39A4">
        <w:rPr>
          <w:rFonts w:ascii="Arial" w:hAnsi="Arial"/>
          <w:b/>
          <w:sz w:val="20"/>
        </w:rPr>
        <w:t>Начисление доходов</w:t>
      </w:r>
      <w:bookmarkEnd w:id="99"/>
    </w:p>
    <w:p w:rsidR="009079B1" w:rsidRPr="009E39A4" w:rsidRDefault="009079B1" w:rsidP="009079B1">
      <w:pPr>
        <w:rPr>
          <w:lang w:val="en-US"/>
        </w:rPr>
      </w:pPr>
    </w:p>
    <w:p w:rsidR="00021B23" w:rsidRPr="009E39A4" w:rsidRDefault="00D43BCD" w:rsidP="00D43BCD">
      <w:pPr>
        <w:tabs>
          <w:tab w:val="left" w:pos="1134"/>
        </w:tabs>
        <w:ind w:left="283"/>
        <w:rPr>
          <w:rFonts w:ascii="Arial" w:hAnsi="Arial"/>
          <w:color w:val="000000"/>
        </w:rPr>
      </w:pPr>
      <w:r w:rsidRPr="009E39A4">
        <w:rPr>
          <w:rFonts w:ascii="Arial" w:hAnsi="Arial"/>
          <w:color w:val="000000"/>
        </w:rPr>
        <w:t xml:space="preserve">37.1. </w:t>
      </w:r>
      <w:proofErr w:type="gramStart"/>
      <w:r w:rsidR="00021B23" w:rsidRPr="009E39A4">
        <w:rPr>
          <w:rFonts w:ascii="Arial" w:hAnsi="Arial"/>
          <w:color w:val="000000"/>
        </w:rPr>
        <w:t>Лица, которые осуществляют права по акциям и облигациям и права которых на такие ценные бумаги учитываются Депозитарием получают дивиденды в денежной форме по акциям  или доходы  в денежной форме и иные денежные выплаты по облигациям (далее</w:t>
      </w:r>
      <w:r w:rsidR="00080395" w:rsidRPr="009E39A4">
        <w:rPr>
          <w:rFonts w:ascii="Arial" w:hAnsi="Arial"/>
          <w:color w:val="000000"/>
        </w:rPr>
        <w:t xml:space="preserve"> </w:t>
      </w:r>
      <w:r w:rsidR="00021B23" w:rsidRPr="009E39A4">
        <w:rPr>
          <w:rFonts w:ascii="Arial" w:hAnsi="Arial"/>
          <w:color w:val="000000"/>
        </w:rPr>
        <w:t>- выплаты по ценным бумагам) через Депозитарий</w:t>
      </w:r>
      <w:r w:rsidR="00164421" w:rsidRPr="009E39A4">
        <w:rPr>
          <w:rFonts w:ascii="Arial" w:hAnsi="Arial"/>
          <w:color w:val="000000"/>
        </w:rPr>
        <w:t>,</w:t>
      </w:r>
      <w:r w:rsidR="00021B23" w:rsidRPr="009E39A4">
        <w:rPr>
          <w:rFonts w:ascii="Arial" w:hAnsi="Arial"/>
          <w:color w:val="000000"/>
        </w:rPr>
        <w:t xml:space="preserve"> Депонентами /Клиентами Депозитария  которого они являются.</w:t>
      </w:r>
      <w:proofErr w:type="gramEnd"/>
    </w:p>
    <w:p w:rsidR="00021B23" w:rsidRPr="009E39A4" w:rsidRDefault="00021B23" w:rsidP="00021B23">
      <w:pPr>
        <w:pStyle w:val="afc"/>
        <w:tabs>
          <w:tab w:val="left" w:pos="1134"/>
        </w:tabs>
        <w:ind w:left="0" w:firstLine="567"/>
        <w:rPr>
          <w:rFonts w:ascii="Arial" w:hAnsi="Arial"/>
          <w:color w:val="000000"/>
          <w:sz w:val="20"/>
        </w:rPr>
      </w:pPr>
      <w:proofErr w:type="gramStart"/>
      <w:r w:rsidRPr="009E39A4">
        <w:rPr>
          <w:rFonts w:ascii="Arial" w:hAnsi="Arial"/>
          <w:color w:val="000000"/>
          <w:sz w:val="20"/>
          <w:szCs w:val="20"/>
        </w:rPr>
        <w:t>Оказание данной услуги осуществляется посредством перечисления Депоненту</w:t>
      </w:r>
      <w:r w:rsidRPr="009E39A4">
        <w:rPr>
          <w:rFonts w:ascii="Arial" w:hAnsi="Arial" w:cs="Arial"/>
          <w:color w:val="000000"/>
          <w:sz w:val="20"/>
          <w:szCs w:val="20"/>
        </w:rPr>
        <w:t>/Клиенту Депозитария</w:t>
      </w:r>
      <w:r w:rsidRPr="009E39A4">
        <w:rPr>
          <w:rFonts w:ascii="Arial" w:hAnsi="Arial"/>
          <w:color w:val="000000"/>
          <w:sz w:val="20"/>
          <w:szCs w:val="20"/>
        </w:rPr>
        <w:t xml:space="preserve"> выплат по ценным бумагам, а также иных денежных средств, распределяемых Эмитентами</w:t>
      </w:r>
      <w:r w:rsidR="00AF2FCF" w:rsidRPr="009E39A4">
        <w:rPr>
          <w:rFonts w:ascii="Arial" w:hAnsi="Arial"/>
          <w:color w:val="000000"/>
          <w:sz w:val="20"/>
          <w:szCs w:val="20"/>
        </w:rPr>
        <w:t>, лицами, обязанными по ценным бумагам)</w:t>
      </w:r>
      <w:r w:rsidRPr="009E39A4">
        <w:rPr>
          <w:rFonts w:ascii="Arial" w:hAnsi="Arial"/>
          <w:color w:val="000000"/>
          <w:sz w:val="20"/>
          <w:szCs w:val="20"/>
        </w:rPr>
        <w:t xml:space="preserve">  в результате проведения корпоративных действий, и полученных Депозитарием от Эмитента/платежного агента эмитента/</w:t>
      </w:r>
      <w:r w:rsidR="005C357F" w:rsidRPr="009E39A4">
        <w:rPr>
          <w:rFonts w:ascii="Arial" w:hAnsi="Arial"/>
          <w:color w:val="000000"/>
          <w:sz w:val="20"/>
          <w:szCs w:val="20"/>
        </w:rPr>
        <w:t xml:space="preserve"> Д</w:t>
      </w:r>
      <w:r w:rsidRPr="009E39A4">
        <w:rPr>
          <w:rFonts w:ascii="Arial" w:hAnsi="Arial"/>
          <w:color w:val="000000"/>
          <w:sz w:val="20"/>
          <w:szCs w:val="20"/>
        </w:rPr>
        <w:t xml:space="preserve">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Pr="009E39A4">
        <w:rPr>
          <w:rFonts w:ascii="Arial" w:hAnsi="Arial"/>
          <w:color w:val="000000"/>
          <w:sz w:val="20"/>
          <w:szCs w:val="20"/>
        </w:rPr>
        <w:t xml:space="preserve">), </w:t>
      </w:r>
      <w:r w:rsidR="00B67383" w:rsidRPr="009E39A4">
        <w:rPr>
          <w:rFonts w:ascii="Arial" w:hAnsi="Arial" w:cs="Arial"/>
          <w:sz w:val="20"/>
          <w:szCs w:val="20"/>
        </w:rPr>
        <w:t>иностранной организации, осуществляющей учет и переход</w:t>
      </w:r>
      <w:proofErr w:type="gramEnd"/>
      <w:r w:rsidR="00B67383" w:rsidRPr="009E39A4">
        <w:rPr>
          <w:rFonts w:ascii="Arial" w:hAnsi="Arial" w:cs="Arial"/>
          <w:sz w:val="20"/>
          <w:szCs w:val="20"/>
        </w:rPr>
        <w:t xml:space="preserve"> прав на ценные бумаги</w:t>
      </w:r>
      <w:r w:rsidR="00B67383" w:rsidRPr="009E39A4">
        <w:rPr>
          <w:rFonts w:ascii="Arial" w:hAnsi="Arial"/>
          <w:color w:val="000000"/>
          <w:sz w:val="20"/>
          <w:szCs w:val="20"/>
        </w:rPr>
        <w:t xml:space="preserve"> Депонентов/Клиентов Депозитария</w:t>
      </w:r>
      <w:r w:rsidR="00B67383" w:rsidRPr="009E39A4">
        <w:rPr>
          <w:rFonts w:ascii="Arial" w:hAnsi="Arial"/>
          <w:color w:val="000000"/>
          <w:sz w:val="20"/>
        </w:rPr>
        <w:t xml:space="preserve">, </w:t>
      </w:r>
      <w:r w:rsidRPr="009E39A4">
        <w:rPr>
          <w:rFonts w:ascii="Arial" w:hAnsi="Arial"/>
          <w:color w:val="000000"/>
          <w:sz w:val="20"/>
        </w:rPr>
        <w:t xml:space="preserve">иного лица, осуществляющего выплату по ценным бумагам  в соответствии с действующим законодательством Российской Федерации или условиями проведения корпоративного действия. </w:t>
      </w:r>
    </w:p>
    <w:p w:rsidR="00A03909" w:rsidRPr="009E39A4" w:rsidRDefault="00D43BCD" w:rsidP="00D43BCD">
      <w:pPr>
        <w:tabs>
          <w:tab w:val="left" w:pos="1134"/>
        </w:tabs>
        <w:ind w:left="283"/>
        <w:rPr>
          <w:rFonts w:ascii="Arial" w:hAnsi="Arial"/>
        </w:rPr>
      </w:pPr>
      <w:r w:rsidRPr="009E39A4">
        <w:rPr>
          <w:rFonts w:ascii="Arial" w:hAnsi="Arial"/>
        </w:rPr>
        <w:t>37.2.</w:t>
      </w:r>
      <w:r w:rsidR="00F5773A" w:rsidRPr="009E39A4">
        <w:rPr>
          <w:rFonts w:ascii="Arial" w:hAnsi="Arial"/>
        </w:rPr>
        <w:t xml:space="preserve"> Депозитарий оказывает Депонентам</w:t>
      </w:r>
      <w:r w:rsidR="00BF092F" w:rsidRPr="009E39A4">
        <w:rPr>
          <w:rFonts w:ascii="Arial" w:hAnsi="Arial" w:cs="Arial"/>
        </w:rPr>
        <w:t xml:space="preserve"> </w:t>
      </w:r>
      <w:r w:rsidR="007F37C2" w:rsidRPr="009E39A4">
        <w:rPr>
          <w:rFonts w:ascii="Arial" w:hAnsi="Arial" w:cs="Arial"/>
        </w:rPr>
        <w:t>/Клиентам Депозитария</w:t>
      </w:r>
      <w:r w:rsidR="00F5773A" w:rsidRPr="009E39A4">
        <w:rPr>
          <w:rFonts w:ascii="Arial" w:hAnsi="Arial"/>
        </w:rPr>
        <w:t xml:space="preserve"> следующие услуги, связанные с выплатой по ценным бумагам:</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контроль полученных сумм </w:t>
      </w:r>
      <w:r w:rsidR="00021B23" w:rsidRPr="009E39A4">
        <w:rPr>
          <w:rFonts w:ascii="Arial" w:hAnsi="Arial"/>
          <w:sz w:val="20"/>
        </w:rPr>
        <w:t xml:space="preserve">выплат </w:t>
      </w:r>
      <w:r w:rsidRPr="009E39A4">
        <w:rPr>
          <w:rFonts w:ascii="Arial" w:hAnsi="Arial"/>
          <w:sz w:val="20"/>
        </w:rPr>
        <w:t xml:space="preserve">путем расчета причитающейся суммы </w:t>
      </w:r>
      <w:r w:rsidR="00021B23" w:rsidRPr="009E39A4">
        <w:rPr>
          <w:rFonts w:ascii="Arial" w:hAnsi="Arial"/>
          <w:sz w:val="20"/>
        </w:rPr>
        <w:t xml:space="preserve">выплат </w:t>
      </w:r>
      <w:r w:rsidRPr="009E39A4">
        <w:rPr>
          <w:rFonts w:ascii="Arial" w:hAnsi="Arial"/>
          <w:sz w:val="20"/>
        </w:rPr>
        <w:t xml:space="preserve">с учетом действующих норм налогообложения и сопоставления ее с величиной полученного дохода;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 xml:space="preserve">выплату полученных от Эмитентов/платежных </w:t>
      </w:r>
      <w:proofErr w:type="gramStart"/>
      <w:r w:rsidRPr="009E39A4">
        <w:rPr>
          <w:rFonts w:ascii="Arial" w:hAnsi="Arial"/>
          <w:sz w:val="20"/>
        </w:rPr>
        <w:t>агентов Эмитентов/депозитариев места хранения доходов</w:t>
      </w:r>
      <w:proofErr w:type="gramEnd"/>
      <w:r w:rsidRPr="009E39A4">
        <w:rPr>
          <w:rFonts w:ascii="Arial" w:hAnsi="Arial"/>
          <w:sz w:val="20"/>
        </w:rPr>
        <w:t xml:space="preserve"> согласно реквизитам, указанным в заявлении Депонента; </w:t>
      </w:r>
    </w:p>
    <w:p w:rsidR="00BF092F" w:rsidRPr="009E39A4" w:rsidRDefault="00F5773A" w:rsidP="00C56E47">
      <w:pPr>
        <w:pStyle w:val="afc"/>
        <w:numPr>
          <w:ilvl w:val="0"/>
          <w:numId w:val="12"/>
        </w:numPr>
        <w:tabs>
          <w:tab w:val="left" w:pos="1134"/>
        </w:tabs>
        <w:ind w:left="1134" w:hanging="207"/>
        <w:rPr>
          <w:rFonts w:ascii="Arial" w:hAnsi="Arial"/>
          <w:sz w:val="20"/>
        </w:rPr>
      </w:pPr>
      <w:r w:rsidRPr="009E39A4">
        <w:rPr>
          <w:rFonts w:ascii="Arial" w:hAnsi="Arial"/>
          <w:sz w:val="20"/>
        </w:rPr>
        <w:t>информирование Депонентов</w:t>
      </w:r>
      <w:r w:rsidR="007F37C2" w:rsidRPr="009E39A4">
        <w:rPr>
          <w:rFonts w:ascii="Arial" w:hAnsi="Arial" w:cs="Arial"/>
          <w:sz w:val="20"/>
          <w:szCs w:val="20"/>
        </w:rPr>
        <w:t>/Клиентов Депозитария</w:t>
      </w:r>
      <w:r w:rsidRPr="009E39A4">
        <w:rPr>
          <w:rFonts w:ascii="Arial" w:hAnsi="Arial"/>
          <w:sz w:val="20"/>
        </w:rPr>
        <w:t xml:space="preserve"> о выплате доходов по ценным бумагам Эмитентов, путем направления Уведомления о поступлении доходов по ценным бумагам.</w:t>
      </w:r>
    </w:p>
    <w:p w:rsidR="00BF092F" w:rsidRPr="009E39A4" w:rsidRDefault="00D43BCD" w:rsidP="00D43BCD">
      <w:pPr>
        <w:pStyle w:val="afc"/>
        <w:tabs>
          <w:tab w:val="left" w:pos="1134"/>
        </w:tabs>
        <w:ind w:left="0" w:firstLine="284"/>
        <w:rPr>
          <w:rFonts w:ascii="Arial" w:hAnsi="Arial"/>
          <w:sz w:val="20"/>
        </w:rPr>
      </w:pPr>
      <w:r w:rsidRPr="009E39A4">
        <w:rPr>
          <w:rFonts w:ascii="Arial" w:hAnsi="Arial"/>
          <w:sz w:val="20"/>
        </w:rPr>
        <w:t>37.3.</w:t>
      </w:r>
      <w:r w:rsidR="00F5773A" w:rsidRPr="009E39A4">
        <w:rPr>
          <w:rFonts w:ascii="Arial" w:hAnsi="Arial"/>
          <w:sz w:val="20"/>
        </w:rPr>
        <w:t xml:space="preserve"> Распределение и выплата дохода по ценным бумагам производятся на основании результатов сверки остатков ценных бумаг по Счетам</w:t>
      </w:r>
      <w:r w:rsidR="00BF092F" w:rsidRPr="009E39A4">
        <w:rPr>
          <w:rFonts w:ascii="Arial" w:hAnsi="Arial" w:cs="Arial"/>
          <w:sz w:val="20"/>
          <w:szCs w:val="20"/>
        </w:rPr>
        <w:t xml:space="preserve"> депо</w:t>
      </w:r>
      <w:r w:rsidR="007F37C2" w:rsidRPr="009E39A4">
        <w:rPr>
          <w:rFonts w:ascii="Arial" w:hAnsi="Arial" w:cs="Arial"/>
          <w:sz w:val="20"/>
          <w:szCs w:val="20"/>
        </w:rPr>
        <w:t>/</w:t>
      </w:r>
      <w:proofErr w:type="spellStart"/>
      <w:r w:rsidR="007F37C2" w:rsidRPr="009E39A4">
        <w:rPr>
          <w:rFonts w:ascii="Arial" w:hAnsi="Arial" w:cs="Arial"/>
          <w:sz w:val="20"/>
          <w:szCs w:val="20"/>
        </w:rPr>
        <w:t>Субсчетам</w:t>
      </w:r>
      <w:proofErr w:type="spellEnd"/>
      <w:r w:rsidR="00F5773A" w:rsidRPr="009E39A4">
        <w:rPr>
          <w:rFonts w:ascii="Arial" w:hAnsi="Arial"/>
          <w:sz w:val="20"/>
        </w:rPr>
        <w:t xml:space="preserve"> депо с информацией Реестродержателя/ депозитария места хранения (депозитария, осуществляющего </w:t>
      </w:r>
      <w:r w:rsidR="00206724" w:rsidRPr="009E39A4">
        <w:rPr>
          <w:rFonts w:ascii="Arial" w:hAnsi="Arial" w:cs="Arial"/>
          <w:sz w:val="20"/>
          <w:szCs w:val="20"/>
        </w:rPr>
        <w:t>обязательное централизованное хранение ценных бумаг, централизованный учет прав на ценные бумаги</w:t>
      </w:r>
      <w:r w:rsidR="00F5773A" w:rsidRPr="009E39A4">
        <w:rPr>
          <w:rFonts w:ascii="Arial" w:hAnsi="Arial"/>
          <w:sz w:val="20"/>
        </w:rPr>
        <w:t>) на  дату фиксации реестра, установленную Эмитентом.</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Выплата доход</w:t>
      </w:r>
      <w:r w:rsidR="00FD65B3" w:rsidRPr="009E39A4">
        <w:rPr>
          <w:rFonts w:ascii="Arial" w:hAnsi="Arial"/>
          <w:sz w:val="20"/>
        </w:rPr>
        <w:t>а</w:t>
      </w:r>
      <w:r w:rsidRPr="009E39A4">
        <w:rPr>
          <w:rFonts w:ascii="Arial" w:hAnsi="Arial"/>
          <w:sz w:val="20"/>
        </w:rPr>
        <w:t xml:space="preserve"> по </w:t>
      </w:r>
      <w:r w:rsidR="00E113CB" w:rsidRPr="009E39A4">
        <w:rPr>
          <w:rFonts w:ascii="Arial" w:hAnsi="Arial"/>
          <w:sz w:val="20"/>
        </w:rPr>
        <w:t xml:space="preserve">иностранным </w:t>
      </w:r>
      <w:r w:rsidRPr="009E39A4">
        <w:rPr>
          <w:rFonts w:ascii="Arial" w:hAnsi="Arial"/>
          <w:sz w:val="20"/>
        </w:rPr>
        <w:t xml:space="preserve">ценным бумагам осуществляются после получения всех сумм дохода из всех вышестоящих депозитариев, в которых учитываются ценные бумаги, подпадающие под соответствующее Корпоративное действие, и проведения сверки поступивших доходов. </w:t>
      </w:r>
    </w:p>
    <w:p w:rsidR="00FB77CC" w:rsidRPr="009E39A4" w:rsidRDefault="00FB77CC" w:rsidP="00080395">
      <w:pPr>
        <w:pStyle w:val="afc"/>
        <w:tabs>
          <w:tab w:val="left" w:pos="1134"/>
        </w:tabs>
        <w:ind w:left="0" w:firstLine="567"/>
        <w:rPr>
          <w:rFonts w:ascii="Arial" w:hAnsi="Arial"/>
          <w:sz w:val="20"/>
        </w:rPr>
      </w:pPr>
      <w:r w:rsidRPr="009E39A4">
        <w:rPr>
          <w:rFonts w:ascii="Arial" w:hAnsi="Arial"/>
          <w:sz w:val="20"/>
        </w:rPr>
        <w:t>Процедура сверки поступивших доходов по ценным бумагам включает в себя следующее: проверка даты фиксации, размера выплаты на 1 ценную бумагу, контроль правильности удержанного налога. В случае несовпадения характеристик выплаты, Депозитарий проводит переговоры с вышестоящим депозитарием с целью урегулирования расхождений.</w:t>
      </w:r>
    </w:p>
    <w:p w:rsidR="00EA14D3" w:rsidRPr="009E39A4" w:rsidRDefault="00D43BCD" w:rsidP="00E83E3C">
      <w:pPr>
        <w:tabs>
          <w:tab w:val="left" w:pos="1134"/>
        </w:tabs>
        <w:ind w:firstLine="567"/>
        <w:rPr>
          <w:rFonts w:ascii="Arial" w:hAnsi="Arial"/>
        </w:rPr>
      </w:pPr>
      <w:r w:rsidRPr="009E39A4">
        <w:rPr>
          <w:rFonts w:ascii="Arial" w:hAnsi="Arial"/>
        </w:rPr>
        <w:t>37.4.</w:t>
      </w:r>
      <w:r w:rsidR="00F5773A" w:rsidRPr="009E39A4">
        <w:rPr>
          <w:rFonts w:ascii="Arial" w:hAnsi="Arial"/>
        </w:rPr>
        <w:t xml:space="preserve"> </w:t>
      </w:r>
      <w:proofErr w:type="gramStart"/>
      <w:r w:rsidR="00F5773A" w:rsidRPr="009E39A4">
        <w:rPr>
          <w:rFonts w:ascii="Arial" w:hAnsi="Arial"/>
        </w:rPr>
        <w:t xml:space="preserve">Выплата дохода по ценным бумагам, в случае если Депонент является клиентом профессионального участника рынка ценных бумаг, у которого с ПАО «Бест </w:t>
      </w:r>
      <w:proofErr w:type="spellStart"/>
      <w:r w:rsidR="00F5773A" w:rsidRPr="009E39A4">
        <w:rPr>
          <w:rFonts w:ascii="Arial" w:hAnsi="Arial"/>
        </w:rPr>
        <w:t>Эффортс</w:t>
      </w:r>
      <w:proofErr w:type="spellEnd"/>
      <w:r w:rsidR="00F5773A" w:rsidRPr="009E39A4">
        <w:rPr>
          <w:rFonts w:ascii="Arial" w:hAnsi="Arial"/>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00F5773A" w:rsidRPr="009E39A4">
        <w:rPr>
          <w:rFonts w:ascii="Arial" w:hAnsi="Arial"/>
        </w:rPr>
        <w:t>Эффортс</w:t>
      </w:r>
      <w:proofErr w:type="spellEnd"/>
      <w:r w:rsidR="00F5773A" w:rsidRPr="009E39A4">
        <w:rPr>
          <w:rFonts w:ascii="Arial" w:hAnsi="Arial"/>
        </w:rPr>
        <w:t xml:space="preserve"> Банк»,  производится на специальный брокерский счет, отрытый указанному  профессиональному участнику рынка ценных бумаг, или на банковский счет Депонента</w:t>
      </w:r>
      <w:proofErr w:type="gramEnd"/>
      <w:r w:rsidR="00F5773A" w:rsidRPr="009E39A4">
        <w:rPr>
          <w:rFonts w:ascii="Arial" w:hAnsi="Arial"/>
        </w:rPr>
        <w:t xml:space="preserve">, </w:t>
      </w:r>
      <w:proofErr w:type="gramStart"/>
      <w:r w:rsidR="00F5773A" w:rsidRPr="009E39A4">
        <w:rPr>
          <w:rFonts w:ascii="Arial" w:hAnsi="Arial"/>
        </w:rPr>
        <w:t>реквизиты</w:t>
      </w:r>
      <w:proofErr w:type="gramEnd"/>
      <w:r w:rsidR="00F5773A" w:rsidRPr="009E39A4">
        <w:rPr>
          <w:rFonts w:ascii="Arial" w:hAnsi="Arial"/>
        </w:rPr>
        <w:t xml:space="preserve"> которого указаны в Заявлении о присоединении, в валюте поступления дохода по ценным бумагам.</w:t>
      </w:r>
    </w:p>
    <w:p w:rsidR="008D1A7B" w:rsidRPr="009E39A4" w:rsidRDefault="00F5773A" w:rsidP="00E83E3C">
      <w:pPr>
        <w:pStyle w:val="afc"/>
        <w:numPr>
          <w:ilvl w:val="1"/>
          <w:numId w:val="52"/>
        </w:numPr>
        <w:tabs>
          <w:tab w:val="left" w:pos="1134"/>
        </w:tabs>
        <w:ind w:left="0" w:firstLine="567"/>
        <w:rPr>
          <w:rFonts w:ascii="Arial" w:hAnsi="Arial"/>
          <w:sz w:val="20"/>
        </w:rPr>
      </w:pPr>
      <w:proofErr w:type="gramStart"/>
      <w:r w:rsidRPr="009E39A4">
        <w:rPr>
          <w:rFonts w:ascii="Arial" w:hAnsi="Arial"/>
          <w:sz w:val="20"/>
        </w:rPr>
        <w:t xml:space="preserve">Выплата дохода по ценным бумагам, в случае если Депонент не является клиентом профессионального участника рынка ценных бумаг, у которого с ПАО «Бест </w:t>
      </w:r>
      <w:proofErr w:type="spellStart"/>
      <w:r w:rsidRPr="009E39A4">
        <w:rPr>
          <w:rFonts w:ascii="Arial" w:hAnsi="Arial"/>
          <w:sz w:val="20"/>
        </w:rPr>
        <w:t>Эффортс</w:t>
      </w:r>
      <w:proofErr w:type="spellEnd"/>
      <w:r w:rsidRPr="009E39A4">
        <w:rPr>
          <w:rFonts w:ascii="Arial" w:hAnsi="Arial"/>
          <w:sz w:val="20"/>
        </w:rPr>
        <w:t xml:space="preserve"> Банк» заключён договор об оказании услуг на финансовых рынках в рамках Регламента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производится на банковский счет Депонента, реквизиты которого указаны в Заявлении о присоединении, в валюте поступления дохода</w:t>
      </w:r>
      <w:proofErr w:type="gramEnd"/>
      <w:r w:rsidRPr="009E39A4">
        <w:rPr>
          <w:rFonts w:ascii="Arial" w:hAnsi="Arial"/>
          <w:sz w:val="20"/>
        </w:rPr>
        <w:t xml:space="preserve"> по ценным бумагам. </w:t>
      </w:r>
    </w:p>
    <w:p w:rsidR="00F134EB" w:rsidRDefault="00D43BCD" w:rsidP="00F134EB">
      <w:pPr>
        <w:tabs>
          <w:tab w:val="left" w:pos="1134"/>
        </w:tabs>
        <w:ind w:firstLine="567"/>
        <w:rPr>
          <w:rFonts w:ascii="Arial" w:hAnsi="Arial"/>
        </w:rPr>
      </w:pPr>
      <w:r w:rsidRPr="009E39A4">
        <w:rPr>
          <w:rFonts w:ascii="Arial" w:hAnsi="Arial"/>
        </w:rPr>
        <w:t xml:space="preserve">37.6. </w:t>
      </w:r>
      <w:proofErr w:type="gramStart"/>
      <w:r w:rsidR="00F5773A" w:rsidRPr="009E39A4">
        <w:rPr>
          <w:rFonts w:ascii="Arial" w:hAnsi="Arial"/>
        </w:rPr>
        <w:t xml:space="preserve">В случае если валюта счета, на который в соответствии с пунктами 37.4. или 37.5. настоящих Условий, должны поступить доходы по ценным бумагам, не соответствует валюте доходов по ценным бумагам, Депозитарий вправе без Поручения Депонента осуществить конверсионную операцию по переводу суммы дохода по ценных бумагам, подлежащего выплате Депоненту, выраженной в иностранной валюте, в российские рубли по курсу, установленному ПАО «Бест </w:t>
      </w:r>
      <w:proofErr w:type="spellStart"/>
      <w:r w:rsidR="00F5773A" w:rsidRPr="009E39A4">
        <w:rPr>
          <w:rFonts w:ascii="Arial" w:hAnsi="Arial"/>
        </w:rPr>
        <w:t>Эффортс</w:t>
      </w:r>
      <w:proofErr w:type="spellEnd"/>
      <w:proofErr w:type="gramEnd"/>
      <w:r w:rsidR="00F5773A" w:rsidRPr="009E39A4">
        <w:rPr>
          <w:rFonts w:ascii="Arial" w:hAnsi="Arial"/>
        </w:rPr>
        <w:t xml:space="preserve"> Банк» на дату проведения  указанной конверсионной операции.</w:t>
      </w:r>
    </w:p>
    <w:p w:rsidR="00F134EB" w:rsidRPr="009E39A4" w:rsidRDefault="00F134EB" w:rsidP="00F134EB">
      <w:pPr>
        <w:tabs>
          <w:tab w:val="left" w:pos="1134"/>
        </w:tabs>
        <w:ind w:firstLine="567"/>
        <w:rPr>
          <w:rFonts w:ascii="Arial" w:hAnsi="Arial"/>
        </w:rPr>
      </w:pPr>
      <w:r>
        <w:rPr>
          <w:rFonts w:ascii="Arial" w:hAnsi="Arial"/>
        </w:rPr>
        <w:t xml:space="preserve">37.6.1. </w:t>
      </w:r>
      <w:proofErr w:type="gramStart"/>
      <w:r>
        <w:rPr>
          <w:rFonts w:ascii="Arial" w:hAnsi="Arial"/>
        </w:rPr>
        <w:t>В случае выплаты дохода по ценным бумагам нерезиденту</w:t>
      </w:r>
      <w:r w:rsidR="00836C36">
        <w:rPr>
          <w:rFonts w:ascii="Arial" w:hAnsi="Arial"/>
        </w:rPr>
        <w:t>, являющемуся иностранным лицом недружественной страны</w:t>
      </w:r>
      <w:r>
        <w:rPr>
          <w:rFonts w:ascii="Arial" w:hAnsi="Arial"/>
        </w:rPr>
        <w:t>, Депозитарий осуществляет выплату дохода по ценным бумагам на банковский счет типа «</w:t>
      </w:r>
      <w:r w:rsidRPr="00F134EB">
        <w:rPr>
          <w:rFonts w:ascii="Arial" w:hAnsi="Arial"/>
          <w:b/>
        </w:rPr>
        <w:t>С</w:t>
      </w:r>
      <w:r>
        <w:rPr>
          <w:rFonts w:ascii="Arial" w:hAnsi="Arial"/>
        </w:rPr>
        <w:t xml:space="preserve">», открытый на имя нерезидента, в </w:t>
      </w:r>
      <w:r w:rsidRPr="009E39A4">
        <w:rPr>
          <w:rFonts w:ascii="Arial" w:hAnsi="Arial"/>
        </w:rPr>
        <w:t>российски</w:t>
      </w:r>
      <w:r w:rsidR="00D11EB7">
        <w:rPr>
          <w:rFonts w:ascii="Arial" w:hAnsi="Arial"/>
        </w:rPr>
        <w:t>х</w:t>
      </w:r>
      <w:r w:rsidRPr="009E39A4">
        <w:rPr>
          <w:rFonts w:ascii="Arial" w:hAnsi="Arial"/>
        </w:rPr>
        <w:t xml:space="preserve"> рубл</w:t>
      </w:r>
      <w:r w:rsidR="00D11EB7">
        <w:rPr>
          <w:rFonts w:ascii="Arial" w:hAnsi="Arial"/>
        </w:rPr>
        <w:t>ях</w:t>
      </w:r>
      <w:r w:rsidRPr="009E39A4">
        <w:rPr>
          <w:rFonts w:ascii="Arial" w:hAnsi="Arial"/>
        </w:rPr>
        <w:t xml:space="preserve"> по курсу, установленному ПАО «Бест </w:t>
      </w:r>
      <w:proofErr w:type="spellStart"/>
      <w:r w:rsidRPr="009E39A4">
        <w:rPr>
          <w:rFonts w:ascii="Arial" w:hAnsi="Arial"/>
        </w:rPr>
        <w:t>Эффортс</w:t>
      </w:r>
      <w:proofErr w:type="spellEnd"/>
      <w:r w:rsidRPr="009E39A4">
        <w:rPr>
          <w:rFonts w:ascii="Arial" w:hAnsi="Arial"/>
        </w:rPr>
        <w:t xml:space="preserve"> Банк» на дату проведения  указанной конверсионной операции</w:t>
      </w:r>
      <w:r>
        <w:rPr>
          <w:rFonts w:ascii="Arial" w:hAnsi="Arial"/>
        </w:rPr>
        <w:t>.</w:t>
      </w:r>
      <w:proofErr w:type="gramEnd"/>
    </w:p>
    <w:p w:rsidR="00BF092F" w:rsidRPr="009E39A4" w:rsidRDefault="002842C9" w:rsidP="002842C9">
      <w:pPr>
        <w:tabs>
          <w:tab w:val="left" w:pos="1134"/>
        </w:tabs>
        <w:ind w:firstLine="567"/>
        <w:rPr>
          <w:rFonts w:ascii="Arial" w:hAnsi="Arial"/>
        </w:rPr>
      </w:pPr>
      <w:r w:rsidRPr="009E39A4">
        <w:rPr>
          <w:rFonts w:ascii="Arial" w:hAnsi="Arial"/>
        </w:rPr>
        <w:t xml:space="preserve">37.7. </w:t>
      </w:r>
      <w:r w:rsidR="00F5773A" w:rsidRPr="009E39A4">
        <w:rPr>
          <w:rFonts w:ascii="Arial" w:hAnsi="Arial"/>
        </w:rPr>
        <w:t>Депозитарий не несет ответственности за неполучение / задержки в получении Депонентом</w:t>
      </w:r>
      <w:r w:rsidR="007F37C2" w:rsidRPr="009E39A4">
        <w:rPr>
          <w:rFonts w:ascii="Arial" w:hAnsi="Arial" w:cs="Arial"/>
        </w:rPr>
        <w:t>/</w:t>
      </w:r>
      <w:r w:rsidR="008B6DF7" w:rsidRPr="009E39A4">
        <w:rPr>
          <w:rFonts w:ascii="Arial" w:hAnsi="Arial" w:cs="Arial"/>
        </w:rPr>
        <w:t xml:space="preserve"> клиентом Депозитария</w:t>
      </w:r>
      <w:r w:rsidR="00F5773A" w:rsidRPr="009E39A4">
        <w:rPr>
          <w:rFonts w:ascii="Arial" w:hAnsi="Arial"/>
        </w:rPr>
        <w:t xml:space="preserve"> доходов, произошедшие после списания денежных сре</w:t>
      </w:r>
      <w:proofErr w:type="gramStart"/>
      <w:r w:rsidR="00F5773A" w:rsidRPr="009E39A4">
        <w:rPr>
          <w:rFonts w:ascii="Arial" w:hAnsi="Arial"/>
        </w:rPr>
        <w:t>дств с б</w:t>
      </w:r>
      <w:proofErr w:type="gramEnd"/>
      <w:r w:rsidR="00F5773A" w:rsidRPr="009E39A4">
        <w:rPr>
          <w:rFonts w:ascii="Arial" w:hAnsi="Arial"/>
        </w:rPr>
        <w:t>анковского счета Депозитария.  Депозитарий не несет ответственности за  непредставление / несвоевременное предоставление реквизитов своего банковского счета Депонентом, в том числе связанное  с изменением реквизитов или ошибкой при предоставлении таких реквизитов.</w:t>
      </w:r>
    </w:p>
    <w:p w:rsidR="004C3C20" w:rsidRPr="009E39A4" w:rsidRDefault="004C3C20" w:rsidP="004C3C20">
      <w:pPr>
        <w:pStyle w:val="afc"/>
        <w:numPr>
          <w:ilvl w:val="1"/>
          <w:numId w:val="50"/>
        </w:numPr>
        <w:tabs>
          <w:tab w:val="left" w:pos="1134"/>
        </w:tabs>
        <w:ind w:left="0" w:firstLine="567"/>
        <w:rPr>
          <w:rFonts w:ascii="Arial" w:hAnsi="Arial"/>
          <w:sz w:val="20"/>
          <w:szCs w:val="20"/>
        </w:rPr>
      </w:pPr>
      <w:r w:rsidRPr="009E39A4">
        <w:rPr>
          <w:rFonts w:ascii="Arial" w:hAnsi="Arial"/>
          <w:sz w:val="20"/>
          <w:szCs w:val="20"/>
        </w:rPr>
        <w:t>При этом Депонент может направить в Депозитарий распоряжение (письмо в произвольной форме</w:t>
      </w:r>
      <w:r w:rsidR="009E39A4">
        <w:rPr>
          <w:rFonts w:ascii="Arial" w:hAnsi="Arial"/>
          <w:sz w:val="20"/>
          <w:szCs w:val="20"/>
        </w:rPr>
        <w:t>, содержащее все необходимые поля, указанные в Приложениях 9 и 10 к настоящим Условиям</w:t>
      </w:r>
      <w:r w:rsidRPr="009E39A4">
        <w:rPr>
          <w:rFonts w:ascii="Arial" w:hAnsi="Arial"/>
          <w:sz w:val="20"/>
          <w:szCs w:val="20"/>
        </w:rPr>
        <w:t xml:space="preserve">) с целью изменения способа получения доходов по ценным бумагам. В случае получения от клиента нескольких распоряжений на выплату доходов по определенному типу счета / </w:t>
      </w:r>
      <w:proofErr w:type="spellStart"/>
      <w:r w:rsidRPr="009E39A4">
        <w:rPr>
          <w:rFonts w:ascii="Arial" w:hAnsi="Arial"/>
          <w:sz w:val="20"/>
          <w:szCs w:val="20"/>
        </w:rPr>
        <w:t>субсчета</w:t>
      </w:r>
      <w:proofErr w:type="spellEnd"/>
      <w:r w:rsidRPr="009E39A4">
        <w:rPr>
          <w:rFonts w:ascii="Arial" w:hAnsi="Arial"/>
          <w:sz w:val="20"/>
          <w:szCs w:val="20"/>
        </w:rPr>
        <w:t xml:space="preserve"> депо (типы счета/</w:t>
      </w:r>
      <w:proofErr w:type="spellStart"/>
      <w:r w:rsidRPr="009E39A4">
        <w:rPr>
          <w:rFonts w:ascii="Arial" w:hAnsi="Arial"/>
          <w:sz w:val="20"/>
          <w:szCs w:val="20"/>
        </w:rPr>
        <w:t>субсчета</w:t>
      </w:r>
      <w:proofErr w:type="spellEnd"/>
      <w:r w:rsidRPr="009E39A4">
        <w:rPr>
          <w:rFonts w:ascii="Arial" w:hAnsi="Arial"/>
          <w:sz w:val="20"/>
          <w:szCs w:val="20"/>
        </w:rPr>
        <w:t xml:space="preserve"> депо - владельца, номинального держателя, доверительного управляющего) - Депозитарий принимает к исполнению </w:t>
      </w:r>
      <w:proofErr w:type="gramStart"/>
      <w:r w:rsidRPr="009E39A4">
        <w:rPr>
          <w:rFonts w:ascii="Arial" w:hAnsi="Arial"/>
          <w:sz w:val="20"/>
          <w:szCs w:val="20"/>
        </w:rPr>
        <w:t>последнее</w:t>
      </w:r>
      <w:proofErr w:type="gramEnd"/>
      <w:r w:rsidRPr="009E39A4">
        <w:rPr>
          <w:rFonts w:ascii="Arial" w:hAnsi="Arial"/>
          <w:sz w:val="20"/>
          <w:szCs w:val="20"/>
        </w:rPr>
        <w:t xml:space="preserve"> поступившее от клиента распоряжение.</w:t>
      </w:r>
    </w:p>
    <w:p w:rsidR="00982BEB" w:rsidRPr="009E39A4" w:rsidRDefault="00F5773A"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sz w:val="20"/>
          <w:szCs w:val="20"/>
        </w:rPr>
        <w:t xml:space="preserve"> </w:t>
      </w:r>
      <w:proofErr w:type="gramStart"/>
      <w:r w:rsidR="00982BEB" w:rsidRPr="009E39A4">
        <w:rPr>
          <w:rFonts w:ascii="Arial" w:hAnsi="Arial"/>
          <w:color w:val="000000"/>
          <w:sz w:val="20"/>
          <w:szCs w:val="20"/>
        </w:rPr>
        <w:t>Депозитарий перечисляет выплаты по ценным бумагам путем перечисления денежных средств на банковские счета, определенные Договором своим Депонентам/Клиентам Депозитария, которые являются Номинальными держателями, Иностранными номинальными держателями, Доверительными управляющими – профессиональными участниками рынка ценных бумаг, не позднее следующего рабочего дня после дня их получения, а в случае передачи выплат по облигациям, обязанность по осуществлению которых в установленный срок  эмитентом не исполнена или</w:t>
      </w:r>
      <w:proofErr w:type="gramEnd"/>
      <w:r w:rsidR="00982BEB" w:rsidRPr="009E39A4">
        <w:rPr>
          <w:rFonts w:ascii="Arial" w:hAnsi="Arial"/>
          <w:color w:val="000000"/>
          <w:sz w:val="20"/>
          <w:szCs w:val="20"/>
        </w:rPr>
        <w:t xml:space="preserve"> </w:t>
      </w:r>
      <w:proofErr w:type="gramStart"/>
      <w:r w:rsidR="00982BEB" w:rsidRPr="009E39A4">
        <w:rPr>
          <w:rFonts w:ascii="Arial" w:hAnsi="Arial"/>
          <w:color w:val="000000"/>
          <w:sz w:val="20"/>
          <w:szCs w:val="20"/>
        </w:rPr>
        <w:t>исполнена</w:t>
      </w:r>
      <w:proofErr w:type="gramEnd"/>
      <w:r w:rsidR="00982BEB" w:rsidRPr="009E39A4">
        <w:rPr>
          <w:rFonts w:ascii="Arial" w:hAnsi="Arial"/>
          <w:color w:val="000000"/>
          <w:sz w:val="20"/>
          <w:szCs w:val="20"/>
        </w:rPr>
        <w:t xml:space="preserve"> ненадлежащим образом, не позднее трех рабочих дней  после их получения. Выплаты по ценным бумагам иным Депонентам/Клиентам Депозитария – не позднее семи рабочих дней после дня их получения. При этом перечисление Депозитарием выплат по ценным бумагам Депоненту, который является Номинальным держателем, осуществляется на его специальный депозитарный счет или счет депонента – Номинального держателя, являющегося кредитной организацией. Перечисление Депозитарием выплат по ценным бумагам Депоненту, который является Иностранным номинальным держателем</w:t>
      </w:r>
      <w:r w:rsidR="009058A0" w:rsidRPr="009E39A4">
        <w:rPr>
          <w:rFonts w:ascii="Arial" w:hAnsi="Arial"/>
          <w:color w:val="000000"/>
          <w:sz w:val="20"/>
          <w:szCs w:val="20"/>
        </w:rPr>
        <w:t>,</w:t>
      </w:r>
      <w:r w:rsidR="00982BEB" w:rsidRPr="009E39A4">
        <w:rPr>
          <w:rFonts w:ascii="Arial" w:hAnsi="Arial"/>
          <w:color w:val="000000"/>
          <w:sz w:val="20"/>
          <w:szCs w:val="20"/>
        </w:rPr>
        <w:t xml:space="preserve"> осуществляется с учетом</w:t>
      </w:r>
      <w:r w:rsidR="00E31DAC" w:rsidRPr="00E31DAC">
        <w:rPr>
          <w:rFonts w:ascii="Arial" w:hAnsi="Arial"/>
          <w:color w:val="000000"/>
          <w:sz w:val="20"/>
          <w:szCs w:val="20"/>
        </w:rPr>
        <w:t xml:space="preserve"> </w:t>
      </w:r>
      <w:r w:rsidR="00E31DAC">
        <w:rPr>
          <w:rFonts w:ascii="Arial" w:hAnsi="Arial"/>
          <w:color w:val="000000"/>
          <w:sz w:val="20"/>
          <w:szCs w:val="20"/>
        </w:rPr>
        <w:t>положений</w:t>
      </w:r>
      <w:r w:rsidR="00982BEB" w:rsidRPr="009E39A4">
        <w:rPr>
          <w:rFonts w:ascii="Arial" w:hAnsi="Arial"/>
          <w:color w:val="000000"/>
          <w:sz w:val="20"/>
          <w:szCs w:val="20"/>
        </w:rPr>
        <w:t xml:space="preserve"> Налогового кодекс</w:t>
      </w:r>
      <w:r w:rsidR="009058A0" w:rsidRPr="009E39A4">
        <w:rPr>
          <w:rFonts w:ascii="Arial" w:hAnsi="Arial"/>
          <w:color w:val="000000"/>
          <w:sz w:val="20"/>
          <w:szCs w:val="20"/>
        </w:rPr>
        <w:t>а</w:t>
      </w:r>
      <w:r w:rsidR="00982BEB" w:rsidRPr="009E39A4">
        <w:rPr>
          <w:rFonts w:ascii="Arial" w:hAnsi="Arial"/>
          <w:color w:val="000000"/>
          <w:sz w:val="20"/>
          <w:szCs w:val="20"/>
        </w:rPr>
        <w:t xml:space="preserve"> Российской Федерации.</w:t>
      </w:r>
    </w:p>
    <w:p w:rsidR="00982BEB" w:rsidRPr="009E39A4" w:rsidRDefault="00982BEB" w:rsidP="00C87366">
      <w:pPr>
        <w:pStyle w:val="afc"/>
        <w:numPr>
          <w:ilvl w:val="1"/>
          <w:numId w:val="50"/>
        </w:numPr>
        <w:tabs>
          <w:tab w:val="left" w:pos="1134"/>
        </w:tabs>
        <w:ind w:left="0" w:firstLine="567"/>
        <w:rPr>
          <w:rFonts w:ascii="Arial" w:hAnsi="Arial"/>
          <w:color w:val="000000"/>
          <w:sz w:val="20"/>
          <w:szCs w:val="20"/>
        </w:rPr>
      </w:pPr>
      <w:r w:rsidRPr="009E39A4">
        <w:rPr>
          <w:rFonts w:ascii="Arial" w:hAnsi="Arial" w:cs="Arial"/>
          <w:sz w:val="20"/>
          <w:szCs w:val="20"/>
        </w:rPr>
        <w:t xml:space="preserve"> </w:t>
      </w:r>
      <w:proofErr w:type="gramStart"/>
      <w:r w:rsidR="00101312" w:rsidRPr="009E39A4">
        <w:rPr>
          <w:rFonts w:ascii="Arial" w:hAnsi="Arial" w:cs="Arial"/>
          <w:sz w:val="20"/>
          <w:szCs w:val="20"/>
        </w:rPr>
        <w:t>В соответствии с Федеральным законом «О рынке ценных бумаг» д</w:t>
      </w:r>
      <w:r w:rsidRPr="009E39A4">
        <w:rPr>
          <w:rFonts w:ascii="Arial" w:hAnsi="Arial" w:cs="Arial"/>
          <w:sz w:val="20"/>
          <w:szCs w:val="20"/>
        </w:rPr>
        <w:t xml:space="preserve">епозитарий, осуществляющий учет прав на облигации, в отношении которых осуществляется централизованный учет прав, обязан передать выплаты по таким облигациям своим </w:t>
      </w:r>
      <w:r w:rsidR="00101312" w:rsidRPr="009E39A4">
        <w:rPr>
          <w:rFonts w:ascii="Arial" w:hAnsi="Arial" w:cs="Arial"/>
          <w:sz w:val="20"/>
          <w:szCs w:val="20"/>
        </w:rPr>
        <w:t xml:space="preserve">депонентам </w:t>
      </w:r>
      <w:r w:rsidRPr="009E39A4">
        <w:rPr>
          <w:rFonts w:ascii="Arial" w:hAnsi="Arial" w:cs="Arial"/>
          <w:sz w:val="20"/>
          <w:szCs w:val="20"/>
        </w:rPr>
        <w:t>не позднее 15 рабочих дней после даты, на которую депозитарием, осуществляющим централизованный учет прав, в соответствии с действующим законодательством Российской Федерации  раскрыта информация о передаче своим депонентам причитающихся им выплат</w:t>
      </w:r>
      <w:proofErr w:type="gramEnd"/>
      <w:r w:rsidRPr="009E39A4">
        <w:rPr>
          <w:rFonts w:ascii="Arial" w:hAnsi="Arial" w:cs="Arial"/>
          <w:sz w:val="20"/>
          <w:szCs w:val="20"/>
        </w:rPr>
        <w:t xml:space="preserve"> по облигациям.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По истечении указанного в </w:t>
      </w:r>
      <w:hyperlink w:anchor="Par0" w:history="1">
        <w:r w:rsidRPr="009E39A4">
          <w:rPr>
            <w:rFonts w:ascii="Arial" w:hAnsi="Arial" w:cs="Arial"/>
          </w:rPr>
          <w:t>абзаце первом</w:t>
        </w:r>
      </w:hyperlink>
      <w:r w:rsidRPr="009E39A4">
        <w:rPr>
          <w:rFonts w:ascii="Arial" w:hAnsi="Arial" w:cs="Arial"/>
        </w:rPr>
        <w:t xml:space="preserve"> настоящего пункта срока Депоненты/Клиенты Депозитария вправе требовать от Депозитария осуществления причитающихся им выплат по облигациям с централизованным учетом прав независимо от получения таких выплат Депозитарием.</w:t>
      </w:r>
    </w:p>
    <w:p w:rsidR="00982BEB" w:rsidRPr="009E39A4" w:rsidRDefault="00982BEB" w:rsidP="00982BEB">
      <w:pPr>
        <w:autoSpaceDE w:val="0"/>
        <w:autoSpaceDN w:val="0"/>
        <w:adjustRightInd w:val="0"/>
        <w:spacing w:before="200"/>
        <w:rPr>
          <w:rFonts w:ascii="Arial" w:hAnsi="Arial" w:cs="Arial"/>
        </w:rPr>
      </w:pPr>
      <w:r w:rsidRPr="009E39A4">
        <w:rPr>
          <w:rFonts w:ascii="Arial" w:hAnsi="Arial" w:cs="Arial"/>
        </w:rPr>
        <w:t xml:space="preserve"> Обязанность, предусмотренная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не применяется к Депозитарию, ставшему депонентом другого депозитария в соответствии с письменным указанием своего Депонента и не получившему от другого депозитария, депонентом которого он стал, подлежавшие передаче выплаты по облигациям с централизованным учетом прав.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Депозитарий передает Депонентам выплаты по ценным бумагам пропорционально количеству ценных бумаг, которые учитывались на Счетах депо на дату, определенную в соответствии с законодательством Российской Федерации.</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В случае отсутствия банковских реквизитов у Депонента либо некорректности банковских реквизитов, Депозитарий направляет Депоненту уведомление о получении доходов по ценным бумагам и о необходимости предоставления банковских реквизитов.</w:t>
      </w:r>
      <w:r w:rsidR="004C6F64">
        <w:rPr>
          <w:rFonts w:ascii="Arial" w:hAnsi="Arial"/>
          <w:sz w:val="20"/>
        </w:rPr>
        <w:t xml:space="preserve"> Депозитарий осуществляет повторный </w:t>
      </w:r>
      <w:r w:rsidR="004C6F64" w:rsidRPr="004C6F64">
        <w:rPr>
          <w:rFonts w:ascii="Arial" w:hAnsi="Arial"/>
          <w:sz w:val="20"/>
        </w:rPr>
        <w:t xml:space="preserve">платеж в целях выплаты дохода по ценным бумагам в течение 1 (одного) месяца </w:t>
      </w:r>
      <w:proofErr w:type="gramStart"/>
      <w:r w:rsidR="004C6F64" w:rsidRPr="004C6F64">
        <w:rPr>
          <w:rFonts w:ascii="Arial" w:hAnsi="Arial"/>
          <w:sz w:val="20"/>
        </w:rPr>
        <w:t>с даты получения</w:t>
      </w:r>
      <w:proofErr w:type="gramEnd"/>
      <w:r w:rsidR="004C6F64" w:rsidRPr="004C6F64">
        <w:rPr>
          <w:rFonts w:ascii="Arial" w:hAnsi="Arial"/>
          <w:sz w:val="20"/>
        </w:rPr>
        <w:t xml:space="preserve"> новых банковских реквизитов Депонента</w:t>
      </w:r>
      <w:r w:rsidR="004C6F64">
        <w:rPr>
          <w:rFonts w:ascii="Arial" w:hAnsi="Arial"/>
          <w:sz w:val="20"/>
        </w:rPr>
        <w:t>.</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ab/>
        <w:t xml:space="preserve">В случае расторжения договорных отношений с Депозитарием Депонент </w:t>
      </w:r>
      <w:r w:rsidR="009058A0" w:rsidRPr="009E39A4">
        <w:rPr>
          <w:rFonts w:ascii="Arial" w:hAnsi="Arial"/>
          <w:sz w:val="20"/>
        </w:rPr>
        <w:t xml:space="preserve">имеет  </w:t>
      </w:r>
      <w:r w:rsidRPr="009E39A4">
        <w:rPr>
          <w:rFonts w:ascii="Arial" w:hAnsi="Arial"/>
          <w:sz w:val="20"/>
        </w:rPr>
        <w:t>возможность сообщить Депозитарию в письменной форме платежные реквизиты для перечисления доходов, поступивших после расторжения договорных отношений.</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Депозитарий обязан при невозможности перечисления полученных доходов по ценным бумагам Депонентам по не зависящей от него причине, возвратить доходы по ценным бумагам Эмитенту в течение 10 (десяти) дней после истечения одного месяца </w:t>
      </w:r>
      <w:proofErr w:type="gramStart"/>
      <w:r w:rsidRPr="009E39A4">
        <w:rPr>
          <w:rFonts w:ascii="Arial" w:hAnsi="Arial"/>
          <w:sz w:val="20"/>
        </w:rPr>
        <w:t>с даты окончания</w:t>
      </w:r>
      <w:proofErr w:type="gramEnd"/>
      <w:r w:rsidRPr="009E39A4">
        <w:rPr>
          <w:rFonts w:ascii="Arial" w:hAnsi="Arial"/>
          <w:sz w:val="20"/>
        </w:rPr>
        <w:t xml:space="preserve"> срока выплаты дивидендов.</w:t>
      </w:r>
    </w:p>
    <w:p w:rsidR="00BF092F" w:rsidRPr="009E39A4" w:rsidRDefault="00F5773A" w:rsidP="00C87366">
      <w:pPr>
        <w:pStyle w:val="afc"/>
        <w:numPr>
          <w:ilvl w:val="1"/>
          <w:numId w:val="50"/>
        </w:numPr>
        <w:tabs>
          <w:tab w:val="left" w:pos="1134"/>
        </w:tabs>
        <w:ind w:left="0" w:firstLine="567"/>
        <w:rPr>
          <w:rFonts w:ascii="Arial" w:hAnsi="Arial"/>
          <w:sz w:val="20"/>
        </w:rPr>
      </w:pPr>
      <w:r w:rsidRPr="009E39A4">
        <w:rPr>
          <w:rFonts w:ascii="Arial" w:hAnsi="Arial"/>
          <w:sz w:val="20"/>
        </w:rPr>
        <w:t xml:space="preserve"> При осуществлении выплаты доходов по ценным бумагам Депозитарий осуществляет расчет, удержание и перечисление налогов с доходов, полученных Депонентом, в случаях, установленных законодательством Российской Федерации. </w:t>
      </w:r>
    </w:p>
    <w:p w:rsidR="001937DD"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не несет ответственности перед Депонентом: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отсутствие, неполноту и/или недостоверность сведений о </w:t>
      </w:r>
      <w:r w:rsidR="00B67383" w:rsidRPr="009E39A4">
        <w:rPr>
          <w:rFonts w:ascii="Arial" w:hAnsi="Arial"/>
          <w:sz w:val="20"/>
        </w:rPr>
        <w:t>выплатах</w:t>
      </w:r>
      <w:r w:rsidRPr="009E39A4">
        <w:rPr>
          <w:rFonts w:ascii="Arial" w:hAnsi="Arial"/>
          <w:sz w:val="20"/>
        </w:rPr>
        <w:t>, если данная информация не была предоставлена или предоставлялась в искаженном виде эмитентом/платежным агентом эмитента/регистратором/депозитарием места хранения</w:t>
      </w:r>
      <w:r w:rsidR="00883A68" w:rsidRPr="009E39A4">
        <w:rPr>
          <w:rFonts w:ascii="Arial" w:hAnsi="Arial" w:cs="Arial"/>
          <w:sz w:val="20"/>
          <w:szCs w:val="20"/>
        </w:rPr>
        <w:t xml:space="preserve"> 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w:t>
      </w:r>
      <w:r w:rsidR="00B67383" w:rsidRPr="009E39A4">
        <w:rPr>
          <w:rFonts w:ascii="Arial" w:hAnsi="Arial"/>
          <w:sz w:val="20"/>
        </w:rPr>
        <w:t>, за исключением случаев, определенных</w:t>
      </w:r>
      <w:r w:rsidR="00883A68" w:rsidRPr="009E39A4">
        <w:rPr>
          <w:rFonts w:ascii="Arial" w:hAnsi="Arial"/>
          <w:sz w:val="20"/>
        </w:rPr>
        <w:t xml:space="preserve">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несоответствие сумм </w:t>
      </w:r>
      <w:r w:rsidR="00B67383" w:rsidRPr="009E39A4">
        <w:rPr>
          <w:rFonts w:ascii="Arial" w:hAnsi="Arial"/>
          <w:sz w:val="20"/>
        </w:rPr>
        <w:t>полученных</w:t>
      </w:r>
      <w:r w:rsidR="009058A0" w:rsidRPr="009E39A4">
        <w:rPr>
          <w:rFonts w:ascii="Arial" w:hAnsi="Arial"/>
          <w:sz w:val="20"/>
        </w:rPr>
        <w:t xml:space="preserve"> </w:t>
      </w:r>
      <w:r w:rsidRPr="009E39A4">
        <w:rPr>
          <w:rFonts w:ascii="Arial" w:hAnsi="Arial"/>
          <w:sz w:val="20"/>
        </w:rPr>
        <w:t>и причитающ</w:t>
      </w:r>
      <w:r w:rsidR="00B67383" w:rsidRPr="009E39A4">
        <w:rPr>
          <w:rFonts w:ascii="Arial" w:hAnsi="Arial"/>
          <w:sz w:val="20"/>
        </w:rPr>
        <w:t>ихся</w:t>
      </w:r>
      <w:r w:rsidRPr="009E39A4">
        <w:rPr>
          <w:rFonts w:ascii="Arial" w:hAnsi="Arial"/>
          <w:sz w:val="20"/>
        </w:rPr>
        <w:t xml:space="preserve"> </w:t>
      </w:r>
      <w:r w:rsidR="00B67383" w:rsidRPr="009E39A4">
        <w:rPr>
          <w:rFonts w:ascii="Arial" w:hAnsi="Arial"/>
          <w:sz w:val="20"/>
        </w:rPr>
        <w:t>выплат</w:t>
      </w:r>
      <w:r w:rsidRPr="009E39A4">
        <w:rPr>
          <w:rFonts w:ascii="Arial" w:hAnsi="Arial"/>
          <w:sz w:val="20"/>
        </w:rPr>
        <w:t xml:space="preserve">, если данное несоответствие вызвано действиями </w:t>
      </w:r>
      <w:proofErr w:type="gramStart"/>
      <w:r w:rsidRPr="009E39A4">
        <w:rPr>
          <w:rFonts w:ascii="Arial" w:hAnsi="Arial"/>
          <w:sz w:val="20"/>
        </w:rPr>
        <w:t>эмитента/платежного агента эмитента/регистратора/</w:t>
      </w:r>
      <w:r w:rsidR="00883A68" w:rsidRPr="009E39A4">
        <w:rPr>
          <w:rFonts w:ascii="Arial" w:hAnsi="Arial"/>
          <w:sz w:val="20"/>
        </w:rPr>
        <w:t>Депозитария места</w:t>
      </w:r>
      <w:proofErr w:type="gramEnd"/>
      <w:r w:rsidR="00883A68" w:rsidRPr="009E39A4">
        <w:rPr>
          <w:rFonts w:ascii="Arial" w:hAnsi="Arial"/>
          <w:sz w:val="20"/>
        </w:rPr>
        <w:t xml:space="preserve"> хранения, </w:t>
      </w:r>
      <w:r w:rsidR="00883A68" w:rsidRPr="009E39A4">
        <w:rPr>
          <w:rFonts w:ascii="Arial" w:hAnsi="Arial" w:cs="Arial"/>
          <w:sz w:val="20"/>
          <w:szCs w:val="20"/>
        </w:rPr>
        <w:t>иностранной организации, осуществляющей учет и переход прав на ценные бумаги</w:t>
      </w:r>
      <w:r w:rsidR="00883A68" w:rsidRPr="009E39A4">
        <w:rPr>
          <w:rFonts w:ascii="Arial" w:hAnsi="Arial"/>
          <w:color w:val="000000"/>
          <w:sz w:val="20"/>
          <w:szCs w:val="20"/>
        </w:rPr>
        <w:t xml:space="preserve"> Депонентов/Клиентов Депозитария, за исключением случаев, определенных законодательством Российской Федерации</w:t>
      </w:r>
      <w:r w:rsidRPr="009E39A4">
        <w:rPr>
          <w:rFonts w:ascii="Arial" w:hAnsi="Arial"/>
          <w:sz w:val="20"/>
        </w:rPr>
        <w:t xml:space="preserve">; </w:t>
      </w:r>
    </w:p>
    <w:p w:rsidR="006D2CA6" w:rsidRPr="009E39A4" w:rsidRDefault="00F5773A" w:rsidP="00890D65">
      <w:pPr>
        <w:pStyle w:val="afc"/>
        <w:tabs>
          <w:tab w:val="left" w:pos="1276"/>
        </w:tabs>
        <w:ind w:left="435"/>
        <w:rPr>
          <w:rFonts w:ascii="Arial" w:hAnsi="Arial"/>
          <w:sz w:val="20"/>
        </w:rPr>
      </w:pPr>
      <w:r w:rsidRPr="009E39A4">
        <w:rPr>
          <w:rFonts w:ascii="Arial" w:hAnsi="Arial"/>
          <w:sz w:val="20"/>
        </w:rPr>
        <w:t xml:space="preserve">- за неполучение Депонентом </w:t>
      </w:r>
      <w:r w:rsidR="00B67383" w:rsidRPr="009E39A4">
        <w:rPr>
          <w:rFonts w:ascii="Arial" w:hAnsi="Arial"/>
          <w:sz w:val="20"/>
        </w:rPr>
        <w:t>причитающихся выплат</w:t>
      </w:r>
      <w:r w:rsidRPr="009E39A4">
        <w:rPr>
          <w:rFonts w:ascii="Arial" w:hAnsi="Arial"/>
          <w:sz w:val="20"/>
        </w:rPr>
        <w:t xml:space="preserve"> в случае отсутствия </w:t>
      </w:r>
      <w:r w:rsidR="00D831E1" w:rsidRPr="009E39A4">
        <w:rPr>
          <w:rFonts w:ascii="Arial" w:hAnsi="Arial"/>
          <w:sz w:val="20"/>
        </w:rPr>
        <w:t xml:space="preserve"> у Депозитария </w:t>
      </w:r>
      <w:r w:rsidRPr="009E39A4">
        <w:rPr>
          <w:rFonts w:ascii="Arial" w:hAnsi="Arial"/>
          <w:sz w:val="20"/>
        </w:rPr>
        <w:t xml:space="preserve">или несвоевременного предоставления </w:t>
      </w:r>
      <w:r w:rsidR="00D831E1" w:rsidRPr="009E39A4">
        <w:rPr>
          <w:rFonts w:ascii="Arial" w:hAnsi="Arial"/>
          <w:sz w:val="20"/>
        </w:rPr>
        <w:t xml:space="preserve">Депозитарию </w:t>
      </w:r>
      <w:r w:rsidRPr="009E39A4">
        <w:rPr>
          <w:rFonts w:ascii="Arial" w:hAnsi="Arial"/>
          <w:sz w:val="20"/>
        </w:rPr>
        <w:t>Депонентом</w:t>
      </w:r>
      <w:r w:rsidR="00D831E1" w:rsidRPr="009E39A4">
        <w:rPr>
          <w:rFonts w:ascii="Arial" w:hAnsi="Arial"/>
          <w:sz w:val="20"/>
        </w:rPr>
        <w:t xml:space="preserve">/Клиентом Депозитария </w:t>
      </w:r>
      <w:r w:rsidRPr="009E39A4">
        <w:rPr>
          <w:rFonts w:ascii="Arial" w:hAnsi="Arial"/>
          <w:sz w:val="20"/>
        </w:rPr>
        <w:t xml:space="preserve">информации об изменении своих банковских реквизитов. </w:t>
      </w:r>
    </w:p>
    <w:p w:rsidR="006C1090"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имеет право потребовать от Депонента</w:t>
      </w:r>
      <w:r w:rsidR="00F20D44" w:rsidRPr="009E39A4">
        <w:rPr>
          <w:rFonts w:ascii="Arial" w:hAnsi="Arial" w:cs="Arial"/>
          <w:sz w:val="20"/>
          <w:szCs w:val="20"/>
        </w:rPr>
        <w:t>/Клиента Депозитария</w:t>
      </w:r>
      <w:r w:rsidRPr="009E39A4">
        <w:rPr>
          <w:rFonts w:ascii="Arial" w:hAnsi="Arial"/>
          <w:sz w:val="20"/>
        </w:rPr>
        <w:t xml:space="preserve"> предоставления дополнительных документов и сведений, необходимых для осуществления Депонентом имущественных прав, закреплённых ценными бумагами. </w:t>
      </w:r>
    </w:p>
    <w:p w:rsidR="00890D65"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При раскрытии информации о Депоненте, являющемся иностранным юридическим лицом (иностранной организацией, не являющейся юридическим лицом), для целей осуществления действий, направленных на реализацию Депонентом прав по ценным бумагам, Депозитарий вправе указывать его наименование в латинском написании в соответствии с его учредительными документами.</w:t>
      </w:r>
      <w:proofErr w:type="gramEnd"/>
      <w:r w:rsidRPr="009E39A4">
        <w:rPr>
          <w:rFonts w:ascii="Arial" w:hAnsi="Arial"/>
          <w:sz w:val="20"/>
        </w:rPr>
        <w:t xml:space="preserve"> Допускается указание наименования такого Депонента в кириллическом написании, как дополнительное к </w:t>
      </w:r>
      <w:proofErr w:type="gramStart"/>
      <w:r w:rsidRPr="009E39A4">
        <w:rPr>
          <w:rFonts w:ascii="Arial" w:hAnsi="Arial"/>
          <w:sz w:val="20"/>
        </w:rPr>
        <w:t>латинскому</w:t>
      </w:r>
      <w:proofErr w:type="gramEnd"/>
      <w:r w:rsidRPr="009E39A4">
        <w:rPr>
          <w:rFonts w:ascii="Arial" w:hAnsi="Arial"/>
          <w:sz w:val="20"/>
        </w:rPr>
        <w:t>, при этом определяющим для целей идентификации Депонента является латинское написание.</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Депозитарий оказывает услуги по получению и распределению доходов по иностранным ценным бумагам, если местом хранения таких ценных бумаг является иностранная организация, действующая в рамках иностранного законодательства.</w:t>
      </w:r>
    </w:p>
    <w:p w:rsidR="00282CE2" w:rsidRPr="009E39A4" w:rsidRDefault="00F5773A" w:rsidP="00C87366">
      <w:pPr>
        <w:pStyle w:val="afc"/>
        <w:numPr>
          <w:ilvl w:val="1"/>
          <w:numId w:val="50"/>
        </w:numPr>
        <w:tabs>
          <w:tab w:val="left" w:pos="1134"/>
        </w:tabs>
        <w:spacing w:after="0"/>
        <w:ind w:left="0" w:firstLine="567"/>
        <w:rPr>
          <w:rFonts w:ascii="Arial" w:hAnsi="Arial"/>
          <w:sz w:val="20"/>
        </w:rPr>
      </w:pPr>
      <w:r w:rsidRPr="009E39A4">
        <w:rPr>
          <w:rFonts w:ascii="Arial" w:hAnsi="Arial"/>
          <w:sz w:val="20"/>
        </w:rPr>
        <w:t xml:space="preserve"> </w:t>
      </w:r>
      <w:proofErr w:type="gramStart"/>
      <w:r w:rsidRPr="009E39A4">
        <w:rPr>
          <w:rFonts w:ascii="Arial" w:hAnsi="Arial"/>
          <w:sz w:val="20"/>
        </w:rPr>
        <w:t xml:space="preserve">При выплате дохода по ценным бумагам, определенным </w:t>
      </w:r>
      <w:hyperlink r:id="rId30" w:history="1">
        <w:r w:rsidR="00282CE2" w:rsidRPr="009E39A4">
          <w:rPr>
            <w:rFonts w:ascii="Arial" w:hAnsi="Arial" w:cs="Arial"/>
            <w:sz w:val="20"/>
            <w:szCs w:val="20"/>
          </w:rPr>
          <w:t>подпунктом 7 пункта 2 статьи 226.1</w:t>
        </w:r>
      </w:hyperlink>
      <w:r w:rsidRPr="009E39A4">
        <w:rPr>
          <w:rFonts w:ascii="Arial" w:hAnsi="Arial"/>
          <w:sz w:val="20"/>
        </w:rPr>
        <w:t xml:space="preserve"> Налогового кодекса Российской Федерации, которые учитываются на счете депо иностранного номинального держателя по запросу Депозитария Депонент обязуется в срок, определенный таким запросом предоставить  обобщенную информацию о лицах, осуществляющих права по ценным бумагам, о лицах</w:t>
      </w:r>
      <w:r w:rsidR="003E11B1" w:rsidRPr="009E39A4">
        <w:rPr>
          <w:rFonts w:ascii="Arial" w:hAnsi="Arial"/>
          <w:sz w:val="20"/>
        </w:rPr>
        <w:t>,</w:t>
      </w:r>
      <w:r w:rsidRPr="009E39A4">
        <w:rPr>
          <w:rFonts w:ascii="Arial" w:hAnsi="Arial"/>
          <w:sz w:val="20"/>
        </w:rPr>
        <w:t xml:space="preserve"> в чьих интересах доверительный управляющий (иностранное уполномоченное лицо) осуществляет права по ценным бумагам</w:t>
      </w:r>
      <w:proofErr w:type="gramEnd"/>
      <w:r w:rsidRPr="009E39A4">
        <w:rPr>
          <w:rFonts w:ascii="Arial" w:hAnsi="Arial"/>
          <w:sz w:val="20"/>
        </w:rPr>
        <w:t>, сведения о количестве ценных бумаг получателей дохода, а также иную информацию, определенную ст. 214.6 Налогового кодекса РФ (далее</w:t>
      </w:r>
      <w:r w:rsidR="003E11B1" w:rsidRPr="009E39A4">
        <w:rPr>
          <w:rFonts w:ascii="Arial" w:hAnsi="Arial"/>
          <w:sz w:val="20"/>
        </w:rPr>
        <w:t xml:space="preserve"> </w:t>
      </w:r>
      <w:r w:rsidRPr="009E39A4">
        <w:rPr>
          <w:rFonts w:ascii="Arial" w:hAnsi="Arial"/>
          <w:sz w:val="20"/>
        </w:rPr>
        <w:t>- Обобщенная информация).</w:t>
      </w:r>
    </w:p>
    <w:p w:rsidR="005C1B08" w:rsidRPr="009E39A4" w:rsidRDefault="00F5773A" w:rsidP="00C75743">
      <w:pPr>
        <w:rPr>
          <w:rFonts w:ascii="Arial" w:hAnsi="Arial" w:cs="Arial"/>
        </w:rPr>
      </w:pPr>
      <w:r w:rsidRPr="009E39A4">
        <w:rPr>
          <w:rFonts w:ascii="Arial" w:hAnsi="Arial" w:cs="Arial"/>
        </w:rPr>
        <w:t xml:space="preserve">             </w:t>
      </w:r>
      <w:proofErr w:type="gramStart"/>
      <w:r w:rsidRPr="009E39A4">
        <w:rPr>
          <w:rFonts w:ascii="Arial" w:hAnsi="Arial" w:cs="Arial"/>
        </w:rPr>
        <w:t>Иностранный номинальный держатель</w:t>
      </w:r>
      <w:r w:rsidR="00540ABE">
        <w:rPr>
          <w:rFonts w:ascii="Arial" w:hAnsi="Arial" w:cs="Arial"/>
        </w:rPr>
        <w:t xml:space="preserve"> / иностранный уполномоченный держатель </w:t>
      </w:r>
      <w:r w:rsidRPr="009E39A4">
        <w:rPr>
          <w:rFonts w:ascii="Arial" w:hAnsi="Arial" w:cs="Arial"/>
        </w:rPr>
        <w:t xml:space="preserve">заверяет об обстоятельствах в соответствии со ст. 431.2 Гражданского кодекса, что он  проверил наличие у своего клиента документов, подтверждающих юрисдикцию его налогового </w:t>
      </w:r>
      <w:proofErr w:type="spellStart"/>
      <w:r w:rsidRPr="009E39A4">
        <w:rPr>
          <w:rFonts w:ascii="Arial" w:hAnsi="Arial" w:cs="Arial"/>
        </w:rPr>
        <w:t>резидентства</w:t>
      </w:r>
      <w:proofErr w:type="spellEnd"/>
      <w:r w:rsidRPr="009E39A4">
        <w:rPr>
          <w:rFonts w:ascii="Arial" w:hAnsi="Arial" w:cs="Arial"/>
        </w:rPr>
        <w:t>, оформленных с учетом требований налогового законодательства РФ, выданных не позднее даты выплаты дохода и в том же году, в котором выплачивается доход, а также иных документов, подтверждающих существование лица, информация о</w:t>
      </w:r>
      <w:proofErr w:type="gramEnd"/>
      <w:r w:rsidRPr="009E39A4">
        <w:rPr>
          <w:rFonts w:ascii="Arial" w:hAnsi="Arial" w:cs="Arial"/>
        </w:rPr>
        <w:t xml:space="preserve"> </w:t>
      </w:r>
      <w:proofErr w:type="gramStart"/>
      <w:r w:rsidRPr="009E39A4">
        <w:rPr>
          <w:rFonts w:ascii="Arial" w:hAnsi="Arial" w:cs="Arial"/>
        </w:rPr>
        <w:t>котором</w:t>
      </w:r>
      <w:proofErr w:type="gramEnd"/>
      <w:r w:rsidRPr="009E39A4">
        <w:rPr>
          <w:rFonts w:ascii="Arial" w:hAnsi="Arial" w:cs="Arial"/>
        </w:rPr>
        <w:t xml:space="preserve"> включена в Обобщенную информацию, и документов, подтверждающих, что на дату составления списка лиц, имеющих право на получение доходов, такое лицо учитывало права на ценные бумаги у данного иностранного номинального держателя</w:t>
      </w:r>
      <w:r w:rsidR="00540ABE">
        <w:rPr>
          <w:rFonts w:ascii="Arial" w:hAnsi="Arial" w:cs="Arial"/>
        </w:rPr>
        <w:t xml:space="preserve"> / иностранного уполномоченного держателя</w:t>
      </w:r>
      <w:r w:rsidRPr="009E39A4">
        <w:rPr>
          <w:rFonts w:ascii="Arial" w:hAnsi="Arial" w:cs="Arial"/>
        </w:rPr>
        <w:t>.</w:t>
      </w:r>
    </w:p>
    <w:p w:rsidR="00282CE2" w:rsidRPr="009E39A4" w:rsidRDefault="00282CE2" w:rsidP="00C75743">
      <w:pPr>
        <w:rPr>
          <w:rFonts w:ascii="Arial" w:hAnsi="Arial" w:cs="Arial"/>
        </w:rPr>
      </w:pPr>
    </w:p>
    <w:p w:rsidR="00A56EF9" w:rsidRPr="009E39A4" w:rsidRDefault="00F5773A" w:rsidP="00C87366">
      <w:pPr>
        <w:pStyle w:val="afc"/>
        <w:numPr>
          <w:ilvl w:val="1"/>
          <w:numId w:val="50"/>
        </w:numPr>
        <w:spacing w:after="120"/>
        <w:ind w:left="0" w:right="-1" w:firstLine="567"/>
        <w:rPr>
          <w:rFonts w:ascii="Arial" w:hAnsi="Arial"/>
          <w:sz w:val="20"/>
        </w:rPr>
      </w:pPr>
      <w:r w:rsidRPr="009E39A4">
        <w:rPr>
          <w:rFonts w:ascii="Arial" w:hAnsi="Arial"/>
          <w:sz w:val="20"/>
        </w:rPr>
        <w:t xml:space="preserve">В случае каких-либо претензий со стороны налоговых органов США или налогового агента,  в части удержанных налогов с доходов по Ценным бумагам эмитентов </w:t>
      </w:r>
      <w:proofErr w:type="gramStart"/>
      <w:r w:rsidRPr="009E39A4">
        <w:rPr>
          <w:rFonts w:ascii="Arial" w:hAnsi="Arial"/>
          <w:sz w:val="20"/>
        </w:rPr>
        <w:t>США</w:t>
      </w:r>
      <w:proofErr w:type="gramEnd"/>
      <w:r w:rsidRPr="009E39A4">
        <w:rPr>
          <w:rFonts w:ascii="Arial" w:hAnsi="Arial"/>
          <w:sz w:val="20"/>
        </w:rPr>
        <w:t xml:space="preserve"> на основании представленных Депонентом документов и информации, переданных в Депозитарий в соответствии с настоящими Условиями, а также в соответствии с Порядком, а именно, случаи доначисления налогов, наложения штрафов и пеней, Депонент  </w:t>
      </w:r>
      <w:r w:rsidR="00A56EF9" w:rsidRPr="009E39A4">
        <w:rPr>
          <w:rFonts w:ascii="Arial" w:hAnsi="Arial" w:cs="Arial"/>
          <w:sz w:val="20"/>
          <w:szCs w:val="20"/>
        </w:rPr>
        <w:t>возместит</w:t>
      </w:r>
      <w:r w:rsidRPr="009E39A4">
        <w:rPr>
          <w:rFonts w:ascii="Arial" w:hAnsi="Arial"/>
          <w:sz w:val="20"/>
        </w:rPr>
        <w:t xml:space="preserve"> все понесенные  </w:t>
      </w:r>
      <w:r w:rsidR="00A56EF9" w:rsidRPr="009E39A4">
        <w:rPr>
          <w:rFonts w:ascii="Arial" w:hAnsi="Arial" w:cs="Arial"/>
          <w:sz w:val="20"/>
          <w:szCs w:val="20"/>
        </w:rPr>
        <w:t>Депозитарием</w:t>
      </w:r>
      <w:r w:rsidRPr="009E39A4">
        <w:rPr>
          <w:rFonts w:ascii="Arial" w:hAnsi="Arial"/>
          <w:sz w:val="20"/>
        </w:rPr>
        <w:t xml:space="preserve">  убытки, в </w:t>
      </w:r>
      <w:proofErr w:type="gramStart"/>
      <w:r w:rsidRPr="009E39A4">
        <w:rPr>
          <w:rFonts w:ascii="Arial" w:hAnsi="Arial"/>
          <w:sz w:val="20"/>
        </w:rPr>
        <w:t>случае</w:t>
      </w:r>
      <w:proofErr w:type="gramEnd"/>
      <w:r w:rsidRPr="009E39A4">
        <w:rPr>
          <w:rFonts w:ascii="Arial" w:hAnsi="Arial"/>
          <w:sz w:val="20"/>
        </w:rPr>
        <w:t xml:space="preserve"> если такое доначисление налогов, наложение штрафов и пеней, произошло по причине предоставления Депонентом  некорректной информации в документах и информации, в том числе полученных Депонентом  от Бенефициаров дохода и/или Посредников в рамках выполнения требований FATCA.</w:t>
      </w:r>
    </w:p>
    <w:p w:rsidR="00A56EF9" w:rsidRPr="009E39A4" w:rsidRDefault="00F5773A" w:rsidP="00C87366">
      <w:pPr>
        <w:pStyle w:val="afc"/>
        <w:numPr>
          <w:ilvl w:val="1"/>
          <w:numId w:val="50"/>
        </w:numPr>
        <w:spacing w:after="120"/>
        <w:ind w:left="0" w:right="-1" w:firstLine="567"/>
        <w:rPr>
          <w:rFonts w:ascii="Arial" w:hAnsi="Arial"/>
          <w:sz w:val="20"/>
        </w:rPr>
      </w:pPr>
      <w:proofErr w:type="gramStart"/>
      <w:r w:rsidRPr="009E39A4">
        <w:rPr>
          <w:rFonts w:ascii="Arial" w:hAnsi="Arial"/>
          <w:sz w:val="20"/>
        </w:rPr>
        <w:t>В случае не</w:t>
      </w:r>
      <w:r w:rsidR="00154CDA" w:rsidRPr="009E39A4">
        <w:rPr>
          <w:rFonts w:ascii="Arial" w:hAnsi="Arial"/>
          <w:sz w:val="20"/>
        </w:rPr>
        <w:t xml:space="preserve"> </w:t>
      </w:r>
      <w:r w:rsidRPr="009E39A4">
        <w:rPr>
          <w:rFonts w:ascii="Arial" w:hAnsi="Arial"/>
          <w:sz w:val="20"/>
        </w:rPr>
        <w:t xml:space="preserve">предоставления Депонентом Депозитарию  информации и документов  по Депоненту, по  клиентам (депонентам) Депонента, </w:t>
      </w:r>
      <w:r w:rsidR="00154CDA" w:rsidRPr="009E39A4">
        <w:rPr>
          <w:rFonts w:ascii="Arial" w:hAnsi="Arial" w:cs="Arial"/>
          <w:sz w:val="20"/>
          <w:szCs w:val="20"/>
        </w:rPr>
        <w:t xml:space="preserve"> в соответствии с Условиями</w:t>
      </w:r>
      <w:r w:rsidRPr="009E39A4">
        <w:rPr>
          <w:rFonts w:ascii="Arial" w:hAnsi="Arial"/>
          <w:sz w:val="20"/>
        </w:rPr>
        <w:t>, а также в соответствии  с Порядком, в том числе для целей налогового раскрытия определенного  в соответствии Порядком, Депонент обязуется возместить Депозитарию ущерб, возникший у Депозитария за каждый факт не</w:t>
      </w:r>
      <w:r w:rsidR="00154CDA" w:rsidRPr="009E39A4">
        <w:rPr>
          <w:rFonts w:ascii="Arial" w:hAnsi="Arial"/>
          <w:sz w:val="20"/>
        </w:rPr>
        <w:t xml:space="preserve"> </w:t>
      </w:r>
      <w:r w:rsidRPr="009E39A4">
        <w:rPr>
          <w:rFonts w:ascii="Arial" w:hAnsi="Arial"/>
          <w:sz w:val="20"/>
        </w:rPr>
        <w:t>предоставления в срок или предоставления некорректно заполненного налогового раскрытия.</w:t>
      </w:r>
      <w:proofErr w:type="gramEnd"/>
    </w:p>
    <w:p w:rsidR="00890D65" w:rsidRPr="009E39A4" w:rsidRDefault="00F5773A" w:rsidP="00C87366">
      <w:pPr>
        <w:pStyle w:val="afc"/>
        <w:numPr>
          <w:ilvl w:val="1"/>
          <w:numId w:val="50"/>
        </w:numPr>
        <w:spacing w:after="120"/>
        <w:ind w:left="0" w:right="-1" w:firstLine="567"/>
        <w:rPr>
          <w:rFonts w:ascii="Arial" w:hAnsi="Arial" w:cs="Arial"/>
          <w:sz w:val="20"/>
          <w:szCs w:val="20"/>
        </w:rPr>
      </w:pPr>
      <w:r w:rsidRPr="009E39A4">
        <w:rPr>
          <w:rFonts w:ascii="Arial" w:hAnsi="Arial"/>
          <w:sz w:val="20"/>
        </w:rPr>
        <w:t xml:space="preserve">Депозитарий  вправе взыскать штраф, удержать расходы и взыскать ущерб, возникший у Депозитария в связи с ненадлежащим раскрытием    с банковского счета Депонента  в ПАО «Бест </w:t>
      </w:r>
      <w:proofErr w:type="spellStart"/>
      <w:r w:rsidRPr="009E39A4">
        <w:rPr>
          <w:rFonts w:ascii="Arial" w:hAnsi="Arial"/>
          <w:sz w:val="20"/>
        </w:rPr>
        <w:t>Эффортс</w:t>
      </w:r>
      <w:proofErr w:type="spellEnd"/>
      <w:r w:rsidRPr="009E39A4">
        <w:rPr>
          <w:rFonts w:ascii="Arial" w:hAnsi="Arial"/>
          <w:sz w:val="20"/>
        </w:rPr>
        <w:t xml:space="preserve"> Банк» без дополнительного распоряжения Депонента.</w:t>
      </w:r>
    </w:p>
    <w:p w:rsidR="006C0EBC" w:rsidRPr="009E39A4" w:rsidRDefault="006C0EBC" w:rsidP="00C87366">
      <w:pPr>
        <w:pStyle w:val="afc"/>
        <w:numPr>
          <w:ilvl w:val="1"/>
          <w:numId w:val="50"/>
        </w:numPr>
        <w:spacing w:after="120"/>
        <w:ind w:left="0" w:firstLine="567"/>
        <w:contextualSpacing w:val="0"/>
        <w:rPr>
          <w:rFonts w:ascii="Arial" w:hAnsi="Arial" w:cs="Arial"/>
          <w:sz w:val="20"/>
          <w:szCs w:val="20"/>
        </w:rPr>
      </w:pPr>
      <w:r w:rsidRPr="009E39A4">
        <w:rPr>
          <w:rFonts w:ascii="Arial" w:hAnsi="Arial" w:cs="Arial"/>
          <w:sz w:val="20"/>
          <w:szCs w:val="20"/>
        </w:rPr>
        <w:t xml:space="preserve">Особенности выплаты доходов по </w:t>
      </w:r>
      <w:proofErr w:type="spellStart"/>
      <w:r w:rsidRPr="009E39A4">
        <w:rPr>
          <w:rFonts w:ascii="Arial" w:hAnsi="Arial" w:cs="Arial"/>
          <w:sz w:val="20"/>
          <w:szCs w:val="20"/>
        </w:rPr>
        <w:t>субсчетам</w:t>
      </w:r>
      <w:proofErr w:type="spellEnd"/>
      <w:r w:rsidRPr="009E39A4">
        <w:rPr>
          <w:rFonts w:ascii="Arial" w:hAnsi="Arial" w:cs="Arial"/>
          <w:sz w:val="20"/>
          <w:szCs w:val="20"/>
        </w:rPr>
        <w:t xml:space="preserve"> депо:</w:t>
      </w:r>
    </w:p>
    <w:p w:rsidR="006C0EBC" w:rsidRPr="009E39A4" w:rsidRDefault="002842C9" w:rsidP="002842C9">
      <w:pPr>
        <w:pStyle w:val="BodyText21"/>
        <w:widowControl/>
        <w:spacing w:before="120" w:after="0"/>
        <w:ind w:left="566" w:firstLine="0"/>
        <w:rPr>
          <w:rFonts w:ascii="Arial" w:hAnsi="Arial" w:cs="Arial"/>
          <w:sz w:val="20"/>
        </w:rPr>
      </w:pPr>
      <w:r w:rsidRPr="009E39A4">
        <w:rPr>
          <w:rFonts w:ascii="Arial" w:hAnsi="Arial" w:cs="Arial"/>
          <w:sz w:val="20"/>
        </w:rPr>
        <w:t xml:space="preserve">37.24.1. </w:t>
      </w:r>
      <w:r w:rsidR="006C0EBC" w:rsidRPr="009E39A4">
        <w:rPr>
          <w:rFonts w:ascii="Arial" w:hAnsi="Arial" w:cs="Arial"/>
          <w:sz w:val="20"/>
        </w:rPr>
        <w:t xml:space="preserve">Доходы по ценным бумагам, учитываемым на </w:t>
      </w:r>
      <w:proofErr w:type="spellStart"/>
      <w:r w:rsidR="007E2BC3" w:rsidRPr="009E39A4">
        <w:rPr>
          <w:rFonts w:ascii="Arial" w:hAnsi="Arial" w:cs="Arial"/>
          <w:sz w:val="20"/>
        </w:rPr>
        <w:t>с</w:t>
      </w:r>
      <w:r w:rsidR="006C0EBC" w:rsidRPr="009E39A4">
        <w:rPr>
          <w:rFonts w:ascii="Arial" w:hAnsi="Arial" w:cs="Arial"/>
          <w:sz w:val="20"/>
        </w:rPr>
        <w:t>убсчетах</w:t>
      </w:r>
      <w:proofErr w:type="spellEnd"/>
      <w:r w:rsidR="006C0EBC" w:rsidRPr="009E39A4">
        <w:rPr>
          <w:rFonts w:ascii="Arial" w:hAnsi="Arial" w:cs="Arial"/>
          <w:sz w:val="20"/>
        </w:rPr>
        <w:t xml:space="preserve"> депо владельца, будут перечисляться на банковский счет, </w:t>
      </w:r>
      <w:r w:rsidR="00B7380D" w:rsidRPr="009E39A4">
        <w:rPr>
          <w:rFonts w:ascii="Arial" w:hAnsi="Arial" w:cs="Arial"/>
          <w:sz w:val="20"/>
        </w:rPr>
        <w:t xml:space="preserve">указанный </w:t>
      </w:r>
      <w:r w:rsidR="006C0EBC" w:rsidRPr="009E39A4">
        <w:rPr>
          <w:rFonts w:ascii="Arial" w:hAnsi="Arial" w:cs="Arial"/>
          <w:sz w:val="20"/>
        </w:rPr>
        <w:t xml:space="preserve">в Анкете Депонента /Клиента депозитария. </w:t>
      </w:r>
    </w:p>
    <w:p w:rsidR="006C0EBC" w:rsidRPr="009E39A4" w:rsidRDefault="006C0EBC" w:rsidP="00C87366">
      <w:pPr>
        <w:pStyle w:val="BodyText21"/>
        <w:widowControl/>
        <w:numPr>
          <w:ilvl w:val="2"/>
          <w:numId w:val="53"/>
        </w:numPr>
        <w:spacing w:before="120" w:after="0"/>
        <w:rPr>
          <w:rFonts w:ascii="Arial" w:hAnsi="Arial" w:cs="Arial"/>
          <w:sz w:val="20"/>
        </w:rPr>
      </w:pPr>
      <w:proofErr w:type="gramStart"/>
      <w:r w:rsidRPr="009E39A4">
        <w:rPr>
          <w:rFonts w:ascii="Arial" w:hAnsi="Arial" w:cs="Arial"/>
          <w:sz w:val="20"/>
        </w:rPr>
        <w:t xml:space="preserve">Клиент Депозитария, которому открыт </w:t>
      </w:r>
      <w:proofErr w:type="spellStart"/>
      <w:r w:rsidR="007E2BC3" w:rsidRPr="009E39A4">
        <w:rPr>
          <w:rFonts w:ascii="Arial" w:hAnsi="Arial" w:cs="Arial"/>
          <w:sz w:val="20"/>
        </w:rPr>
        <w:t>с</w:t>
      </w:r>
      <w:r w:rsidRPr="009E39A4">
        <w:rPr>
          <w:rFonts w:ascii="Arial" w:hAnsi="Arial" w:cs="Arial"/>
          <w:sz w:val="20"/>
        </w:rPr>
        <w:t>убсчет</w:t>
      </w:r>
      <w:proofErr w:type="spellEnd"/>
      <w:r w:rsidRPr="009E39A4">
        <w:rPr>
          <w:rFonts w:ascii="Arial" w:hAnsi="Arial" w:cs="Arial"/>
          <w:sz w:val="20"/>
        </w:rPr>
        <w:t xml:space="preserve"> депо доверительного управляющего, </w:t>
      </w:r>
      <w:proofErr w:type="spellStart"/>
      <w:r w:rsidR="0005574A" w:rsidRPr="009E39A4">
        <w:rPr>
          <w:rFonts w:ascii="Arial" w:hAnsi="Arial" w:cs="Arial"/>
          <w:sz w:val="20"/>
        </w:rPr>
        <w:t>с</w:t>
      </w:r>
      <w:r w:rsidRPr="009E39A4">
        <w:rPr>
          <w:rFonts w:ascii="Arial" w:hAnsi="Arial" w:cs="Arial"/>
          <w:sz w:val="20"/>
        </w:rPr>
        <w:t>убсчет</w:t>
      </w:r>
      <w:proofErr w:type="spellEnd"/>
      <w:r w:rsidRPr="009E39A4">
        <w:rPr>
          <w:rFonts w:ascii="Arial" w:hAnsi="Arial" w:cs="Arial"/>
          <w:sz w:val="20"/>
        </w:rPr>
        <w:t xml:space="preserve"> депо номинального держателя</w:t>
      </w:r>
      <w:r w:rsidR="00540ABE">
        <w:rPr>
          <w:rFonts w:ascii="Arial" w:hAnsi="Arial" w:cs="Arial"/>
          <w:sz w:val="20"/>
        </w:rPr>
        <w:t xml:space="preserve">, </w:t>
      </w:r>
      <w:r w:rsidRPr="009E39A4">
        <w:rPr>
          <w:rFonts w:ascii="Arial" w:hAnsi="Arial" w:cs="Arial"/>
          <w:sz w:val="20"/>
        </w:rPr>
        <w:t xml:space="preserve"> </w:t>
      </w:r>
      <w:proofErr w:type="spellStart"/>
      <w:r w:rsidR="007E2BC3" w:rsidRPr="009E39A4">
        <w:rPr>
          <w:rFonts w:ascii="Arial" w:hAnsi="Arial" w:cs="Arial"/>
          <w:sz w:val="20"/>
        </w:rPr>
        <w:t>с</w:t>
      </w:r>
      <w:r w:rsidRPr="009E39A4">
        <w:rPr>
          <w:rFonts w:ascii="Arial" w:hAnsi="Arial" w:cs="Arial"/>
          <w:sz w:val="20"/>
        </w:rPr>
        <w:t>убсчет</w:t>
      </w:r>
      <w:proofErr w:type="spellEnd"/>
      <w:r w:rsidRPr="009E39A4">
        <w:rPr>
          <w:rFonts w:ascii="Arial" w:hAnsi="Arial" w:cs="Arial"/>
          <w:sz w:val="20"/>
        </w:rPr>
        <w:t xml:space="preserve"> депо иностранного номинального держателя</w:t>
      </w:r>
      <w:r w:rsidR="00540ABE">
        <w:rPr>
          <w:rFonts w:ascii="Arial" w:hAnsi="Arial" w:cs="Arial"/>
          <w:sz w:val="20"/>
        </w:rPr>
        <w:t xml:space="preserve">, </w:t>
      </w:r>
      <w:proofErr w:type="spellStart"/>
      <w:r w:rsidR="00540ABE">
        <w:rPr>
          <w:rFonts w:ascii="Arial" w:hAnsi="Arial" w:cs="Arial"/>
          <w:sz w:val="20"/>
        </w:rPr>
        <w:t>субсчет</w:t>
      </w:r>
      <w:proofErr w:type="spellEnd"/>
      <w:r w:rsidR="00540ABE">
        <w:rPr>
          <w:rFonts w:ascii="Arial" w:hAnsi="Arial" w:cs="Arial"/>
          <w:sz w:val="20"/>
        </w:rPr>
        <w:t xml:space="preserve"> депо иностранного уполномоченного держателя</w:t>
      </w:r>
      <w:r w:rsidRPr="009E39A4">
        <w:rPr>
          <w:rFonts w:ascii="Arial" w:hAnsi="Arial" w:cs="Arial"/>
          <w:sz w:val="20"/>
        </w:rPr>
        <w:t xml:space="preserve"> для перечисления доходов по ценным бумагам, учитываемым на указанных </w:t>
      </w:r>
      <w:proofErr w:type="spellStart"/>
      <w:r w:rsidR="007E2BC3" w:rsidRPr="009E39A4">
        <w:rPr>
          <w:rFonts w:ascii="Arial" w:hAnsi="Arial" w:cs="Arial"/>
          <w:sz w:val="20"/>
        </w:rPr>
        <w:t>с</w:t>
      </w:r>
      <w:r w:rsidRPr="009E39A4">
        <w:rPr>
          <w:rFonts w:ascii="Arial" w:hAnsi="Arial" w:cs="Arial"/>
          <w:sz w:val="20"/>
        </w:rPr>
        <w:t>убсчетах</w:t>
      </w:r>
      <w:proofErr w:type="spellEnd"/>
      <w:r w:rsidRPr="009E39A4">
        <w:rPr>
          <w:rFonts w:ascii="Arial" w:hAnsi="Arial" w:cs="Arial"/>
          <w:sz w:val="20"/>
        </w:rPr>
        <w:t xml:space="preserve"> депо, должен предоставить через Клиринговую организацию в Депозитарий Анкету Депонента/Клиента Депозитария c  уведомлением о банковских реквизитах для выплаты доходов по ценным бумагам.</w:t>
      </w:r>
      <w:proofErr w:type="gramEnd"/>
    </w:p>
    <w:p w:rsidR="006C0EBC" w:rsidRPr="009E39A4" w:rsidRDefault="006C0EBC" w:rsidP="00CB1909">
      <w:pPr>
        <w:pStyle w:val="BodyText21"/>
        <w:spacing w:before="120" w:after="0"/>
        <w:ind w:firstLine="567"/>
        <w:rPr>
          <w:rFonts w:ascii="Arial" w:hAnsi="Arial" w:cs="Arial"/>
          <w:sz w:val="20"/>
        </w:rPr>
      </w:pPr>
      <w:r w:rsidRPr="009E39A4">
        <w:rPr>
          <w:rFonts w:ascii="Arial" w:hAnsi="Arial" w:cs="Arial"/>
          <w:sz w:val="20"/>
        </w:rPr>
        <w:t xml:space="preserve">           Для выплаты доходов по ценным бумагам Клиент Депозитария </w:t>
      </w:r>
      <w:proofErr w:type="gramStart"/>
      <w:r w:rsidRPr="009E39A4">
        <w:rPr>
          <w:rFonts w:ascii="Arial" w:hAnsi="Arial" w:cs="Arial"/>
          <w:sz w:val="20"/>
        </w:rPr>
        <w:t>-н</w:t>
      </w:r>
      <w:proofErr w:type="gramEnd"/>
      <w:r w:rsidRPr="009E39A4">
        <w:rPr>
          <w:rFonts w:ascii="Arial" w:hAnsi="Arial" w:cs="Arial"/>
          <w:sz w:val="20"/>
        </w:rPr>
        <w:t xml:space="preserve">оминальный держатель, не являющийся кредитной организацией, должен зарегистрировать реквизиты специального депозитарного счета, а </w:t>
      </w:r>
      <w:r w:rsidR="0005574A" w:rsidRPr="009E39A4">
        <w:rPr>
          <w:rFonts w:ascii="Arial" w:hAnsi="Arial" w:cs="Arial"/>
          <w:sz w:val="20"/>
        </w:rPr>
        <w:t>Клиент Депозитария</w:t>
      </w:r>
      <w:r w:rsidRPr="009E39A4">
        <w:rPr>
          <w:rFonts w:ascii="Arial" w:hAnsi="Arial" w:cs="Arial"/>
          <w:sz w:val="20"/>
        </w:rPr>
        <w:t>, являющийся кредитной организацией, должен зарегистрировать реквизиты корреспондентского счета.</w:t>
      </w:r>
      <w:r w:rsidR="00B7380D" w:rsidRPr="009E39A4">
        <w:rPr>
          <w:rFonts w:ascii="Arial" w:hAnsi="Arial" w:cs="Arial"/>
          <w:sz w:val="20"/>
        </w:rPr>
        <w:t xml:space="preserve"> Если это предусмотрено тарифами Депозитария Клиент Депозитария обязуется  возместить расходы за </w:t>
      </w:r>
      <w:r w:rsidRPr="009E39A4">
        <w:rPr>
          <w:rFonts w:ascii="Arial" w:hAnsi="Arial" w:cs="Arial"/>
          <w:sz w:val="20"/>
        </w:rPr>
        <w:t xml:space="preserve">расчетно-кассовые услуги, понесенные </w:t>
      </w:r>
      <w:r w:rsidR="00B7380D" w:rsidRPr="009E39A4">
        <w:rPr>
          <w:rFonts w:ascii="Arial" w:hAnsi="Arial" w:cs="Arial"/>
          <w:sz w:val="20"/>
        </w:rPr>
        <w:t xml:space="preserve">Депозитарием </w:t>
      </w:r>
      <w:r w:rsidRPr="009E39A4">
        <w:rPr>
          <w:rFonts w:ascii="Arial" w:hAnsi="Arial" w:cs="Arial"/>
          <w:sz w:val="20"/>
        </w:rPr>
        <w:t>при перечислении доходов.</w:t>
      </w:r>
    </w:p>
    <w:p w:rsidR="009D35B1" w:rsidRPr="009E39A4" w:rsidRDefault="006C0EBC" w:rsidP="00C87366">
      <w:pPr>
        <w:pStyle w:val="BodyText21"/>
        <w:widowControl/>
        <w:numPr>
          <w:ilvl w:val="2"/>
          <w:numId w:val="53"/>
        </w:numPr>
        <w:spacing w:before="120" w:after="0"/>
        <w:ind w:left="0" w:firstLine="567"/>
        <w:rPr>
          <w:rFonts w:ascii="Arial" w:hAnsi="Arial"/>
          <w:sz w:val="20"/>
        </w:rPr>
      </w:pPr>
      <w:r w:rsidRPr="009E39A4">
        <w:rPr>
          <w:rFonts w:ascii="Arial" w:hAnsi="Arial" w:cs="Arial"/>
          <w:sz w:val="20"/>
        </w:rPr>
        <w:t xml:space="preserve">По результатам выплаты доходов по ценным бумагам, учитываемым на </w:t>
      </w:r>
      <w:proofErr w:type="spellStart"/>
      <w:r w:rsidR="00154CDA" w:rsidRPr="009E39A4">
        <w:rPr>
          <w:rFonts w:ascii="Arial" w:hAnsi="Arial" w:cs="Arial"/>
          <w:sz w:val="20"/>
        </w:rPr>
        <w:t>с</w:t>
      </w:r>
      <w:r w:rsidRPr="009E39A4">
        <w:rPr>
          <w:rFonts w:ascii="Arial" w:hAnsi="Arial" w:cs="Arial"/>
          <w:sz w:val="20"/>
        </w:rPr>
        <w:t>убсчетах</w:t>
      </w:r>
      <w:proofErr w:type="spellEnd"/>
      <w:r w:rsidRPr="009E39A4">
        <w:rPr>
          <w:rFonts w:ascii="Arial" w:hAnsi="Arial" w:cs="Arial"/>
          <w:sz w:val="20"/>
        </w:rPr>
        <w:t xml:space="preserve"> депо, </w:t>
      </w:r>
      <w:r w:rsidR="0005574A" w:rsidRPr="009E39A4">
        <w:rPr>
          <w:rFonts w:ascii="Arial" w:hAnsi="Arial" w:cs="Arial"/>
          <w:sz w:val="20"/>
        </w:rPr>
        <w:t>К</w:t>
      </w:r>
      <w:r w:rsidRPr="009E39A4">
        <w:rPr>
          <w:rFonts w:ascii="Arial" w:hAnsi="Arial" w:cs="Arial"/>
          <w:sz w:val="20"/>
        </w:rPr>
        <w:t xml:space="preserve">лиентам Депозитария, на имя которых открыты </w:t>
      </w:r>
      <w:proofErr w:type="spellStart"/>
      <w:r w:rsidR="00154CDA" w:rsidRPr="009E39A4">
        <w:rPr>
          <w:rFonts w:ascii="Arial" w:hAnsi="Arial" w:cs="Arial"/>
          <w:sz w:val="20"/>
        </w:rPr>
        <w:t>с</w:t>
      </w:r>
      <w:r w:rsidRPr="009E39A4">
        <w:rPr>
          <w:rFonts w:ascii="Arial" w:hAnsi="Arial" w:cs="Arial"/>
          <w:sz w:val="20"/>
        </w:rPr>
        <w:t>убсчета</w:t>
      </w:r>
      <w:proofErr w:type="spellEnd"/>
      <w:r w:rsidRPr="009E39A4">
        <w:rPr>
          <w:rFonts w:ascii="Arial" w:hAnsi="Arial" w:cs="Arial"/>
          <w:sz w:val="20"/>
        </w:rPr>
        <w:t xml:space="preserve"> депо, а также Клиринговой организации  будут предоставляться извещения о выплате доходов. Такие извещения направляются посредством электронного взаимодействия или путем направления сообщения на электронную почту.</w:t>
      </w:r>
    </w:p>
    <w:p w:rsidR="008B6DF7" w:rsidRPr="0084118E" w:rsidRDefault="008B6DF7" w:rsidP="0084118E">
      <w:pPr>
        <w:pStyle w:val="afc"/>
        <w:numPr>
          <w:ilvl w:val="1"/>
          <w:numId w:val="50"/>
        </w:numPr>
        <w:spacing w:after="120"/>
        <w:ind w:left="0" w:right="-1" w:firstLine="567"/>
        <w:rPr>
          <w:rFonts w:ascii="Arial" w:hAnsi="Arial"/>
          <w:sz w:val="20"/>
        </w:rPr>
      </w:pPr>
      <w:proofErr w:type="gramStart"/>
      <w:r w:rsidRPr="009E39A4">
        <w:rPr>
          <w:rFonts w:ascii="Arial" w:hAnsi="Arial"/>
          <w:sz w:val="20"/>
        </w:rPr>
        <w:t>Клиенты Депозитария, являющиеся юридическими лицами налоговыми резидентами иностранных государств, не осуществляющими предпринимательскую деятельность в Российской Федерации, ценные бумаги которых отражены на счете ДЕПО владельца ценных бумаг, открытом в Депозитарии, при выплате Депозитарием доходов по ценным бумагам, выпущенным российскими эмитентами, помимо подтверждения постоянного местонахождения и письма-подтверждения лица, имеющего фактическое право на доход, обязаны предоставлять по запросу Депозитария дополнительные документы и уточняющую</w:t>
      </w:r>
      <w:proofErr w:type="gramEnd"/>
      <w:r w:rsidRPr="009E39A4">
        <w:rPr>
          <w:rFonts w:ascii="Arial" w:hAnsi="Arial"/>
          <w:sz w:val="20"/>
        </w:rPr>
        <w:t xml:space="preserve"> информацию, </w:t>
      </w:r>
      <w:proofErr w:type="gramStart"/>
      <w:r w:rsidRPr="009E39A4">
        <w:rPr>
          <w:rFonts w:ascii="Arial" w:hAnsi="Arial"/>
          <w:sz w:val="20"/>
        </w:rPr>
        <w:t>подтверждающие</w:t>
      </w:r>
      <w:proofErr w:type="gramEnd"/>
      <w:r w:rsidRPr="009E39A4">
        <w:rPr>
          <w:rFonts w:ascii="Arial" w:hAnsi="Arial"/>
          <w:sz w:val="20"/>
        </w:rPr>
        <w:t xml:space="preserve"> корректность заверений, указанных в письме-подтверждении. На основании рассмотренных документов, полученных от Клиента, Депозитарий принимает решение о применении налоговых льгот, предусмотренных Международными соглашениями об </w:t>
      </w:r>
      <w:proofErr w:type="spellStart"/>
      <w:r w:rsidRPr="009E39A4">
        <w:rPr>
          <w:rFonts w:ascii="Arial" w:hAnsi="Arial"/>
          <w:sz w:val="20"/>
        </w:rPr>
        <w:t>избежании</w:t>
      </w:r>
      <w:proofErr w:type="spellEnd"/>
      <w:r w:rsidRPr="009E39A4">
        <w:rPr>
          <w:rFonts w:ascii="Arial" w:hAnsi="Arial"/>
          <w:sz w:val="20"/>
        </w:rPr>
        <w:t xml:space="preserve"> двойного налогообложения. При этом у иностранной организации остается право в соответствии со ст. 312 Налогового кодекса РФ обратиться в налоговый орган по месту учета Депозитария за возвратом налога с предоставлением документов, подтверждающих фактическое право на доход.</w:t>
      </w:r>
    </w:p>
    <w:p w:rsidR="008001D2" w:rsidRPr="009E39A4" w:rsidRDefault="008001D2" w:rsidP="00504BDC">
      <w:pPr>
        <w:tabs>
          <w:tab w:val="left" w:pos="1134"/>
        </w:tabs>
        <w:ind w:firstLine="567"/>
        <w:rPr>
          <w:rFonts w:ascii="Arial" w:hAnsi="Arial"/>
        </w:rPr>
      </w:pPr>
    </w:p>
    <w:p w:rsidR="00D346F9" w:rsidRPr="009E39A4" w:rsidRDefault="00F5773A" w:rsidP="00504BDC">
      <w:pPr>
        <w:pStyle w:val="1"/>
        <w:tabs>
          <w:tab w:val="left" w:pos="1134"/>
        </w:tabs>
        <w:ind w:left="0" w:firstLine="567"/>
        <w:rPr>
          <w:rFonts w:ascii="Arial" w:hAnsi="Arial"/>
          <w:sz w:val="20"/>
        </w:rPr>
      </w:pPr>
      <w:bookmarkStart w:id="100" w:name="_Toc99367005"/>
      <w:r w:rsidRPr="009E39A4">
        <w:rPr>
          <w:rFonts w:ascii="Arial" w:hAnsi="Arial"/>
          <w:sz w:val="20"/>
        </w:rPr>
        <w:t>Глава IX. Иные положения</w:t>
      </w:r>
      <w:bookmarkEnd w:id="100"/>
    </w:p>
    <w:p w:rsidR="00311B1D" w:rsidRPr="009E39A4" w:rsidRDefault="00311B1D" w:rsidP="00311B1D"/>
    <w:p w:rsidR="006C1090" w:rsidRPr="009E39A4" w:rsidRDefault="00F5773A" w:rsidP="00C87366">
      <w:pPr>
        <w:pStyle w:val="3"/>
        <w:numPr>
          <w:ilvl w:val="0"/>
          <w:numId w:val="53"/>
        </w:numPr>
        <w:tabs>
          <w:tab w:val="left" w:pos="1134"/>
          <w:tab w:val="left" w:pos="10065"/>
        </w:tabs>
        <w:spacing w:before="0"/>
        <w:ind w:left="0" w:firstLine="0"/>
        <w:jc w:val="left"/>
        <w:rPr>
          <w:rFonts w:ascii="Arial" w:hAnsi="Arial"/>
          <w:b/>
          <w:sz w:val="20"/>
        </w:rPr>
      </w:pPr>
      <w:bookmarkStart w:id="101" w:name="_Toc99367006"/>
      <w:r w:rsidRPr="009E39A4">
        <w:rPr>
          <w:rFonts w:ascii="Arial" w:hAnsi="Arial"/>
          <w:b/>
          <w:sz w:val="20"/>
        </w:rPr>
        <w:t>Оплата услуг Депозитария и порядок её взимания</w:t>
      </w:r>
      <w:bookmarkEnd w:id="101"/>
    </w:p>
    <w:p w:rsidR="00311B1D" w:rsidRPr="009E39A4" w:rsidRDefault="00311B1D" w:rsidP="002842C9">
      <w:pPr>
        <w:pStyle w:val="afc"/>
        <w:tabs>
          <w:tab w:val="left" w:pos="567"/>
          <w:tab w:val="left" w:pos="1134"/>
        </w:tabs>
        <w:ind w:left="567"/>
        <w:rPr>
          <w:rFonts w:ascii="Arial" w:hAnsi="Arial"/>
          <w:sz w:val="20"/>
        </w:rPr>
      </w:pP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 оплачивает услуги Депозитария согласно Тарифу услуг Депозитария, указанному в Приложении № 27 к настоящим Условиям.</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 Депозитарий ежемесячно выставл</w:t>
      </w:r>
      <w:r w:rsidR="007549FB" w:rsidRPr="009E39A4">
        <w:rPr>
          <w:rFonts w:ascii="Arial" w:hAnsi="Arial"/>
          <w:sz w:val="20"/>
        </w:rPr>
        <w:t>я</w:t>
      </w:r>
      <w:r w:rsidRPr="009E39A4">
        <w:rPr>
          <w:rFonts w:ascii="Arial" w:hAnsi="Arial"/>
          <w:sz w:val="20"/>
        </w:rPr>
        <w:t xml:space="preserve">ет Депоненту счет за оказанные депозитарные услуги.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Если иное не указано в настоящих Условиях, оплата услуг производится Депонентом путем перечисления денежных сре</w:t>
      </w:r>
      <w:proofErr w:type="gramStart"/>
      <w:r w:rsidRPr="009E39A4">
        <w:rPr>
          <w:rFonts w:ascii="Arial" w:hAnsi="Arial"/>
          <w:sz w:val="20"/>
        </w:rPr>
        <w:t>дств в с</w:t>
      </w:r>
      <w:proofErr w:type="gramEnd"/>
      <w:r w:rsidRPr="009E39A4">
        <w:rPr>
          <w:rFonts w:ascii="Arial" w:hAnsi="Arial"/>
          <w:sz w:val="20"/>
        </w:rPr>
        <w:t>оответствующей сумме на корреспондентский счет Депозитария в течение 5 (пяти) рабочих дней с момента выставления Депозитарием счета.</w:t>
      </w:r>
    </w:p>
    <w:p w:rsidR="00DB0EAC" w:rsidRPr="009E39A4" w:rsidRDefault="00F5773A" w:rsidP="00C87366">
      <w:pPr>
        <w:pStyle w:val="afc"/>
        <w:numPr>
          <w:ilvl w:val="1"/>
          <w:numId w:val="54"/>
        </w:numPr>
        <w:tabs>
          <w:tab w:val="left" w:pos="0"/>
        </w:tabs>
        <w:ind w:left="0" w:firstLine="567"/>
        <w:rPr>
          <w:rFonts w:ascii="Arial" w:hAnsi="Arial"/>
          <w:sz w:val="20"/>
        </w:rPr>
      </w:pPr>
      <w:r w:rsidRPr="009E39A4">
        <w:rPr>
          <w:rFonts w:ascii="Arial" w:hAnsi="Arial"/>
          <w:sz w:val="20"/>
        </w:rPr>
        <w:t>В случае</w:t>
      </w:r>
      <w:proofErr w:type="gramStart"/>
      <w:r w:rsidRPr="009E39A4">
        <w:rPr>
          <w:rFonts w:ascii="Arial" w:hAnsi="Arial"/>
          <w:sz w:val="20"/>
        </w:rPr>
        <w:t>,</w:t>
      </w:r>
      <w:proofErr w:type="gramEnd"/>
      <w:r w:rsidRPr="009E39A4">
        <w:rPr>
          <w:rFonts w:ascii="Arial" w:hAnsi="Arial"/>
          <w:sz w:val="20"/>
        </w:rPr>
        <w:t xml:space="preserve"> если Депонент не оплатил услуги Депозитария в течение 15 (пятнадцати) календарных дней с момента выставления Депозитарием счета, Депозитарий вправе списать денежные средства без распоряжения Депонента в счет исполнения обязательств Депонента по оплате услуг Депозитария, предусмотренных Условиями, с инвестиционного счета Депонента, открытого в ПАО «Бест </w:t>
      </w:r>
      <w:proofErr w:type="spellStart"/>
      <w:r w:rsidRPr="009E39A4">
        <w:rPr>
          <w:rFonts w:ascii="Arial" w:hAnsi="Arial"/>
          <w:sz w:val="20"/>
        </w:rPr>
        <w:t>Эффортс</w:t>
      </w:r>
      <w:proofErr w:type="spellEnd"/>
      <w:r w:rsidRPr="009E39A4">
        <w:rPr>
          <w:rFonts w:ascii="Arial" w:hAnsi="Arial"/>
          <w:sz w:val="20"/>
        </w:rPr>
        <w:t xml:space="preserve"> Банк»</w:t>
      </w:r>
      <w:r w:rsidRPr="009E39A4">
        <w:rPr>
          <w:rFonts w:ascii="Arial" w:hAnsi="Arial"/>
        </w:rPr>
        <w:t xml:space="preserve"> </w:t>
      </w:r>
      <w:r w:rsidRPr="009E39A4">
        <w:rPr>
          <w:rFonts w:ascii="Arial" w:hAnsi="Arial"/>
          <w:sz w:val="20"/>
        </w:rPr>
        <w:t xml:space="preserve">в соответствии с договором об оказании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а в случае отсутствия такого счета или отсутствия денег на инвестиционном счете, то с расчетного счета Депонента, открытого в ПАО «Бест </w:t>
      </w:r>
      <w:proofErr w:type="spellStart"/>
      <w:r w:rsidRPr="009E39A4">
        <w:rPr>
          <w:rFonts w:ascii="Arial" w:hAnsi="Arial"/>
          <w:sz w:val="20"/>
        </w:rPr>
        <w:t>Эффортс</w:t>
      </w:r>
      <w:proofErr w:type="spellEnd"/>
      <w:r w:rsidRPr="009E39A4">
        <w:rPr>
          <w:rFonts w:ascii="Arial" w:hAnsi="Arial"/>
          <w:sz w:val="20"/>
        </w:rPr>
        <w:t xml:space="preserve"> Банк».</w:t>
      </w:r>
    </w:p>
    <w:p w:rsidR="00232FFB" w:rsidRPr="009E39A4" w:rsidRDefault="00F5773A" w:rsidP="00C87366">
      <w:pPr>
        <w:pStyle w:val="afc"/>
        <w:numPr>
          <w:ilvl w:val="1"/>
          <w:numId w:val="54"/>
        </w:numPr>
        <w:tabs>
          <w:tab w:val="left" w:pos="567"/>
          <w:tab w:val="left" w:pos="1134"/>
        </w:tabs>
        <w:ind w:left="0" w:firstLine="567"/>
        <w:rPr>
          <w:rFonts w:ascii="Arial" w:hAnsi="Arial"/>
          <w:sz w:val="20"/>
        </w:rPr>
      </w:pPr>
      <w:proofErr w:type="gramStart"/>
      <w:r w:rsidRPr="009E39A4">
        <w:rPr>
          <w:rFonts w:ascii="Arial" w:hAnsi="Arial"/>
          <w:sz w:val="20"/>
        </w:rPr>
        <w:t xml:space="preserve">В случае если Депоненты являются клиентами одного профессионального участника рынка ценных бумаг, осуществляющего брокерскую деятельности и назначенного указанными Депонентами Попечителем счета депо по всем Счетам депо, открытым указанным Депонентам, а также при условии присоединения указанного Попечителя счета депо к Регламенту оказания услуг на финансовых рынках ПАО «Бест </w:t>
      </w:r>
      <w:proofErr w:type="spellStart"/>
      <w:r w:rsidRPr="009E39A4">
        <w:rPr>
          <w:rFonts w:ascii="Arial" w:hAnsi="Arial"/>
          <w:sz w:val="20"/>
        </w:rPr>
        <w:t>Эффортс</w:t>
      </w:r>
      <w:proofErr w:type="spellEnd"/>
      <w:r w:rsidRPr="009E39A4">
        <w:rPr>
          <w:rFonts w:ascii="Arial" w:hAnsi="Arial"/>
          <w:sz w:val="20"/>
        </w:rPr>
        <w:t xml:space="preserve"> Банк», оплата услуг Депозитария, оказываемых таким Депонентам, взимается с Попечителя счета депо</w:t>
      </w:r>
      <w:proofErr w:type="gramEnd"/>
      <w:r w:rsidRPr="009E39A4">
        <w:rPr>
          <w:rFonts w:ascii="Arial" w:hAnsi="Arial"/>
          <w:sz w:val="20"/>
        </w:rPr>
        <w:t xml:space="preserve"> в размере установленного Тарифа за соответствующую услугу Депозитария совокупно по всем Депонентам.  </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При авансовой оплате услуг Депозитария  поручение принимается к исполнению после оплаты Депонентом соответствующей услуги Депозитария, на основании выставленного счета. </w:t>
      </w:r>
    </w:p>
    <w:p w:rsidR="00AD4D08"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В случае если вознаграждение выражено в валюте, отличной от валюты денежных средств, учитываемых на расчетном счете/инвестиционном счете Клиента, Депозитарий вправе в целях уплаты Клиентом вознаграждения произвести перерасчет удерживаемого вознаграждения и (или) денежных средств, учитываемых на расчетном счете/инвестиционном счете Клиента, по курсу Банка России на день уплаты вознаграждения</w:t>
      </w:r>
      <w:r w:rsidRPr="009E39A4">
        <w:t>.</w:t>
      </w:r>
    </w:p>
    <w:p w:rsidR="00AE11DA"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Депозитарий вправе приостановить до момента оплаты услуг операции по Счету депо Депонента в случае неоплаты Депонентом услуг Депозитария. В указанном случае Депозитарий уведомляет Депонента о факте приостановления операций по Счету депо.</w:t>
      </w:r>
    </w:p>
    <w:p w:rsidR="00972DB4"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Клиент обязуется возмещать расходы Банку, возникшие у Банка при передаче информации и документов</w:t>
      </w:r>
      <w:r w:rsidR="00ED65F3" w:rsidRPr="009E39A4">
        <w:rPr>
          <w:rFonts w:ascii="Arial" w:hAnsi="Arial"/>
          <w:sz w:val="20"/>
        </w:rPr>
        <w:t>, проведенной с целью исполнения поручения Клиента</w:t>
      </w:r>
      <w:r w:rsidRPr="009E39A4">
        <w:rPr>
          <w:rFonts w:ascii="Arial" w:hAnsi="Arial"/>
          <w:sz w:val="20"/>
        </w:rPr>
        <w:t xml:space="preserve">, </w:t>
      </w:r>
      <w:r w:rsidR="00972DB4" w:rsidRPr="009E39A4">
        <w:rPr>
          <w:rFonts w:ascii="Arial" w:eastAsia="Times New Roman" w:hAnsi="Arial" w:cs="Arial"/>
          <w:bCs/>
          <w:sz w:val="20"/>
          <w:szCs w:val="20"/>
          <w:lang w:eastAsia="ru-RU"/>
        </w:rPr>
        <w:t>в клиринговую организацию,</w:t>
      </w:r>
      <w:r w:rsidRPr="009E39A4">
        <w:rPr>
          <w:rFonts w:ascii="Arial" w:hAnsi="Arial"/>
          <w:sz w:val="20"/>
        </w:rPr>
        <w:t xml:space="preserve"> в вышестоящий депозитарий.</w:t>
      </w:r>
    </w:p>
    <w:p w:rsidR="00972DB4" w:rsidRPr="009E39A4" w:rsidRDefault="00972DB4" w:rsidP="00972DB4">
      <w:pPr>
        <w:pStyle w:val="afc"/>
        <w:tabs>
          <w:tab w:val="left" w:pos="567"/>
          <w:tab w:val="left" w:pos="1134"/>
        </w:tabs>
        <w:ind w:left="567"/>
        <w:rPr>
          <w:rFonts w:ascii="Arial" w:hAnsi="Arial"/>
          <w:sz w:val="20"/>
        </w:rPr>
      </w:pPr>
    </w:p>
    <w:p w:rsidR="00B834C0" w:rsidRDefault="00B834C0" w:rsidP="00C87366">
      <w:pPr>
        <w:pStyle w:val="3"/>
        <w:numPr>
          <w:ilvl w:val="0"/>
          <w:numId w:val="54"/>
        </w:numPr>
        <w:tabs>
          <w:tab w:val="left" w:pos="1134"/>
          <w:tab w:val="left" w:pos="10065"/>
        </w:tabs>
        <w:ind w:left="0" w:firstLine="0"/>
        <w:jc w:val="left"/>
        <w:rPr>
          <w:rFonts w:ascii="Arial" w:hAnsi="Arial"/>
          <w:b/>
          <w:sz w:val="20"/>
        </w:rPr>
      </w:pPr>
      <w:bookmarkStart w:id="102" w:name="_Toc99367007"/>
      <w:r w:rsidRPr="00B834C0">
        <w:rPr>
          <w:rFonts w:ascii="Arial" w:hAnsi="Arial"/>
          <w:b/>
          <w:sz w:val="20"/>
        </w:rPr>
        <w:t>Ответственность Депозитария, Депонента, Клиента Депозитария. Заверения.</w:t>
      </w:r>
      <w:bookmarkEnd w:id="102"/>
    </w:p>
    <w:p w:rsidR="007866F8" w:rsidRPr="007866F8" w:rsidRDefault="007866F8" w:rsidP="007866F8"/>
    <w:p w:rsidR="00B834C0" w:rsidRPr="007866F8" w:rsidRDefault="00B834C0" w:rsidP="007866F8">
      <w:pPr>
        <w:pStyle w:val="afc"/>
        <w:numPr>
          <w:ilvl w:val="1"/>
          <w:numId w:val="54"/>
        </w:numPr>
        <w:tabs>
          <w:tab w:val="left" w:pos="567"/>
          <w:tab w:val="left" w:pos="1134"/>
        </w:tabs>
        <w:spacing w:after="0"/>
        <w:ind w:left="0" w:firstLine="567"/>
        <w:rPr>
          <w:rFonts w:ascii="Arial" w:hAnsi="Arial" w:cs="Arial"/>
          <w:sz w:val="20"/>
          <w:szCs w:val="20"/>
        </w:rPr>
      </w:pPr>
      <w:r w:rsidRPr="007866F8">
        <w:rPr>
          <w:rFonts w:ascii="Arial" w:hAnsi="Arial" w:cs="Arial"/>
          <w:sz w:val="20"/>
          <w:szCs w:val="20"/>
        </w:rPr>
        <w:t>Депозитарий, Депонент, Клиент Депозитария несут ответственность за неисполнение или ненадлежащее исполнение своих обязательств по Договору при наличии вины в соответствии с законодательством Российской Федерации.</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Депозитарий несет ответственность </w:t>
      </w:r>
      <w:proofErr w:type="gramStart"/>
      <w:r w:rsidRPr="007866F8">
        <w:rPr>
          <w:rFonts w:ascii="Arial" w:hAnsi="Arial" w:cs="Arial"/>
          <w:sz w:val="20"/>
          <w:szCs w:val="20"/>
        </w:rPr>
        <w:t>за</w:t>
      </w:r>
      <w:proofErr w:type="gramEnd"/>
      <w:r w:rsidRPr="007866F8">
        <w:rPr>
          <w:rFonts w:ascii="Arial" w:hAnsi="Arial" w:cs="Arial"/>
          <w:sz w:val="20"/>
          <w:szCs w:val="20"/>
        </w:rPr>
        <w:t>:</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необеспечение сохранности, полноты и правильности записей по счетам Депонента;</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непредставление или несвоевременное предоставление эмитенту/регистратору/другому депозитарию информации, необходимой для осуществления Депонентом, Клиентом Депозитария прав по ценным бумагам;</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непредставление или несвоевременное предоставление информации, полученной от эмитента/регистратора/другого депозитария/Вышестоящего депозитария, и предназначенной для передачи Депоненту, Клиенту Депозитария.</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Размер ответственности Депозитария ограничен возмещением реального ущерба, причиненного Депоненту, Клиенту Депозитария и подтвержденного документально. Депозитарий не возмещает Депоненту, Клиенту Депозитария убытки в форме упущенной выгоды.</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Депонент, Клиент Депозитария несет ответственность </w:t>
      </w:r>
      <w:proofErr w:type="gramStart"/>
      <w:r w:rsidRPr="007866F8">
        <w:rPr>
          <w:rFonts w:ascii="Arial" w:hAnsi="Arial" w:cs="Arial"/>
          <w:sz w:val="20"/>
          <w:szCs w:val="20"/>
        </w:rPr>
        <w:t>за</w:t>
      </w:r>
      <w:proofErr w:type="gramEnd"/>
      <w:r w:rsidRPr="007866F8">
        <w:rPr>
          <w:rFonts w:ascii="Arial" w:hAnsi="Arial" w:cs="Arial"/>
          <w:sz w:val="20"/>
          <w:szCs w:val="20"/>
        </w:rPr>
        <w:t>:</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неисполнение или ненадлежащее исполнение обязательств, предусмотренных Договором и Условиями;</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несвоевременность предоставления Депозитарию документов и (или) информации, а также за недостоверность таких документов и информации;</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нарушение порядка или срока оплаты услуг, предоставляемых Депозитарием, и (или) возмещения расходов Депозитария, связанных с выполнением операций, в соответствии с Договором и Условиями;</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нарушение правил или ограничений, связанных с владением и обращением отдельных видов ценных бумаг и (или) иностранных финансовых инструментов, установленных в соответствии с законодательством;</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недостоверность заверений, предоставленных Депозитарию в соответствии с Условиями. </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Депозитарий не несет ответственности перед Депонентом, Клиентом Депозитария:</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если Депозитарий обоснованно полагался на представленные Депонентом, Клиентом Депозитария документы или информацию, в том числе подложные, недостоверные или недействительные документы или документы по недействительным или незаключенным сделкам;</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если неисполнение или ненадлежащее исполнение Депозитарием своих обязательств является результатом действий или бездействия Депонента, Клиента Депозитария, а также уполномоченных лиц Депонента, Клиента Депозитария, в том числе в случае нарушения Депонентом, Клиентом Депозитария или их уполномоченными лицами формы, порядка, сроков и условий передачи Поручений Депозитарию;</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за неисполнение или ненадлежащее исполнение эмитентом, регистратором, другими лицами своих обязательств по обеспечению правильности и достоверности информации, передаваемой Депоненту, Клиенту Депозитария от эмитента, регистратора, других лиц, а также от Депонента, Клиента Депозитария – эмитенту, регистратору и другим лицам;</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за нарушение срока представления Депоненту, Клиенту Депозитария информации о глобальных (корпоративных) операциях, проводимых эмитентом, если это нарушение обусловлено ее несвоевременным представлением Депозитарию эмитентом, регистратором или иными лицами;</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за неисполнение или ненадлежащее исполнение Договора или Условий, вызванное недостоверностью данных, представленных Депозитарию Депонентом, Клиентом Депозитария, или несвоевременное представление таких данных;</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за действия или бездействие уполномоченных лиц эмитента, регистратора, Вышестоящего депозитария, осуществляющего учет прав на ценные бумаги или иностранные финансовые инструменты, при условии соблюдения Депозитарием соответствующих положений Договора и Условий;</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за убытки, являющиеся результатом </w:t>
      </w:r>
      <w:proofErr w:type="spellStart"/>
      <w:r w:rsidRPr="007866F8">
        <w:rPr>
          <w:rFonts w:ascii="Arial" w:hAnsi="Arial" w:cs="Arial"/>
          <w:sz w:val="20"/>
          <w:szCs w:val="20"/>
        </w:rPr>
        <w:t>неуведомления</w:t>
      </w:r>
      <w:proofErr w:type="spellEnd"/>
      <w:r w:rsidRPr="007866F8">
        <w:rPr>
          <w:rFonts w:ascii="Arial" w:hAnsi="Arial" w:cs="Arial"/>
          <w:sz w:val="20"/>
          <w:szCs w:val="20"/>
        </w:rPr>
        <w:t xml:space="preserve"> или ненадлежащего  уведомления Депозитария о прекращении полномочий уполномоченных лиц Депонента, Клиента Депозитария, в том числе об отмене доверенностей, выданных Депонентом, Клиентом Депозитария соответствующему уполномоченному лицу;</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за действия или бездействие Депозитария, основанных на Поручении или ином документе Депонента, Клиента Депозитария, указаниях клиринговых организаций и (или) организаторов торговли;</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за неисполнение или ненадлежащее исполнение эмитентом, регистратором, Вышестоящим депозитарием, осуществляющим учет прав на ценные бумаги или иностранные финансовые инструменты, своих обязательств перед владельцами ценных бумаг или иностранных финансовых инструментов, а также в случае, если ценные бумаги или иностранные финансовые инструменты выпущены в обращение неправомерно;</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за действия или бездействие кредитных организаций по перечислению доходов по ценным бумагам или иностранным финансовым инструментам Депонента, Клиента Депозитария;</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за нарушение обязательств Депонента, Клиента Депозитария перед третьими лицами;</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proofErr w:type="gramStart"/>
      <w:r w:rsidRPr="007866F8">
        <w:rPr>
          <w:rFonts w:ascii="Arial" w:hAnsi="Arial" w:cs="Arial"/>
          <w:sz w:val="20"/>
          <w:szCs w:val="20"/>
        </w:rPr>
        <w:t xml:space="preserve">− за нарушение Депонентом, Клиентом Депозитария разрешительного порядка приобретения либо ограничений, установленных в соответствии с законодательством и связанных с владением и обращением отдельных видов или количества ценных бумаг или иностранных финансовых инструментов, равно как и за </w:t>
      </w:r>
      <w:proofErr w:type="spellStart"/>
      <w:r w:rsidRPr="007866F8">
        <w:rPr>
          <w:rFonts w:ascii="Arial" w:hAnsi="Arial" w:cs="Arial"/>
          <w:sz w:val="20"/>
          <w:szCs w:val="20"/>
        </w:rPr>
        <w:t>непредоставление</w:t>
      </w:r>
      <w:proofErr w:type="spellEnd"/>
      <w:r w:rsidRPr="007866F8">
        <w:rPr>
          <w:rFonts w:ascii="Arial" w:hAnsi="Arial" w:cs="Arial"/>
          <w:sz w:val="20"/>
          <w:szCs w:val="20"/>
        </w:rPr>
        <w:t xml:space="preserve"> или ненадлежащее предоставление Депонентом, Клиентом Депозитария сведений, уведомлений и отчетов, подлежащих направлению в уполномоченные органы в связи с ценными бумагами (иностранными финансовыми инструментами) и</w:t>
      </w:r>
      <w:proofErr w:type="gramEnd"/>
      <w:r w:rsidRPr="007866F8">
        <w:rPr>
          <w:rFonts w:ascii="Arial" w:hAnsi="Arial" w:cs="Arial"/>
          <w:sz w:val="20"/>
          <w:szCs w:val="20"/>
        </w:rPr>
        <w:t>/или любыми сделками или иными действиями, совершенными в отношении ценных бумаг (иностранных финансовых инструментов);</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за соблюдение Депонентом, Клиентом Депозитария ограничений, установленных в соответствии с законодательством и связанных с владением и обращением отдельных видов ценных бумаг;</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proofErr w:type="gramStart"/>
      <w:r w:rsidRPr="007866F8">
        <w:rPr>
          <w:rFonts w:ascii="Arial" w:hAnsi="Arial" w:cs="Arial"/>
          <w:sz w:val="20"/>
          <w:szCs w:val="20"/>
        </w:rPr>
        <w:t xml:space="preserve">- за неисполнение или ненадлежащее исполнение Поручения Депонента, Клиента Депозитария, если такое неисполнение или ненадлежащее исполнение возникло в результате аварии/сбоев в работе компьютерных сетей, силовых электрических сетей или систем электросвязи, непосредственно используемых для приема или исполнения Поручений, либо в результате действий (бездействия) </w:t>
      </w:r>
      <w:bookmarkStart w:id="103" w:name="_GoBack"/>
      <w:r w:rsidRPr="007866F8">
        <w:rPr>
          <w:rFonts w:ascii="Arial" w:hAnsi="Arial" w:cs="Arial"/>
          <w:sz w:val="20"/>
          <w:szCs w:val="20"/>
        </w:rPr>
        <w:t>третьих лиц</w:t>
      </w:r>
      <w:bookmarkEnd w:id="103"/>
      <w:r w:rsidRPr="007866F8">
        <w:rPr>
          <w:rFonts w:ascii="Arial" w:hAnsi="Arial" w:cs="Arial"/>
          <w:sz w:val="20"/>
          <w:szCs w:val="20"/>
        </w:rPr>
        <w:t>, в том числе организаций, обеспечивающих торговые и расчетно-клиринговые процедуры;</w:t>
      </w:r>
      <w:proofErr w:type="gramEnd"/>
    </w:p>
    <w:p w:rsidR="00B834C0" w:rsidRPr="007866F8" w:rsidRDefault="00B834C0" w:rsidP="007866F8">
      <w:pPr>
        <w:pStyle w:val="afc"/>
        <w:tabs>
          <w:tab w:val="left" w:pos="426"/>
          <w:tab w:val="left" w:pos="567"/>
          <w:tab w:val="left" w:pos="1134"/>
        </w:tabs>
        <w:spacing w:after="0"/>
        <w:ind w:left="0" w:firstLine="567"/>
        <w:jc w:val="left"/>
        <w:rPr>
          <w:rFonts w:ascii="Arial" w:hAnsi="Arial" w:cs="Arial"/>
          <w:sz w:val="20"/>
          <w:szCs w:val="20"/>
        </w:rPr>
      </w:pPr>
      <w:r w:rsidRPr="007866F8">
        <w:rPr>
          <w:rFonts w:ascii="Arial" w:hAnsi="Arial" w:cs="Arial"/>
          <w:sz w:val="20"/>
          <w:szCs w:val="20"/>
        </w:rPr>
        <w:t xml:space="preserve">- за неисполнение или ненадлежащее исполнение своих обязательств по Договору, если такое неисполнение/ненадлежащее исполнение связано с введенными, начиная с 24 февраля 2022 года,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 том числе, </w:t>
      </w:r>
      <w:proofErr w:type="gramStart"/>
      <w:r w:rsidRPr="007866F8">
        <w:rPr>
          <w:rFonts w:ascii="Arial" w:hAnsi="Arial" w:cs="Arial"/>
          <w:sz w:val="20"/>
          <w:szCs w:val="20"/>
        </w:rPr>
        <w:t>но</w:t>
      </w:r>
      <w:proofErr w:type="gramEnd"/>
      <w:r w:rsidRPr="007866F8">
        <w:rPr>
          <w:rFonts w:ascii="Arial" w:hAnsi="Arial" w:cs="Arial"/>
          <w:sz w:val="20"/>
          <w:szCs w:val="20"/>
        </w:rPr>
        <w:t xml:space="preserve"> не ограничиваясь, </w:t>
      </w:r>
      <w:r w:rsidRPr="007866F8">
        <w:rPr>
          <w:rFonts w:ascii="Arial" w:hAnsi="Arial" w:cs="Arial"/>
          <w:sz w:val="20"/>
          <w:szCs w:val="20"/>
          <w:lang w:val="en-US"/>
        </w:rPr>
        <w:t>United</w:t>
      </w:r>
      <w:r w:rsidRPr="007866F8">
        <w:rPr>
          <w:rFonts w:ascii="Arial" w:hAnsi="Arial" w:cs="Arial"/>
          <w:sz w:val="20"/>
          <w:szCs w:val="20"/>
        </w:rPr>
        <w:t xml:space="preserve"> </w:t>
      </w:r>
      <w:r w:rsidRPr="007866F8">
        <w:rPr>
          <w:rFonts w:ascii="Arial" w:hAnsi="Arial" w:cs="Arial"/>
          <w:sz w:val="20"/>
          <w:szCs w:val="20"/>
          <w:lang w:val="en-US"/>
        </w:rPr>
        <w:t>States</w:t>
      </w:r>
      <w:r w:rsidRPr="007866F8">
        <w:rPr>
          <w:rFonts w:ascii="Arial" w:hAnsi="Arial" w:cs="Arial"/>
          <w:sz w:val="20"/>
          <w:szCs w:val="20"/>
        </w:rPr>
        <w:t xml:space="preserve"> </w:t>
      </w:r>
      <w:r w:rsidRPr="007866F8">
        <w:rPr>
          <w:rFonts w:ascii="Arial" w:hAnsi="Arial" w:cs="Arial"/>
          <w:sz w:val="20"/>
          <w:szCs w:val="20"/>
          <w:lang w:val="en-US"/>
        </w:rPr>
        <w:t>Department</w:t>
      </w:r>
      <w:r w:rsidRPr="007866F8">
        <w:rPr>
          <w:rFonts w:ascii="Arial" w:hAnsi="Arial" w:cs="Arial"/>
          <w:sz w:val="20"/>
          <w:szCs w:val="20"/>
        </w:rPr>
        <w:t xml:space="preserve"> </w:t>
      </w:r>
      <w:r w:rsidRPr="007866F8">
        <w:rPr>
          <w:rFonts w:ascii="Arial" w:hAnsi="Arial" w:cs="Arial"/>
          <w:sz w:val="20"/>
          <w:szCs w:val="20"/>
          <w:lang w:val="en-US"/>
        </w:rPr>
        <w:t>of</w:t>
      </w:r>
      <w:r w:rsidRPr="007866F8">
        <w:rPr>
          <w:rFonts w:ascii="Arial" w:hAnsi="Arial" w:cs="Arial"/>
          <w:sz w:val="20"/>
          <w:szCs w:val="20"/>
        </w:rPr>
        <w:t xml:space="preserve"> </w:t>
      </w:r>
      <w:r w:rsidRPr="007866F8">
        <w:rPr>
          <w:rFonts w:ascii="Arial" w:hAnsi="Arial" w:cs="Arial"/>
          <w:sz w:val="20"/>
          <w:szCs w:val="20"/>
          <w:lang w:val="en-US"/>
        </w:rPr>
        <w:t>the</w:t>
      </w:r>
      <w:r w:rsidRPr="007866F8">
        <w:rPr>
          <w:rFonts w:ascii="Arial" w:hAnsi="Arial" w:cs="Arial"/>
          <w:sz w:val="20"/>
          <w:szCs w:val="20"/>
        </w:rPr>
        <w:t xml:space="preserve"> </w:t>
      </w:r>
      <w:r w:rsidRPr="007866F8">
        <w:rPr>
          <w:rFonts w:ascii="Arial" w:hAnsi="Arial" w:cs="Arial"/>
          <w:sz w:val="20"/>
          <w:szCs w:val="20"/>
          <w:lang w:val="en-US"/>
        </w:rPr>
        <w:t>Treasury</w:t>
      </w:r>
      <w:r w:rsidRPr="007866F8">
        <w:rPr>
          <w:rFonts w:ascii="Arial" w:hAnsi="Arial" w:cs="Arial"/>
          <w:sz w:val="20"/>
          <w:szCs w:val="20"/>
        </w:rPr>
        <w:t xml:space="preserve">, </w:t>
      </w:r>
      <w:r w:rsidRPr="007866F8">
        <w:rPr>
          <w:rFonts w:ascii="Arial" w:hAnsi="Arial" w:cs="Arial"/>
          <w:sz w:val="20"/>
          <w:szCs w:val="20"/>
          <w:lang w:val="en-US"/>
        </w:rPr>
        <w:t>Office</w:t>
      </w:r>
      <w:r w:rsidRPr="007866F8">
        <w:rPr>
          <w:rFonts w:ascii="Arial" w:hAnsi="Arial" w:cs="Arial"/>
          <w:sz w:val="20"/>
          <w:szCs w:val="20"/>
        </w:rPr>
        <w:t xml:space="preserve"> </w:t>
      </w:r>
      <w:r w:rsidRPr="007866F8">
        <w:rPr>
          <w:rFonts w:ascii="Arial" w:hAnsi="Arial" w:cs="Arial"/>
          <w:sz w:val="20"/>
          <w:szCs w:val="20"/>
          <w:lang w:val="en-US"/>
        </w:rPr>
        <w:t>of</w:t>
      </w:r>
      <w:r w:rsidRPr="007866F8">
        <w:rPr>
          <w:rFonts w:ascii="Arial" w:hAnsi="Arial" w:cs="Arial"/>
          <w:sz w:val="20"/>
          <w:szCs w:val="20"/>
        </w:rPr>
        <w:t xml:space="preserve"> </w:t>
      </w:r>
      <w:r w:rsidRPr="007866F8">
        <w:rPr>
          <w:rFonts w:ascii="Arial" w:hAnsi="Arial" w:cs="Arial"/>
          <w:sz w:val="20"/>
          <w:szCs w:val="20"/>
          <w:lang w:val="en-US"/>
        </w:rPr>
        <w:t>Foreign</w:t>
      </w:r>
      <w:r w:rsidRPr="007866F8">
        <w:rPr>
          <w:rFonts w:ascii="Arial" w:hAnsi="Arial" w:cs="Arial"/>
          <w:sz w:val="20"/>
          <w:szCs w:val="20"/>
        </w:rPr>
        <w:t xml:space="preserve"> </w:t>
      </w:r>
      <w:r w:rsidRPr="007866F8">
        <w:rPr>
          <w:rFonts w:ascii="Arial" w:hAnsi="Arial" w:cs="Arial"/>
          <w:sz w:val="20"/>
          <w:szCs w:val="20"/>
          <w:lang w:val="en-US"/>
        </w:rPr>
        <w:t>Asset</w:t>
      </w:r>
      <w:r w:rsidRPr="007866F8">
        <w:rPr>
          <w:rFonts w:ascii="Arial" w:hAnsi="Arial" w:cs="Arial"/>
          <w:sz w:val="20"/>
          <w:szCs w:val="20"/>
        </w:rPr>
        <w:t xml:space="preserve"> </w:t>
      </w:r>
      <w:r w:rsidRPr="007866F8">
        <w:rPr>
          <w:rFonts w:ascii="Arial" w:hAnsi="Arial" w:cs="Arial"/>
          <w:sz w:val="20"/>
          <w:szCs w:val="20"/>
          <w:lang w:val="en-US"/>
        </w:rPr>
        <w:t>Control</w:t>
      </w:r>
      <w:r w:rsidRPr="007866F8">
        <w:rPr>
          <w:rFonts w:ascii="Arial" w:hAnsi="Arial" w:cs="Arial"/>
          <w:sz w:val="20"/>
          <w:szCs w:val="20"/>
        </w:rPr>
        <w:t xml:space="preserve">, </w:t>
      </w:r>
      <w:r w:rsidRPr="007866F8">
        <w:rPr>
          <w:rFonts w:ascii="Arial" w:hAnsi="Arial" w:cs="Arial"/>
          <w:sz w:val="20"/>
          <w:szCs w:val="20"/>
          <w:lang w:val="en-US"/>
        </w:rPr>
        <w:t>Council</w:t>
      </w:r>
      <w:r w:rsidRPr="007866F8">
        <w:rPr>
          <w:rFonts w:ascii="Arial" w:hAnsi="Arial" w:cs="Arial"/>
          <w:sz w:val="20"/>
          <w:szCs w:val="20"/>
        </w:rPr>
        <w:t xml:space="preserve"> </w:t>
      </w:r>
      <w:r w:rsidRPr="007866F8">
        <w:rPr>
          <w:rFonts w:ascii="Arial" w:hAnsi="Arial" w:cs="Arial"/>
          <w:sz w:val="20"/>
          <w:szCs w:val="20"/>
          <w:lang w:val="en-US"/>
        </w:rPr>
        <w:t>of</w:t>
      </w:r>
      <w:r w:rsidRPr="007866F8">
        <w:rPr>
          <w:rFonts w:ascii="Arial" w:hAnsi="Arial" w:cs="Arial"/>
          <w:sz w:val="20"/>
          <w:szCs w:val="20"/>
        </w:rPr>
        <w:t xml:space="preserve"> </w:t>
      </w:r>
      <w:r w:rsidRPr="007866F8">
        <w:rPr>
          <w:rFonts w:ascii="Arial" w:hAnsi="Arial" w:cs="Arial"/>
          <w:sz w:val="20"/>
          <w:szCs w:val="20"/>
          <w:lang w:val="en-US"/>
        </w:rPr>
        <w:t>the</w:t>
      </w:r>
      <w:r w:rsidRPr="007866F8">
        <w:rPr>
          <w:rFonts w:ascii="Arial" w:hAnsi="Arial" w:cs="Arial"/>
          <w:sz w:val="20"/>
          <w:szCs w:val="20"/>
        </w:rPr>
        <w:t xml:space="preserve"> </w:t>
      </w:r>
      <w:r w:rsidRPr="007866F8">
        <w:rPr>
          <w:rFonts w:ascii="Arial" w:hAnsi="Arial" w:cs="Arial"/>
          <w:sz w:val="20"/>
          <w:szCs w:val="20"/>
          <w:lang w:val="en-US"/>
        </w:rPr>
        <w:t>European</w:t>
      </w:r>
      <w:r w:rsidRPr="007866F8">
        <w:rPr>
          <w:rFonts w:ascii="Arial" w:hAnsi="Arial" w:cs="Arial"/>
          <w:sz w:val="20"/>
          <w:szCs w:val="20"/>
        </w:rPr>
        <w:t xml:space="preserve"> </w:t>
      </w:r>
      <w:r w:rsidRPr="007866F8">
        <w:rPr>
          <w:rFonts w:ascii="Arial" w:hAnsi="Arial" w:cs="Arial"/>
          <w:sz w:val="20"/>
          <w:szCs w:val="20"/>
          <w:lang w:val="en-US"/>
        </w:rPr>
        <w:t>Union</w:t>
      </w:r>
      <w:r w:rsidRPr="007866F8">
        <w:rPr>
          <w:rFonts w:ascii="Arial" w:hAnsi="Arial" w:cs="Arial"/>
          <w:sz w:val="20"/>
          <w:szCs w:val="20"/>
        </w:rPr>
        <w:t xml:space="preserve">, </w:t>
      </w:r>
      <w:r w:rsidRPr="007866F8">
        <w:rPr>
          <w:rFonts w:ascii="Arial" w:hAnsi="Arial" w:cs="Arial"/>
          <w:sz w:val="20"/>
          <w:szCs w:val="20"/>
          <w:lang w:val="en-US"/>
        </w:rPr>
        <w:t>HM</w:t>
      </w:r>
      <w:r w:rsidRPr="007866F8">
        <w:rPr>
          <w:rFonts w:ascii="Arial" w:hAnsi="Arial" w:cs="Arial"/>
          <w:sz w:val="20"/>
          <w:szCs w:val="20"/>
        </w:rPr>
        <w:t xml:space="preserve"> </w:t>
      </w:r>
      <w:r w:rsidRPr="007866F8">
        <w:rPr>
          <w:rFonts w:ascii="Arial" w:hAnsi="Arial" w:cs="Arial"/>
          <w:sz w:val="20"/>
          <w:szCs w:val="20"/>
          <w:lang w:val="en-US"/>
        </w:rPr>
        <w:t>Treasury</w:t>
      </w:r>
      <w:r w:rsidRPr="007866F8">
        <w:rPr>
          <w:rFonts w:ascii="Arial" w:hAnsi="Arial" w:cs="Arial"/>
          <w:sz w:val="20"/>
          <w:szCs w:val="20"/>
        </w:rPr>
        <w:t xml:space="preserve">, мерами ограничительного характера в отношении Российской Федерации, субъектов Российской Федерации, российских органов государственной власти и самоуправления, граждан Российской Федерации или российских юридических лиц, в том числе их включение в список Министерства Финансов США «SDN </w:t>
      </w:r>
      <w:proofErr w:type="spellStart"/>
      <w:r w:rsidRPr="007866F8">
        <w:rPr>
          <w:rFonts w:ascii="Arial" w:hAnsi="Arial" w:cs="Arial"/>
          <w:sz w:val="20"/>
          <w:szCs w:val="20"/>
        </w:rPr>
        <w:t>List</w:t>
      </w:r>
      <w:proofErr w:type="spellEnd"/>
      <w:r w:rsidRPr="007866F8">
        <w:rPr>
          <w:rFonts w:ascii="Arial" w:hAnsi="Arial" w:cs="Arial"/>
          <w:sz w:val="20"/>
          <w:szCs w:val="20"/>
        </w:rPr>
        <w:t>»;</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за неисполнение или ненадлежащее исполнение своих обязательств по Договору, если такое неисполнение/ненадлежащее исполнение связано с совершенными, начиная с 24 февраля 2022 года, иностранными органами государственной власти и управления, международными организациями, иностранными организациями, в том числе, </w:t>
      </w:r>
      <w:proofErr w:type="gramStart"/>
      <w:r w:rsidRPr="007866F8">
        <w:rPr>
          <w:rFonts w:ascii="Arial" w:hAnsi="Arial" w:cs="Arial"/>
          <w:sz w:val="20"/>
          <w:szCs w:val="20"/>
        </w:rPr>
        <w:t>но</w:t>
      </w:r>
      <w:proofErr w:type="gramEnd"/>
      <w:r w:rsidRPr="007866F8">
        <w:rPr>
          <w:rFonts w:ascii="Arial" w:hAnsi="Arial" w:cs="Arial"/>
          <w:sz w:val="20"/>
          <w:szCs w:val="20"/>
        </w:rPr>
        <w:t xml:space="preserve"> не ограничиваясь, иностранными центральными депозитариями, международными расчетно-клиринговыми организациями и иными иностранными организациями, осуществляющими учет прав на ценные бумаги или иностранные финансовые инструменты, действиями (решениями) или бездействием в отношении иностранных и (или) российских физических и (или) юридических лиц, в частности:</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proofErr w:type="gramStart"/>
      <w:r w:rsidRPr="007866F8">
        <w:rPr>
          <w:rFonts w:ascii="Arial" w:hAnsi="Arial" w:cs="Arial"/>
          <w:sz w:val="20"/>
          <w:szCs w:val="20"/>
        </w:rPr>
        <w:t xml:space="preserve">а) российского центрального депозитария или иных российских депозитариев, включая Депозитарий и (или) его аффилированных лиц, Вышестоящий депозитарий и (или) его аффилированных лиц), </w:t>
      </w:r>
      <w:proofErr w:type="gramEnd"/>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б) иностранных лиц, осуществляющих учет прав на ценные бумаги или иностранные финансовые инструменты, и (или) их аффилированных лиц,</w:t>
      </w:r>
    </w:p>
    <w:p w:rsidR="00B834C0" w:rsidRPr="004B3373" w:rsidRDefault="00B834C0" w:rsidP="004B3373">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в) иных лиц, включая Депонента, Клиента Депозитария и (или) их аффилированных лиц.</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Депонент, Клиент Депозитария предоставляет Банку следующие заверения об обстоятельствах (статья 431.2 Гражданского кодекса Российский Федерации): </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является юридическим лицом, надлежащим </w:t>
      </w:r>
      <w:proofErr w:type="gramStart"/>
      <w:r w:rsidRPr="007866F8">
        <w:rPr>
          <w:rFonts w:ascii="Arial" w:hAnsi="Arial" w:cs="Arial"/>
          <w:sz w:val="20"/>
          <w:szCs w:val="20"/>
        </w:rPr>
        <w:t>образом</w:t>
      </w:r>
      <w:proofErr w:type="gramEnd"/>
      <w:r w:rsidRPr="007866F8">
        <w:rPr>
          <w:rFonts w:ascii="Arial" w:hAnsi="Arial" w:cs="Arial"/>
          <w:sz w:val="20"/>
          <w:szCs w:val="20"/>
        </w:rPr>
        <w:t xml:space="preserve"> учрежденным и зарегистрированным в соответствии с законодательством, действующим в государстве, осуществившем ее регистрацию в качестве юридического лица, и осуществляет свою деятельность в соответствии с ее учредительными документами (если применимо);</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 имеет все необходимые полномочия для заключения и исполнения Договора, а также получил все необходимые корпоративные решения (если применимо) для заключения и надлежащего исполнения Договора;</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 соблюдает все процедуры, необходимые для подачи Поручений в рамках Договора, в том числе получил необходимые одобрения органов управления Депонента, Клиента Депозитария в случаях, если они необходимы (если применимо);</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заключение и исполнение Договора не нарушает ни одного положения учредительных документов Депонента, Клиента Депозитария и (или) лицензий, разрешений Депонента, Клиента Депозитария (в случае наличия лицензий, разрешений); </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Договор и обязательства, вытекающие из него, не влекут за собой нарушение какого-либо иного соглашения, договора или договоренности, которые имеются у Депонента, Клиента Депозитария с третьими лицами; </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до заключения Договора Депонент, Клиент Депозитария получил всю необходимую информацию о Депозитарии в объеме, определенном Базовыми стандартами защиты прав и интересов физических и юридических лиц-получателей финансовых услуг, иную необходимую информацию, в объеме, предусмотренном действующим законодательством Российской Федерации; </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Депонентом, Клиентом Депозитария не предпринято никаких действий, направленных на его добровольную ликвидацию или реорганизацию</w:t>
      </w:r>
      <w:r w:rsidRPr="007866F8">
        <w:rPr>
          <w:rStyle w:val="afe"/>
          <w:rFonts w:ascii="Arial" w:hAnsi="Arial" w:cs="Arial"/>
          <w:sz w:val="20"/>
          <w:szCs w:val="20"/>
        </w:rPr>
        <w:t>,</w:t>
      </w:r>
      <w:r w:rsidRPr="007866F8">
        <w:rPr>
          <w:rFonts w:ascii="Arial" w:hAnsi="Arial" w:cs="Arial"/>
          <w:sz w:val="20"/>
          <w:szCs w:val="20"/>
        </w:rPr>
        <w:t xml:space="preserve"> отсутствуют признаки несостоятельности – банкротства, и на момент заключения Договора не существует никаких оснований для принятия уполномоченным органом государства, осуществившего ее регистрацию в качестве юридического лица, решения о его принудительной ликвидации (если применимо); </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со стороны уполномоченных органов государства, осуществившего регистрацию Депонента, Клиента Депозитария в качестве юридического лица, не предпринято каких-либо действий по приостановлению деятельности Клиента как юридического лица (если применимо); </w:t>
      </w:r>
      <w:proofErr w:type="gramStart"/>
      <w:r w:rsidRPr="007866F8">
        <w:rPr>
          <w:rFonts w:ascii="Arial" w:hAnsi="Arial" w:cs="Arial"/>
          <w:sz w:val="20"/>
          <w:szCs w:val="20"/>
        </w:rPr>
        <w:t>лицензия на осуществление банковских операций (при наличии на дату подачи в Депозитарий заявления о присоединении к Условиям) не отозвана, лицензия профессионального участника рынка ценных бумаг по осуществлению брокерской деятельности (при наличии на дату подачи в Депозитарий заявления о присоединении к Условиям) не отозвана, лицензия профессионального участника рынка ценных бумаг на осуществление деятельности по управлению ценными бумагами (при наличии на дату</w:t>
      </w:r>
      <w:proofErr w:type="gramEnd"/>
      <w:r w:rsidRPr="007866F8">
        <w:rPr>
          <w:rFonts w:ascii="Arial" w:hAnsi="Arial" w:cs="Arial"/>
          <w:sz w:val="20"/>
          <w:szCs w:val="20"/>
        </w:rPr>
        <w:t xml:space="preserve"> подачи в Депозитарий заявления о присоединении к Условиям) не </w:t>
      </w:r>
      <w:proofErr w:type="gramStart"/>
      <w:r w:rsidRPr="007866F8">
        <w:rPr>
          <w:rFonts w:ascii="Arial" w:hAnsi="Arial" w:cs="Arial"/>
          <w:sz w:val="20"/>
          <w:szCs w:val="20"/>
        </w:rPr>
        <w:t>отозвана</w:t>
      </w:r>
      <w:proofErr w:type="gramEnd"/>
      <w:r w:rsidRPr="007866F8">
        <w:rPr>
          <w:rFonts w:ascii="Arial" w:hAnsi="Arial" w:cs="Arial"/>
          <w:sz w:val="20"/>
          <w:szCs w:val="20"/>
        </w:rPr>
        <w:t>;</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 - в период действия Договора Депонент, Клиент Депозитария будет незамедлительно извещать о любых изменениях в его заверениях и гарантиях, изложенных в настоящем пункте; </w:t>
      </w:r>
    </w:p>
    <w:p w:rsidR="00B834C0" w:rsidRPr="007866F8" w:rsidRDefault="00B834C0" w:rsidP="007866F8">
      <w:pPr>
        <w:pStyle w:val="afc"/>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Депонент, Клиент Депозитария надлежащим образом осуществляет необходимые процедуры в соответствии с требованием Федерального закона о противодействии легализации (отмыванию) доходов, полученных преступным путем и финансированию терроризма № 115-ФЗ от 07 августа 2001 года.</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Депозитарий полагается на заверения об обстоятельствах, представленные Депонентом, Клиентом Депозитария, и указанные заверения имеют существенное значение для Депозитария. В случае нарушения Депонентом, Клиентом Депозитария заверений об обстоятельствах Депонент, Клиент Депозитария несет ответственность в соответствии с Договором и в соответствии со ст. 431.2 Гражданского кодекса Российской Федерации.</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 xml:space="preserve">Депонент, Клиент Депозитария обязуется возместить Депозитарию убытки, понесенные им в результате нарушения предоставленных им заверений об обстоятельствах. При этом если в результате такого нарушения Депозитарий был привлечен к налоговой и (или) иной административной ответственности, Депонент, Клиент Депозитария обязуется возместить Депозитарию суммы </w:t>
      </w:r>
      <w:proofErr w:type="spellStart"/>
      <w:r w:rsidRPr="007866F8">
        <w:rPr>
          <w:rFonts w:ascii="Arial" w:hAnsi="Arial" w:cs="Arial"/>
          <w:sz w:val="20"/>
          <w:szCs w:val="20"/>
        </w:rPr>
        <w:t>доначисленных</w:t>
      </w:r>
      <w:proofErr w:type="spellEnd"/>
      <w:r w:rsidRPr="007866F8">
        <w:rPr>
          <w:rFonts w:ascii="Arial" w:hAnsi="Arial" w:cs="Arial"/>
          <w:sz w:val="20"/>
          <w:szCs w:val="20"/>
        </w:rPr>
        <w:t xml:space="preserve"> налогов, штрафов, пеней и процентов (суммы административных штрафов) и иные убытки.</w:t>
      </w:r>
    </w:p>
    <w:p w:rsidR="00B834C0" w:rsidRPr="004B3373" w:rsidRDefault="00B834C0" w:rsidP="004B3373">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Депозитарий, Депонент, Клиент Депозитария освобождаются от возмещения убытков, возникших вследствие неисполнения или ненадлежащего исполнения ими обязательств по настоящему Договору, если такое неисполнение частичное или полное, стало следствием наступления обстоятельств непреодолимой силы (форс-мажор), возникших после заключения настоящего Договора и делающих невозможным выполнение Договора полностью или частично, по обстоятельствам независящим от их воли.</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Затронутая форс-мажорными обстоятельствами сторона в течение 3 (Трех) рабочих</w:t>
      </w:r>
    </w:p>
    <w:p w:rsidR="00B834C0" w:rsidRPr="007866F8" w:rsidRDefault="00B834C0" w:rsidP="007866F8">
      <w:pPr>
        <w:tabs>
          <w:tab w:val="left" w:pos="426"/>
          <w:tab w:val="left" w:pos="567"/>
          <w:tab w:val="left" w:pos="1134"/>
        </w:tabs>
        <w:rPr>
          <w:rFonts w:ascii="Arial" w:hAnsi="Arial" w:cs="Arial"/>
        </w:rPr>
      </w:pPr>
      <w:r w:rsidRPr="007866F8">
        <w:rPr>
          <w:rFonts w:ascii="Arial" w:hAnsi="Arial" w:cs="Arial"/>
        </w:rPr>
        <w:t>дней информирует другую сторону об этих обстоятельствах и об их возможных последствиях</w:t>
      </w:r>
    </w:p>
    <w:p w:rsidR="00B834C0" w:rsidRPr="007866F8" w:rsidRDefault="00B834C0" w:rsidP="007866F8">
      <w:pPr>
        <w:tabs>
          <w:tab w:val="left" w:pos="426"/>
          <w:tab w:val="left" w:pos="567"/>
          <w:tab w:val="left" w:pos="1134"/>
        </w:tabs>
        <w:rPr>
          <w:rFonts w:ascii="Arial" w:hAnsi="Arial" w:cs="Arial"/>
        </w:rPr>
      </w:pPr>
      <w:r w:rsidRPr="007866F8">
        <w:rPr>
          <w:rFonts w:ascii="Arial" w:hAnsi="Arial" w:cs="Arial"/>
        </w:rPr>
        <w:t>любым способом, предусмотренным Условиями, и принимает все возможные меры с целью</w:t>
      </w:r>
    </w:p>
    <w:p w:rsidR="00B834C0" w:rsidRPr="007866F8" w:rsidRDefault="00B834C0" w:rsidP="007866F8">
      <w:pPr>
        <w:pStyle w:val="afc"/>
        <w:tabs>
          <w:tab w:val="left" w:pos="426"/>
          <w:tab w:val="left" w:pos="567"/>
          <w:tab w:val="left" w:pos="1134"/>
        </w:tabs>
        <w:spacing w:after="0"/>
        <w:ind w:left="0"/>
        <w:rPr>
          <w:rFonts w:ascii="Arial" w:hAnsi="Arial" w:cs="Arial"/>
          <w:sz w:val="20"/>
          <w:szCs w:val="20"/>
        </w:rPr>
      </w:pPr>
      <w:r w:rsidRPr="007866F8">
        <w:rPr>
          <w:rFonts w:ascii="Arial" w:hAnsi="Arial" w:cs="Arial"/>
          <w:sz w:val="20"/>
          <w:szCs w:val="20"/>
        </w:rPr>
        <w:t>максимально ограничить отрицательные последствия, вызванные указанными обстоятельствами. Указанное требование будет считаться выполненным Депозитарием, если Депозитарий осуществит такое извещение способом, предусмотренным Условиями для распространения сведений об изменении Условий, почтой или иным способом.</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proofErr w:type="spellStart"/>
      <w:r w:rsidRPr="007866F8">
        <w:rPr>
          <w:rFonts w:ascii="Arial" w:hAnsi="Arial" w:cs="Arial"/>
          <w:sz w:val="20"/>
          <w:szCs w:val="20"/>
        </w:rPr>
        <w:t>Неизвещение</w:t>
      </w:r>
      <w:proofErr w:type="spellEnd"/>
      <w:r w:rsidRPr="007866F8">
        <w:rPr>
          <w:rFonts w:ascii="Arial" w:hAnsi="Arial" w:cs="Arial"/>
          <w:sz w:val="20"/>
          <w:szCs w:val="20"/>
        </w:rPr>
        <w:t xml:space="preserve"> или несвоевременное извещение о наступлении обстоятельств непреодолимой силы влечет за собой утрату права ссылаться на эти обстоятельства.</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Сторона, затронутая форс-мажорными обстоятельствами, обязана без промедления известить другую сторону о прекращении действия этих обстоятельств и продолжить исполнение обязательств по Договору в полном объеме.</w:t>
      </w:r>
    </w:p>
    <w:p w:rsidR="00B834C0" w:rsidRPr="007866F8" w:rsidRDefault="00B834C0" w:rsidP="007866F8">
      <w:pPr>
        <w:pStyle w:val="afc"/>
        <w:numPr>
          <w:ilvl w:val="1"/>
          <w:numId w:val="54"/>
        </w:numPr>
        <w:tabs>
          <w:tab w:val="left" w:pos="426"/>
          <w:tab w:val="left" w:pos="567"/>
          <w:tab w:val="left" w:pos="1134"/>
        </w:tabs>
        <w:spacing w:after="0"/>
        <w:ind w:left="0" w:firstLine="567"/>
        <w:rPr>
          <w:rFonts w:ascii="Arial" w:hAnsi="Arial" w:cs="Arial"/>
          <w:sz w:val="20"/>
          <w:szCs w:val="20"/>
        </w:rPr>
      </w:pPr>
      <w:r w:rsidRPr="007866F8">
        <w:rPr>
          <w:rFonts w:ascii="Arial" w:hAnsi="Arial" w:cs="Arial"/>
          <w:sz w:val="20"/>
          <w:szCs w:val="20"/>
        </w:rPr>
        <w:t>Положения пунктов  39.1 – 39.12 применяются к отношениям сторон, начиная с 24 февраля 2022 года.</w:t>
      </w:r>
    </w:p>
    <w:p w:rsidR="00B834C0" w:rsidRPr="00B834C0" w:rsidRDefault="00B834C0" w:rsidP="00B834C0"/>
    <w:p w:rsidR="006C1090" w:rsidRPr="009E39A4" w:rsidRDefault="00F5773A" w:rsidP="00C87366">
      <w:pPr>
        <w:pStyle w:val="3"/>
        <w:numPr>
          <w:ilvl w:val="0"/>
          <w:numId w:val="54"/>
        </w:numPr>
        <w:tabs>
          <w:tab w:val="left" w:pos="1134"/>
          <w:tab w:val="left" w:pos="10065"/>
        </w:tabs>
        <w:ind w:left="0" w:firstLine="0"/>
        <w:jc w:val="left"/>
        <w:rPr>
          <w:rFonts w:ascii="Arial" w:hAnsi="Arial"/>
          <w:b/>
          <w:sz w:val="20"/>
        </w:rPr>
      </w:pPr>
      <w:bookmarkStart w:id="104" w:name="_Toc99367008"/>
      <w:r w:rsidRPr="009E39A4">
        <w:rPr>
          <w:rFonts w:ascii="Arial" w:hAnsi="Arial"/>
          <w:b/>
          <w:sz w:val="20"/>
        </w:rPr>
        <w:t>Конфиденциальность</w:t>
      </w:r>
      <w:bookmarkEnd w:id="104"/>
    </w:p>
    <w:p w:rsidR="00311B1D" w:rsidRPr="009E39A4" w:rsidRDefault="00311B1D" w:rsidP="00311B1D"/>
    <w:p w:rsidR="000162BE" w:rsidRPr="009E39A4" w:rsidRDefault="00F5773A" w:rsidP="00C87366">
      <w:pPr>
        <w:pStyle w:val="norm11"/>
        <w:numPr>
          <w:ilvl w:val="1"/>
          <w:numId w:val="54"/>
        </w:numPr>
        <w:tabs>
          <w:tab w:val="left" w:pos="1134"/>
        </w:tabs>
        <w:spacing w:after="0"/>
        <w:ind w:left="0" w:firstLine="567"/>
        <w:rPr>
          <w:rFonts w:ascii="Arial" w:hAnsi="Arial"/>
          <w:sz w:val="20"/>
          <w:szCs w:val="20"/>
        </w:rPr>
      </w:pPr>
      <w:r w:rsidRPr="009E39A4">
        <w:rPr>
          <w:rFonts w:ascii="Arial" w:hAnsi="Arial"/>
          <w:sz w:val="20"/>
          <w:szCs w:val="20"/>
        </w:rPr>
        <w:t>Обеспечение конфиденциальности информации осуществляется с целью недопущения возможности использования указанной информации в собственных интересах Депозитарием, сотрудниками Депозитария и третьими лицами в ущерб интересам Депонентов Депозитария. Депозитарий обеспечивает конфиденциальность информации о лице, которому открыт счет депо, а также информации о таком счете, включая операции по нему</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szCs w:val="20"/>
        </w:rPr>
        <w:t>Депозитарий не разглашает информацию, отнесенную к конфиденциальной информации о Счетах депо Депонентов Депозитария о счетах учета НФИ, включая информацию о производимых операциях по Счетам депо и иные сведения о Депонентах, ставшие известными Депозитарию в связи с осуществлением им депозитарной деятельности</w:t>
      </w:r>
      <w:r w:rsidRPr="009E39A4">
        <w:rPr>
          <w:rFonts w:ascii="Arial" w:hAnsi="Arial"/>
          <w:sz w:val="20"/>
        </w:rPr>
        <w:t>.</w:t>
      </w:r>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Информация (сведения) о Счетах депо Депонентов/о счетах учета НФИ</w:t>
      </w:r>
      <w:r w:rsidR="00D94AEF" w:rsidRPr="009E39A4">
        <w:rPr>
          <w:rFonts w:ascii="Arial" w:hAnsi="Arial" w:cs="Arial"/>
          <w:noProof/>
          <w:sz w:val="20"/>
          <w:szCs w:val="20"/>
        </w:rPr>
        <w:t>/ субсчетах депо</w:t>
      </w:r>
      <w:r w:rsidRPr="009E39A4">
        <w:rPr>
          <w:rFonts w:ascii="Arial" w:hAnsi="Arial"/>
          <w:sz w:val="20"/>
        </w:rPr>
        <w:t>, проводимых операциях и иная информация о Депонентах, предоставляется: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Депонентам;</w:t>
      </w:r>
    </w:p>
    <w:p w:rsidR="00D94AEF" w:rsidRPr="009E39A4" w:rsidRDefault="00D94AEF" w:rsidP="00890D65">
      <w:pPr>
        <w:pStyle w:val="afc"/>
        <w:tabs>
          <w:tab w:val="left" w:pos="1276"/>
        </w:tabs>
        <w:ind w:left="435"/>
        <w:rPr>
          <w:rFonts w:ascii="Arial" w:hAnsi="Arial" w:cs="Arial"/>
          <w:sz w:val="20"/>
          <w:szCs w:val="20"/>
        </w:rPr>
      </w:pPr>
      <w:r w:rsidRPr="009E39A4">
        <w:rPr>
          <w:rFonts w:ascii="Arial" w:hAnsi="Arial" w:cs="Arial"/>
          <w:sz w:val="20"/>
          <w:szCs w:val="20"/>
        </w:rPr>
        <w:t xml:space="preserve">- Клиентам Депозитария в части </w:t>
      </w:r>
      <w:proofErr w:type="spellStart"/>
      <w:r w:rsidRPr="009E39A4">
        <w:rPr>
          <w:rFonts w:ascii="Arial" w:hAnsi="Arial" w:cs="Arial"/>
          <w:sz w:val="20"/>
          <w:szCs w:val="20"/>
        </w:rPr>
        <w:t>субсчетов</w:t>
      </w:r>
      <w:proofErr w:type="spellEnd"/>
      <w:r w:rsidRPr="009E39A4">
        <w:rPr>
          <w:rFonts w:ascii="Arial" w:hAnsi="Arial" w:cs="Arial"/>
          <w:sz w:val="20"/>
          <w:szCs w:val="20"/>
        </w:rPr>
        <w:t xml:space="preserve"> депо, открытых на имя Клиентов Депозитария</w:t>
      </w:r>
    </w:p>
    <w:p w:rsidR="006C1090" w:rsidRPr="009E39A4" w:rsidRDefault="00F5773A" w:rsidP="00890D65">
      <w:pPr>
        <w:pStyle w:val="afc"/>
        <w:tabs>
          <w:tab w:val="left" w:pos="1276"/>
        </w:tabs>
        <w:ind w:left="435"/>
        <w:rPr>
          <w:rFonts w:ascii="Arial" w:hAnsi="Arial"/>
          <w:sz w:val="20"/>
        </w:rPr>
      </w:pPr>
      <w:r w:rsidRPr="009E39A4">
        <w:rPr>
          <w:rFonts w:ascii="Arial" w:hAnsi="Arial"/>
          <w:sz w:val="20"/>
        </w:rPr>
        <w:t>- уполномоченным представителям Депонентов</w:t>
      </w:r>
      <w:r w:rsidR="00F20D44" w:rsidRPr="009E39A4">
        <w:rPr>
          <w:rFonts w:ascii="Arial" w:hAnsi="Arial" w:cs="Arial"/>
          <w:sz w:val="20"/>
          <w:szCs w:val="20"/>
        </w:rPr>
        <w:t>/Клиентов Депозитария</w:t>
      </w:r>
      <w:r w:rsidRPr="009E39A4">
        <w:rPr>
          <w:rFonts w:ascii="Arial" w:hAnsi="Arial"/>
          <w:sz w:val="20"/>
        </w:rPr>
        <w:t>;</w:t>
      </w:r>
    </w:p>
    <w:p w:rsidR="000D12B4" w:rsidRPr="009E39A4" w:rsidRDefault="00F5773A" w:rsidP="00890D65">
      <w:pPr>
        <w:pStyle w:val="afc"/>
        <w:tabs>
          <w:tab w:val="left" w:pos="1276"/>
        </w:tabs>
        <w:ind w:left="435"/>
        <w:rPr>
          <w:rFonts w:ascii="Arial" w:hAnsi="Arial"/>
          <w:sz w:val="20"/>
        </w:rPr>
      </w:pPr>
      <w:r w:rsidRPr="009E39A4">
        <w:rPr>
          <w:rFonts w:ascii="Arial" w:hAnsi="Arial"/>
          <w:sz w:val="20"/>
        </w:rPr>
        <w:t>- Попечителю счета депо / Попечителю счета учета НФИ</w:t>
      </w:r>
      <w:r w:rsidR="00F20D44" w:rsidRPr="009E39A4">
        <w:rPr>
          <w:rFonts w:ascii="Arial" w:hAnsi="Arial" w:cs="Arial"/>
          <w:sz w:val="20"/>
          <w:szCs w:val="20"/>
        </w:rPr>
        <w:t>/</w:t>
      </w:r>
      <w:r w:rsidR="006C1090" w:rsidRPr="009E39A4">
        <w:rPr>
          <w:rFonts w:ascii="Arial" w:hAnsi="Arial" w:cs="Arial"/>
          <w:sz w:val="20"/>
          <w:szCs w:val="20"/>
        </w:rPr>
        <w:t>;</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эмитенту, если это необходимо для исполнения требований законодательства Российской Федерации, в объеме, установленном законодательством Российской Федерации;</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Банку России в рамках его полномочий;</w:t>
      </w:r>
    </w:p>
    <w:p w:rsidR="000D12B4" w:rsidRPr="009E39A4" w:rsidRDefault="00F5773A" w:rsidP="000D12B4">
      <w:pPr>
        <w:pStyle w:val="afc"/>
        <w:tabs>
          <w:tab w:val="left" w:pos="1276"/>
        </w:tabs>
        <w:ind w:left="435"/>
        <w:rPr>
          <w:rFonts w:ascii="Arial" w:hAnsi="Arial"/>
          <w:sz w:val="20"/>
        </w:rPr>
      </w:pPr>
      <w:proofErr w:type="gramStart"/>
      <w:r w:rsidRPr="009E39A4">
        <w:rPr>
          <w:rFonts w:ascii="Arial" w:hAnsi="Arial"/>
          <w:sz w:val="20"/>
        </w:rPr>
        <w:t>- судам и арбитражным судам (судьям), а при наличии согласия руководителя следственного органа - органам предварительного следствия по делам, находящимся в их производстве, а также органам внутренних дел при осуществлении ими функций по выявлению, предупреждению и пресечению преступлений в сфере экономики при наличии согласия руководителя указанных органов, а также в случаях и объеме, предусмотренных федеральным законом, избирательным комиссиям при осуществлении ими функций</w:t>
      </w:r>
      <w:proofErr w:type="gramEnd"/>
      <w:r w:rsidRPr="009E39A4">
        <w:rPr>
          <w:rFonts w:ascii="Arial" w:hAnsi="Arial"/>
          <w:sz w:val="20"/>
        </w:rPr>
        <w:t xml:space="preserve"> </w:t>
      </w:r>
      <w:proofErr w:type="gramStart"/>
      <w:r w:rsidRPr="009E39A4">
        <w:rPr>
          <w:rFonts w:ascii="Arial" w:hAnsi="Arial"/>
          <w:sz w:val="20"/>
        </w:rPr>
        <w:t>по контролю за порядком формирования и расходованием средств избирательных фондов, фондов референдума, за источниками и размерами имущества, получаемого политическими партиями, их региональными отделениями и иными зарегистрированными структурными подразделениями в виде пожертвований граждан и юридических лиц, а также за источниками денежных средств и иного имущества политических партий, их региональных отделений и иных зарегистрированных структурных подразделений, полученных в результате совершения сделок</w:t>
      </w:r>
      <w:r w:rsidR="004E1009" w:rsidRPr="009E39A4">
        <w:rPr>
          <w:rFonts w:ascii="Arial" w:hAnsi="Arial"/>
          <w:sz w:val="20"/>
        </w:rPr>
        <w:t>;</w:t>
      </w:r>
      <w:proofErr w:type="gramEnd"/>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саморегулируемой организации, членом которой является Депозитарий, в рамках ее полномочий при проведении проверок деятельности Депозитария;</w:t>
      </w:r>
    </w:p>
    <w:p w:rsidR="00CA24F2" w:rsidRPr="009E39A4" w:rsidRDefault="00F5773A" w:rsidP="000D12B4">
      <w:pPr>
        <w:pStyle w:val="afc"/>
        <w:tabs>
          <w:tab w:val="left" w:pos="1276"/>
        </w:tabs>
        <w:ind w:left="435"/>
        <w:rPr>
          <w:rFonts w:ascii="Arial" w:hAnsi="Arial"/>
          <w:sz w:val="20"/>
        </w:rPr>
      </w:pPr>
      <w:r w:rsidRPr="009E39A4">
        <w:rPr>
          <w:rFonts w:ascii="Arial" w:hAnsi="Arial"/>
          <w:sz w:val="20"/>
        </w:rPr>
        <w:t xml:space="preserve">- иным лицам, определенным в пунктах 39.4, 39.5 настоящих Условий; </w:t>
      </w:r>
    </w:p>
    <w:p w:rsidR="000D12B4" w:rsidRPr="009E39A4" w:rsidRDefault="00F5773A" w:rsidP="000D12B4">
      <w:pPr>
        <w:pStyle w:val="afc"/>
        <w:tabs>
          <w:tab w:val="left" w:pos="1276"/>
        </w:tabs>
        <w:ind w:left="435"/>
        <w:rPr>
          <w:rFonts w:ascii="Arial" w:hAnsi="Arial"/>
          <w:sz w:val="20"/>
        </w:rPr>
      </w:pPr>
      <w:r w:rsidRPr="009E39A4">
        <w:rPr>
          <w:rFonts w:ascii="Arial" w:hAnsi="Arial"/>
          <w:sz w:val="20"/>
        </w:rPr>
        <w:t>- иным лицам в случаях, предусмотренных законодательством Российской Федерации.</w:t>
      </w:r>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94AEF" w:rsidRPr="009E39A4">
        <w:rPr>
          <w:rFonts w:ascii="Arial" w:hAnsi="Arial" w:cs="Arial"/>
          <w:sz w:val="20"/>
          <w:szCs w:val="20"/>
        </w:rPr>
        <w:t xml:space="preserve"> и Клиент Депозитария</w:t>
      </w:r>
      <w:r w:rsidRPr="009E39A4">
        <w:rPr>
          <w:rFonts w:ascii="Arial" w:hAnsi="Arial"/>
          <w:sz w:val="20"/>
        </w:rPr>
        <w:t xml:space="preserve"> согласен с тем, что конфиденциальная информация о нем и его клиентах, в том числе, информация, содержащаяся в зарегистрированных в Депозитарии анкетах Депонентов/клиентов Депонентов</w:t>
      </w:r>
      <w:r w:rsidR="00D94AEF" w:rsidRPr="009E39A4">
        <w:rPr>
          <w:rFonts w:ascii="Arial" w:hAnsi="Arial" w:cs="Arial"/>
          <w:sz w:val="20"/>
          <w:szCs w:val="20"/>
        </w:rPr>
        <w:t xml:space="preserve">,/анкетах Клиентов Депозитария/ клиентов </w:t>
      </w:r>
      <w:proofErr w:type="spellStart"/>
      <w:r w:rsidR="00D94AEF" w:rsidRPr="009E39A4">
        <w:rPr>
          <w:rFonts w:ascii="Arial" w:hAnsi="Arial" w:cs="Arial"/>
          <w:sz w:val="20"/>
          <w:szCs w:val="20"/>
        </w:rPr>
        <w:t>Клиентов</w:t>
      </w:r>
      <w:proofErr w:type="spellEnd"/>
      <w:r w:rsidR="00D94AEF" w:rsidRPr="009E39A4">
        <w:rPr>
          <w:rFonts w:ascii="Arial" w:hAnsi="Arial" w:cs="Arial"/>
          <w:sz w:val="20"/>
          <w:szCs w:val="20"/>
        </w:rPr>
        <w:t xml:space="preserve"> Депозитария</w:t>
      </w:r>
      <w:proofErr w:type="gramStart"/>
      <w:r w:rsidR="00D94AEF" w:rsidRPr="009E39A4">
        <w:rPr>
          <w:rFonts w:ascii="Arial" w:hAnsi="Arial" w:cs="Arial"/>
          <w:sz w:val="20"/>
          <w:szCs w:val="20"/>
        </w:rPr>
        <w:t xml:space="preserve"> </w:t>
      </w:r>
      <w:r w:rsidR="00DF0756" w:rsidRPr="009E39A4">
        <w:rPr>
          <w:rFonts w:ascii="Arial" w:hAnsi="Arial" w:cs="Arial"/>
          <w:sz w:val="20"/>
          <w:szCs w:val="20"/>
        </w:rPr>
        <w:t>,</w:t>
      </w:r>
      <w:proofErr w:type="gramEnd"/>
      <w:r w:rsidR="00DF0756" w:rsidRPr="009E39A4">
        <w:rPr>
          <w:rFonts w:ascii="Arial" w:hAnsi="Arial" w:cs="Arial"/>
          <w:sz w:val="20"/>
          <w:szCs w:val="20"/>
        </w:rPr>
        <w:t xml:space="preserve"> данных в соответствии с Приложением №</w:t>
      </w:r>
      <w:r w:rsidR="003D1C82" w:rsidRPr="009E39A4">
        <w:rPr>
          <w:rFonts w:ascii="Arial" w:hAnsi="Arial" w:cs="Arial"/>
          <w:sz w:val="20"/>
          <w:szCs w:val="20"/>
        </w:rPr>
        <w:t xml:space="preserve">40  к </w:t>
      </w:r>
      <w:r w:rsidR="00F939BD" w:rsidRPr="00F939BD">
        <w:rPr>
          <w:rFonts w:ascii="Arial" w:hAnsi="Arial"/>
          <w:sz w:val="20"/>
          <w:szCs w:val="20"/>
        </w:rPr>
        <w:t>настоящим</w:t>
      </w:r>
      <w:r w:rsidR="00F939BD">
        <w:rPr>
          <w:rFonts w:ascii="Arial" w:hAnsi="Arial"/>
        </w:rPr>
        <w:t xml:space="preserve"> </w:t>
      </w:r>
      <w:r w:rsidR="003D1C82" w:rsidRPr="009E39A4">
        <w:rPr>
          <w:rFonts w:ascii="Arial" w:hAnsi="Arial" w:cs="Arial"/>
          <w:sz w:val="20"/>
          <w:szCs w:val="20"/>
        </w:rPr>
        <w:t>Условиям</w:t>
      </w:r>
      <w:r w:rsidR="00DF0756" w:rsidRPr="009E39A4">
        <w:rPr>
          <w:rFonts w:ascii="Arial" w:hAnsi="Arial" w:cs="Arial"/>
          <w:sz w:val="20"/>
          <w:szCs w:val="20"/>
        </w:rPr>
        <w:t>,</w:t>
      </w:r>
      <w:r w:rsidRPr="009E39A4">
        <w:rPr>
          <w:rFonts w:ascii="Arial" w:hAnsi="Arial"/>
          <w:sz w:val="20"/>
        </w:rPr>
        <w:t xml:space="preserve">  иных документах и информации, полученных от Депонента, </w:t>
      </w:r>
      <w:r w:rsidR="00D94AEF" w:rsidRPr="009E39A4">
        <w:rPr>
          <w:rFonts w:ascii="Arial" w:hAnsi="Arial" w:cs="Arial"/>
          <w:sz w:val="20"/>
          <w:szCs w:val="20"/>
        </w:rPr>
        <w:t>Клиента Депо</w:t>
      </w:r>
      <w:r w:rsidR="00C2579E" w:rsidRPr="009E39A4">
        <w:rPr>
          <w:rFonts w:ascii="Arial" w:hAnsi="Arial" w:cs="Arial"/>
          <w:sz w:val="20"/>
          <w:szCs w:val="20"/>
        </w:rPr>
        <w:t>зитария</w:t>
      </w:r>
      <w:r w:rsidR="00D94AEF" w:rsidRPr="009E39A4">
        <w:rPr>
          <w:rFonts w:ascii="Arial" w:hAnsi="Arial" w:cs="Arial"/>
          <w:sz w:val="20"/>
          <w:szCs w:val="20"/>
        </w:rPr>
        <w:t>,</w:t>
      </w:r>
      <w:r w:rsidRPr="009E39A4">
        <w:rPr>
          <w:rFonts w:ascii="Arial" w:hAnsi="Arial"/>
          <w:sz w:val="20"/>
        </w:rPr>
        <w:t xml:space="preserve"> Поручениях, в случаях, предусмотренных законодательством Российской Федерации, применимым </w:t>
      </w:r>
      <w:proofErr w:type="gramStart"/>
      <w:r w:rsidRPr="009E39A4">
        <w:rPr>
          <w:rFonts w:ascii="Arial" w:hAnsi="Arial"/>
          <w:sz w:val="20"/>
        </w:rPr>
        <w:t xml:space="preserve">правом и правилами осуществления депозитарной деятельности </w:t>
      </w:r>
      <w:r w:rsidR="00C23A4E" w:rsidRPr="009E39A4">
        <w:rPr>
          <w:rFonts w:ascii="Arial" w:hAnsi="Arial"/>
          <w:sz w:val="20"/>
        </w:rPr>
        <w:t>Вышестоящего депозитария, являющегося иностранной организацией</w:t>
      </w:r>
      <w:r w:rsidRPr="009E39A4">
        <w:rPr>
          <w:rFonts w:ascii="Arial" w:hAnsi="Arial"/>
          <w:sz w:val="20"/>
        </w:rPr>
        <w:t xml:space="preserve">, или порядком исполнения депозитарных операций Депозитария, будет передаваться эмитенту, держателю реестра, </w:t>
      </w:r>
      <w:r w:rsidR="00C23A4E" w:rsidRPr="009E39A4">
        <w:rPr>
          <w:rFonts w:ascii="Arial" w:hAnsi="Arial"/>
          <w:sz w:val="20"/>
        </w:rPr>
        <w:t>Вышестоящему депозитарию, являющемуся иностранной организацией,</w:t>
      </w:r>
      <w:r w:rsidRPr="009E39A4">
        <w:rPr>
          <w:rFonts w:ascii="Arial" w:hAnsi="Arial"/>
          <w:sz w:val="20"/>
        </w:rPr>
        <w:t xml:space="preserve"> или иному уполномоченному органу/лицу, организатору торговли на рынке ценных бумаг, бирже или клиринговой организации, иностранным налоговым органам, иностранным налоговым агентам без дополнительного согласия Депонента</w:t>
      </w:r>
      <w:r w:rsidR="00D94AEF" w:rsidRPr="009E39A4">
        <w:rPr>
          <w:rFonts w:ascii="Arial" w:hAnsi="Arial" w:cs="Arial"/>
          <w:sz w:val="20"/>
          <w:szCs w:val="20"/>
        </w:rPr>
        <w:t>, Клиента Депо</w:t>
      </w:r>
      <w:r w:rsidR="00C2579E" w:rsidRPr="009E39A4">
        <w:rPr>
          <w:rFonts w:ascii="Arial" w:hAnsi="Arial" w:cs="Arial"/>
          <w:sz w:val="20"/>
          <w:szCs w:val="20"/>
        </w:rPr>
        <w:t>зитария</w:t>
      </w:r>
      <w:r w:rsidRPr="009E39A4">
        <w:rPr>
          <w:rFonts w:ascii="Arial" w:hAnsi="Arial"/>
          <w:sz w:val="20"/>
        </w:rPr>
        <w:t xml:space="preserve"> на основании данных, содержащихся у Депозитария</w:t>
      </w:r>
      <w:proofErr w:type="gramEnd"/>
      <w:r w:rsidRPr="009E39A4">
        <w:rPr>
          <w:rFonts w:ascii="Arial" w:hAnsi="Arial"/>
          <w:sz w:val="20"/>
        </w:rPr>
        <w:t xml:space="preserve">. Депонент несет ответственность за достоверность предоставляемой Депозитарию информации и своевременное обновление анкетных данных, иных документов, предусмотренных настоящими Условиями. </w:t>
      </w:r>
      <w:proofErr w:type="gramStart"/>
      <w:r w:rsidRPr="009E39A4">
        <w:rPr>
          <w:rFonts w:ascii="Arial" w:hAnsi="Arial"/>
          <w:sz w:val="20"/>
        </w:rPr>
        <w:t>Депонент</w:t>
      </w:r>
      <w:r w:rsidR="00C2579E" w:rsidRPr="009E39A4">
        <w:rPr>
          <w:rFonts w:ascii="Arial" w:hAnsi="Arial" w:cs="Arial"/>
          <w:sz w:val="20"/>
          <w:szCs w:val="20"/>
        </w:rPr>
        <w:t>, Клиент Депозитария</w:t>
      </w:r>
      <w:r w:rsidRPr="009E39A4">
        <w:rPr>
          <w:rFonts w:ascii="Arial" w:hAnsi="Arial"/>
          <w:sz w:val="20"/>
        </w:rPr>
        <w:t xml:space="preserve"> обязан включить в договоры со своими клиентами условие о согласии последних на раскрытие информации о них вышеуказанным лицам.</w:t>
      </w:r>
      <w:proofErr w:type="gramEnd"/>
    </w:p>
    <w:p w:rsidR="00DF0756"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00DF0756" w:rsidRPr="009E39A4">
        <w:rPr>
          <w:rFonts w:ascii="Arial" w:hAnsi="Arial" w:cs="Arial"/>
          <w:sz w:val="20"/>
          <w:szCs w:val="20"/>
        </w:rPr>
        <w:t xml:space="preserve"> </w:t>
      </w:r>
      <w:r w:rsidR="00C2579E" w:rsidRPr="009E39A4">
        <w:rPr>
          <w:rFonts w:ascii="Arial" w:hAnsi="Arial" w:cs="Arial"/>
          <w:sz w:val="20"/>
          <w:szCs w:val="20"/>
        </w:rPr>
        <w:t>Клиент Депозитария</w:t>
      </w:r>
      <w:r w:rsidRPr="009E39A4">
        <w:rPr>
          <w:rFonts w:ascii="Arial" w:hAnsi="Arial"/>
          <w:sz w:val="20"/>
        </w:rPr>
        <w:t xml:space="preserve"> в случае идентификации его в качестве иностранного налогоплательщика, на которого распространяется законодательство иностранного государства о налогообложении иностранных счетов, признается предоставившим согласие на передачу необходимой информации о нем, в том числе конфиденциальной информации, предусмотренной законодательством Российской Федерации, иностранному налоговому органу </w:t>
      </w:r>
      <w:proofErr w:type="gramStart"/>
      <w:r w:rsidRPr="009E39A4">
        <w:rPr>
          <w:rFonts w:ascii="Arial" w:hAnsi="Arial"/>
          <w:sz w:val="20"/>
        </w:rPr>
        <w:t>и(</w:t>
      </w:r>
      <w:proofErr w:type="gramEnd"/>
      <w:r w:rsidRPr="009E39A4">
        <w:rPr>
          <w:rFonts w:ascii="Arial" w:hAnsi="Arial"/>
          <w:sz w:val="20"/>
        </w:rPr>
        <w:t xml:space="preserve">или) иностранным налоговым агентам, уполномоченным иностранным налоговым органом на удержание иностранных налогов и сборов, а также Банку России, иным федеральным органам исполнительной власти. </w:t>
      </w:r>
    </w:p>
    <w:p w:rsidR="00AD2BD2" w:rsidRPr="009E39A4" w:rsidRDefault="00F5773A" w:rsidP="0073354C">
      <w:pPr>
        <w:pStyle w:val="81"/>
        <w:tabs>
          <w:tab w:val="left" w:pos="567"/>
        </w:tabs>
        <w:spacing w:before="120" w:line="240" w:lineRule="auto"/>
        <w:jc w:val="both"/>
        <w:rPr>
          <w:rFonts w:ascii="Arial" w:hAnsi="Arial"/>
          <w:sz w:val="20"/>
        </w:rPr>
      </w:pPr>
      <w:r w:rsidRPr="009E39A4">
        <w:rPr>
          <w:rFonts w:ascii="Arial" w:hAnsi="Arial"/>
          <w:sz w:val="20"/>
        </w:rPr>
        <w:t xml:space="preserve">          Депонент</w:t>
      </w:r>
      <w:r w:rsidR="00C2579E" w:rsidRPr="009E39A4">
        <w:rPr>
          <w:rFonts w:ascii="Arial" w:hAnsi="Arial" w:cs="Arial"/>
          <w:sz w:val="20"/>
          <w:szCs w:val="20"/>
        </w:rPr>
        <w:t xml:space="preserve">, Клиент Депозитария </w:t>
      </w:r>
      <w:r w:rsidRPr="009E39A4">
        <w:rPr>
          <w:rFonts w:ascii="Arial" w:hAnsi="Arial"/>
          <w:sz w:val="20"/>
        </w:rPr>
        <w:t xml:space="preserve"> согласен с тем, что конфиденциальная информация о нем и о его клиентах также может передаваться органам/организациям определенным абзацем 1 настоящего пункта.  </w:t>
      </w:r>
      <w:proofErr w:type="gramStart"/>
      <w:r w:rsidRPr="009E39A4">
        <w:rPr>
          <w:rFonts w:ascii="Arial" w:hAnsi="Arial"/>
          <w:sz w:val="20"/>
        </w:rPr>
        <w:t>Депонент обязан включить в договоры со своими клиентами условие о согласии последних на раскрытие информации о них вышеуказанным лицам.</w:t>
      </w:r>
      <w:proofErr w:type="gramEnd"/>
    </w:p>
    <w:p w:rsidR="006C1090" w:rsidRPr="009E39A4" w:rsidRDefault="00F5773A" w:rsidP="00C87366">
      <w:pPr>
        <w:pStyle w:val="afc"/>
        <w:numPr>
          <w:ilvl w:val="1"/>
          <w:numId w:val="54"/>
        </w:numPr>
        <w:tabs>
          <w:tab w:val="left" w:pos="567"/>
          <w:tab w:val="left" w:pos="1134"/>
        </w:tabs>
        <w:ind w:left="0" w:firstLine="567"/>
        <w:rPr>
          <w:rFonts w:ascii="Arial" w:hAnsi="Arial"/>
          <w:sz w:val="20"/>
        </w:rPr>
      </w:pPr>
      <w:r w:rsidRPr="009E39A4">
        <w:rPr>
          <w:rFonts w:ascii="Arial" w:hAnsi="Arial"/>
          <w:sz w:val="20"/>
        </w:rPr>
        <w:t xml:space="preserve">В случае разглашения конфиденциальной информации о Счетах депо Депонентов,  Депоненты, права которых нарушены, вправе потребовать от Депозитария возмещения причиненных убытков в порядке, определенном законодательством Российской Федерации. </w:t>
      </w:r>
    </w:p>
    <w:p w:rsidR="00132C48" w:rsidRPr="00132C48" w:rsidRDefault="00510B90" w:rsidP="00132C48">
      <w:pPr>
        <w:pStyle w:val="afc"/>
        <w:numPr>
          <w:ilvl w:val="1"/>
          <w:numId w:val="54"/>
        </w:numPr>
        <w:tabs>
          <w:tab w:val="left" w:pos="567"/>
          <w:tab w:val="left" w:pos="1134"/>
        </w:tabs>
        <w:ind w:left="0" w:firstLine="567"/>
        <w:rPr>
          <w:rFonts w:ascii="Arial" w:hAnsi="Arial"/>
          <w:sz w:val="20"/>
        </w:rPr>
      </w:pPr>
      <w:r w:rsidRPr="009E39A4">
        <w:rPr>
          <w:rFonts w:ascii="Arial" w:hAnsi="Arial"/>
          <w:sz w:val="20"/>
        </w:rPr>
        <w:t>Депонент</w:t>
      </w:r>
      <w:r w:rsidRPr="009E39A4">
        <w:rPr>
          <w:rFonts w:ascii="Arial" w:eastAsia="Times New Roman" w:hAnsi="Arial" w:cs="Arial"/>
          <w:bCs/>
          <w:sz w:val="20"/>
          <w:szCs w:val="20"/>
          <w:lang w:eastAsia="ru-RU"/>
        </w:rPr>
        <w:t>, Клиент Депозитария</w:t>
      </w:r>
      <w:r w:rsidRPr="009E39A4">
        <w:rPr>
          <w:rFonts w:ascii="Arial" w:hAnsi="Arial"/>
          <w:sz w:val="20"/>
        </w:rPr>
        <w:t xml:space="preserve"> предоставляет Депозитарию следующие заверения об обстоятельствах (статья 431.2 Гражданского кодекса Российский Федерации): </w:t>
      </w:r>
    </w:p>
    <w:p w:rsidR="00510B90" w:rsidRDefault="00510B90" w:rsidP="00510B90">
      <w:pPr>
        <w:pStyle w:val="afc"/>
        <w:tabs>
          <w:tab w:val="left" w:pos="567"/>
          <w:tab w:val="left" w:pos="1134"/>
        </w:tabs>
        <w:ind w:left="567"/>
        <w:rPr>
          <w:rFonts w:ascii="Arial" w:hAnsi="Arial"/>
          <w:sz w:val="20"/>
        </w:rPr>
      </w:pPr>
      <w:proofErr w:type="gramStart"/>
      <w:r>
        <w:rPr>
          <w:rFonts w:ascii="Arial" w:hAnsi="Arial"/>
          <w:sz w:val="20"/>
        </w:rPr>
        <w:t xml:space="preserve">- </w:t>
      </w:r>
      <w:r w:rsidRPr="00510B90">
        <w:rPr>
          <w:rFonts w:ascii="Arial" w:hAnsi="Arial"/>
          <w:sz w:val="20"/>
        </w:rPr>
        <w:t xml:space="preserve">в целях исполнения требований Федерального закона от 27 июля 2006 года №152-ФЗ «О персональных данных» гарантирует, что персональные данные, представленные в целях заключения и дальнейшего исполнения </w:t>
      </w:r>
      <w:r>
        <w:rPr>
          <w:rFonts w:ascii="Arial" w:hAnsi="Arial"/>
          <w:sz w:val="20"/>
        </w:rPr>
        <w:t>Депозитарного договора</w:t>
      </w:r>
      <w:r w:rsidRPr="00510B90">
        <w:rPr>
          <w:rFonts w:ascii="Arial" w:hAnsi="Arial"/>
          <w:sz w:val="20"/>
        </w:rPr>
        <w:t>,</w:t>
      </w:r>
      <w:r>
        <w:rPr>
          <w:rFonts w:ascii="Arial" w:hAnsi="Arial"/>
          <w:sz w:val="20"/>
        </w:rPr>
        <w:t xml:space="preserve"> </w:t>
      </w:r>
      <w:r w:rsidRPr="009E39A4">
        <w:rPr>
          <w:rFonts w:ascii="Arial" w:hAnsi="Arial" w:cs="Arial"/>
          <w:sz w:val="20"/>
          <w:szCs w:val="20"/>
        </w:rPr>
        <w:t>Договор</w:t>
      </w:r>
      <w:r>
        <w:rPr>
          <w:rFonts w:ascii="Arial" w:hAnsi="Arial" w:cs="Arial"/>
          <w:sz w:val="20"/>
          <w:szCs w:val="20"/>
        </w:rPr>
        <w:t xml:space="preserve">а о </w:t>
      </w:r>
      <w:proofErr w:type="spellStart"/>
      <w:r>
        <w:rPr>
          <w:rFonts w:ascii="Arial" w:hAnsi="Arial" w:cs="Arial"/>
          <w:sz w:val="20"/>
          <w:szCs w:val="20"/>
        </w:rPr>
        <w:t>междепозитарных</w:t>
      </w:r>
      <w:proofErr w:type="spellEnd"/>
      <w:r>
        <w:rPr>
          <w:rFonts w:ascii="Arial" w:hAnsi="Arial" w:cs="Arial"/>
          <w:sz w:val="20"/>
          <w:szCs w:val="20"/>
        </w:rPr>
        <w:t xml:space="preserve"> отношениях, </w:t>
      </w:r>
      <w:r w:rsidRPr="009E39A4">
        <w:rPr>
          <w:rFonts w:ascii="Arial" w:hAnsi="Arial" w:cs="Arial"/>
          <w:sz w:val="20"/>
          <w:szCs w:val="20"/>
        </w:rPr>
        <w:t>Договора счета де</w:t>
      </w:r>
      <w:r>
        <w:rPr>
          <w:rFonts w:ascii="Arial" w:hAnsi="Arial" w:cs="Arial"/>
          <w:sz w:val="20"/>
          <w:szCs w:val="20"/>
        </w:rPr>
        <w:t xml:space="preserve">по Доверительного управляющего, </w:t>
      </w:r>
      <w:r w:rsidRPr="009E39A4">
        <w:rPr>
          <w:rFonts w:ascii="Arial" w:hAnsi="Arial" w:cs="Arial"/>
          <w:sz w:val="20"/>
          <w:szCs w:val="20"/>
        </w:rPr>
        <w:t>Договора на депозитарное обслуживание с иностранным номинальным держателем</w:t>
      </w:r>
      <w:r>
        <w:rPr>
          <w:rFonts w:ascii="Arial" w:hAnsi="Arial" w:cs="Arial"/>
          <w:sz w:val="20"/>
          <w:szCs w:val="20"/>
        </w:rPr>
        <w:t>, Договора на депозитарное обслуживание с иностранным уполномоченным держателем</w:t>
      </w:r>
      <w:r w:rsidR="00B8087A">
        <w:rPr>
          <w:rFonts w:ascii="Arial" w:hAnsi="Arial" w:cs="Arial"/>
          <w:sz w:val="20"/>
          <w:szCs w:val="20"/>
        </w:rPr>
        <w:t xml:space="preserve">, </w:t>
      </w:r>
      <w:r w:rsidR="00B8087A" w:rsidRPr="00B8087A">
        <w:rPr>
          <w:rFonts w:ascii="Arial" w:hAnsi="Arial"/>
          <w:sz w:val="20"/>
        </w:rPr>
        <w:t xml:space="preserve">Договора ведения </w:t>
      </w:r>
      <w:proofErr w:type="spellStart"/>
      <w:r w:rsidR="00B8087A" w:rsidRPr="00B8087A">
        <w:rPr>
          <w:rFonts w:ascii="Arial" w:hAnsi="Arial"/>
          <w:sz w:val="20"/>
        </w:rPr>
        <w:t>субсчета</w:t>
      </w:r>
      <w:proofErr w:type="spellEnd"/>
      <w:r w:rsidR="00B8087A" w:rsidRPr="00B8087A">
        <w:rPr>
          <w:rFonts w:ascii="Arial" w:hAnsi="Arial"/>
          <w:sz w:val="20"/>
        </w:rPr>
        <w:t xml:space="preserve"> депо</w:t>
      </w:r>
      <w:r w:rsidRPr="00510B90">
        <w:rPr>
          <w:rFonts w:ascii="Arial" w:hAnsi="Arial"/>
          <w:sz w:val="20"/>
        </w:rPr>
        <w:t xml:space="preserve"> переданы </w:t>
      </w:r>
      <w:r>
        <w:rPr>
          <w:rFonts w:ascii="Arial" w:hAnsi="Arial"/>
          <w:sz w:val="20"/>
        </w:rPr>
        <w:t>Депозитарию</w:t>
      </w:r>
      <w:r w:rsidRPr="00510B90">
        <w:rPr>
          <w:rFonts w:ascii="Arial" w:hAnsi="Arial"/>
          <w:sz w:val="20"/>
        </w:rPr>
        <w:t xml:space="preserve"> с</w:t>
      </w:r>
      <w:proofErr w:type="gramEnd"/>
      <w:r w:rsidRPr="00510B90">
        <w:rPr>
          <w:rFonts w:ascii="Arial" w:hAnsi="Arial"/>
          <w:sz w:val="20"/>
        </w:rPr>
        <w:t xml:space="preserve"> согласия субъектов персональных данных</w:t>
      </w:r>
      <w:r w:rsidR="003B57E6">
        <w:rPr>
          <w:rFonts w:ascii="Arial" w:hAnsi="Arial"/>
          <w:sz w:val="20"/>
        </w:rPr>
        <w:t xml:space="preserve">. </w:t>
      </w:r>
    </w:p>
    <w:p w:rsidR="00132C48" w:rsidRPr="009E39A4" w:rsidRDefault="00132C48" w:rsidP="00510B90">
      <w:pPr>
        <w:pStyle w:val="afc"/>
        <w:tabs>
          <w:tab w:val="left" w:pos="567"/>
          <w:tab w:val="left" w:pos="1134"/>
        </w:tabs>
        <w:ind w:left="567"/>
        <w:rPr>
          <w:rFonts w:ascii="Arial" w:hAnsi="Arial"/>
          <w:sz w:val="20"/>
        </w:rPr>
      </w:pPr>
    </w:p>
    <w:p w:rsidR="00510B90" w:rsidRDefault="00510B90" w:rsidP="00132C48">
      <w:pPr>
        <w:pStyle w:val="afc"/>
        <w:tabs>
          <w:tab w:val="left" w:pos="567"/>
          <w:tab w:val="left" w:pos="1134"/>
        </w:tabs>
        <w:ind w:left="567"/>
        <w:rPr>
          <w:rFonts w:ascii="Arial" w:hAnsi="Arial"/>
          <w:sz w:val="20"/>
        </w:rPr>
      </w:pPr>
      <w:proofErr w:type="gramStart"/>
      <w:r w:rsidRPr="009E39A4">
        <w:rPr>
          <w:rFonts w:ascii="Arial" w:hAnsi="Arial"/>
          <w:sz w:val="20"/>
        </w:rPr>
        <w:t xml:space="preserve">- передаваемые в Депозитарий  документы, анкеты,  информация, в том числе содержащаяся в </w:t>
      </w:r>
      <w:r w:rsidRPr="009E39A4">
        <w:rPr>
          <w:rFonts w:ascii="Arial" w:eastAsia="Times New Roman" w:hAnsi="Arial" w:cs="Arial"/>
          <w:sz w:val="20"/>
          <w:szCs w:val="20"/>
          <w:lang w:eastAsia="ru-RU"/>
        </w:rPr>
        <w:t xml:space="preserve">Приложении № </w:t>
      </w:r>
      <w:r w:rsidR="00896D2E">
        <w:rPr>
          <w:rFonts w:ascii="Arial" w:eastAsia="Times New Roman" w:hAnsi="Arial" w:cs="Arial"/>
          <w:sz w:val="20"/>
          <w:szCs w:val="20"/>
          <w:lang w:eastAsia="ru-RU"/>
        </w:rPr>
        <w:t>1,2,</w:t>
      </w:r>
      <w:r w:rsidRPr="009E39A4">
        <w:rPr>
          <w:rFonts w:ascii="Arial" w:eastAsia="Times New Roman" w:hAnsi="Arial" w:cs="Arial"/>
          <w:sz w:val="20"/>
          <w:szCs w:val="20"/>
          <w:lang w:eastAsia="ru-RU"/>
        </w:rPr>
        <w:t xml:space="preserve">40  к Условиям, а также в </w:t>
      </w:r>
      <w:r w:rsidRPr="009E39A4">
        <w:rPr>
          <w:rFonts w:ascii="Arial" w:hAnsi="Arial"/>
          <w:sz w:val="20"/>
        </w:rPr>
        <w:t xml:space="preserve">документах, направляемых в соответствии с </w:t>
      </w:r>
      <w:r w:rsidR="00896D2E">
        <w:rPr>
          <w:rFonts w:ascii="Arial" w:hAnsi="Arial"/>
          <w:sz w:val="20"/>
        </w:rPr>
        <w:t>«</w:t>
      </w:r>
      <w:r w:rsidRPr="009E39A4">
        <w:rPr>
          <w:rFonts w:ascii="Arial" w:hAnsi="Arial"/>
          <w:sz w:val="20"/>
        </w:rPr>
        <w:t xml:space="preserve">Порядком депозитарного учета и предоставления информации в целях исполнения требования Налогового кодекса США депонентами ПАО «Бест </w:t>
      </w:r>
      <w:proofErr w:type="spellStart"/>
      <w:r w:rsidRPr="009E39A4">
        <w:rPr>
          <w:rFonts w:ascii="Arial" w:hAnsi="Arial"/>
          <w:sz w:val="20"/>
        </w:rPr>
        <w:t>Эффортс</w:t>
      </w:r>
      <w:proofErr w:type="spellEnd"/>
      <w:r w:rsidRPr="009E39A4">
        <w:rPr>
          <w:rFonts w:ascii="Arial" w:hAnsi="Arial"/>
          <w:sz w:val="20"/>
        </w:rPr>
        <w:t xml:space="preserve">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содержащие персональные данные, в том числе персональные данные  клиентов Депонента, </w:t>
      </w:r>
      <w:r w:rsidR="00132C48">
        <w:rPr>
          <w:rFonts w:ascii="Arial" w:eastAsia="Times New Roman" w:hAnsi="Arial" w:cs="Arial"/>
          <w:sz w:val="20"/>
          <w:szCs w:val="20"/>
          <w:lang w:eastAsia="ru-RU"/>
        </w:rPr>
        <w:t>клиентов</w:t>
      </w:r>
      <w:proofErr w:type="gramEnd"/>
      <w:r w:rsidR="00132C48">
        <w:rPr>
          <w:rFonts w:ascii="Arial" w:eastAsia="Times New Roman" w:hAnsi="Arial" w:cs="Arial"/>
          <w:sz w:val="20"/>
          <w:szCs w:val="20"/>
          <w:lang w:eastAsia="ru-RU"/>
        </w:rPr>
        <w:t xml:space="preserve"> Клиента</w:t>
      </w:r>
      <w:r w:rsidRPr="009E39A4">
        <w:rPr>
          <w:rFonts w:ascii="Arial" w:eastAsia="Times New Roman" w:hAnsi="Arial" w:cs="Arial"/>
          <w:sz w:val="20"/>
          <w:szCs w:val="20"/>
          <w:lang w:eastAsia="ru-RU"/>
        </w:rPr>
        <w:t xml:space="preserve"> Депозитария </w:t>
      </w:r>
      <w:r w:rsidRPr="009E39A4">
        <w:rPr>
          <w:rFonts w:ascii="Arial" w:hAnsi="Arial"/>
          <w:sz w:val="20"/>
        </w:rPr>
        <w:t>совершаются с разрешения субъектов пе</w:t>
      </w:r>
      <w:r w:rsidR="00132C48">
        <w:rPr>
          <w:rFonts w:ascii="Arial" w:hAnsi="Arial"/>
          <w:sz w:val="20"/>
        </w:rPr>
        <w:t>рсональных данных</w:t>
      </w:r>
      <w:r w:rsidRPr="009E39A4">
        <w:rPr>
          <w:rFonts w:ascii="Arial" w:hAnsi="Arial"/>
          <w:sz w:val="20"/>
        </w:rPr>
        <w:t>. Субъекты персональных данных, в том числе клиенты Депонента,</w:t>
      </w:r>
      <w:r w:rsidR="00132C48">
        <w:rPr>
          <w:rFonts w:ascii="Arial" w:hAnsi="Arial"/>
          <w:sz w:val="20"/>
        </w:rPr>
        <w:t xml:space="preserve"> клиенты Клиента Депозитария</w:t>
      </w:r>
      <w:r w:rsidRPr="009E39A4">
        <w:rPr>
          <w:rFonts w:ascii="Arial" w:hAnsi="Arial"/>
          <w:sz w:val="20"/>
        </w:rPr>
        <w:t xml:space="preserve"> дали  разрешение передавать  указанные персональные данные третьим лицам, в том числе предоставили разрешение Депозитарию, вышестоящим депозитариям, клиринговой организации, организатору торговли, налоговым органам, осуществлять трансграничную передачу персональных данных, включая передачу иностранным налоговым органам и налоговым агентам. </w:t>
      </w:r>
    </w:p>
    <w:p w:rsidR="00132C48" w:rsidRPr="00132C48" w:rsidRDefault="00132C48" w:rsidP="00132C48">
      <w:pPr>
        <w:pStyle w:val="afc"/>
        <w:tabs>
          <w:tab w:val="left" w:pos="567"/>
          <w:tab w:val="left" w:pos="1134"/>
        </w:tabs>
        <w:ind w:left="567"/>
        <w:rPr>
          <w:rFonts w:ascii="Arial" w:hAnsi="Arial"/>
          <w:sz w:val="20"/>
        </w:rPr>
      </w:pPr>
    </w:p>
    <w:p w:rsidR="00510B90" w:rsidRDefault="00510B90" w:rsidP="00510B90">
      <w:pPr>
        <w:pStyle w:val="afc"/>
        <w:spacing w:after="120"/>
        <w:ind w:left="567" w:right="-1"/>
        <w:contextualSpacing w:val="0"/>
        <w:rPr>
          <w:rFonts w:ascii="Arial" w:hAnsi="Arial"/>
          <w:sz w:val="20"/>
        </w:rPr>
      </w:pPr>
      <w:r w:rsidRPr="009E39A4">
        <w:rPr>
          <w:rFonts w:ascii="Arial" w:hAnsi="Arial"/>
          <w:sz w:val="20"/>
        </w:rPr>
        <w:t xml:space="preserve">- передаваемые в Депозитарий документы, анкеты, Поручения,   иная  информация, в том числе передаваемые в соответствии с требованиями Условий и  </w:t>
      </w:r>
      <w:r w:rsidR="00896D2E">
        <w:rPr>
          <w:rFonts w:ascii="Arial" w:hAnsi="Arial"/>
          <w:sz w:val="20"/>
        </w:rPr>
        <w:t>«</w:t>
      </w:r>
      <w:r w:rsidRPr="009E39A4">
        <w:rPr>
          <w:rFonts w:ascii="Arial" w:hAnsi="Arial"/>
          <w:sz w:val="20"/>
        </w:rPr>
        <w:t>Порядк</w:t>
      </w:r>
      <w:r w:rsidR="00896D2E">
        <w:rPr>
          <w:rFonts w:ascii="Arial" w:hAnsi="Arial"/>
          <w:sz w:val="20"/>
        </w:rPr>
        <w:t>а</w:t>
      </w:r>
      <w:r w:rsidRPr="009E39A4">
        <w:rPr>
          <w:rFonts w:ascii="Arial" w:hAnsi="Arial"/>
          <w:sz w:val="20"/>
        </w:rPr>
        <w:t xml:space="preserve"> депозитарного учета и предоставления информации в целях исполнения требования Налогового кодекса США депонентами ПАО «Бест </w:t>
      </w:r>
      <w:proofErr w:type="spellStart"/>
      <w:r w:rsidRPr="009E39A4">
        <w:rPr>
          <w:rFonts w:ascii="Arial" w:hAnsi="Arial"/>
          <w:sz w:val="20"/>
        </w:rPr>
        <w:t>Эффортс</w:t>
      </w:r>
      <w:proofErr w:type="spellEnd"/>
      <w:r w:rsidRPr="009E39A4">
        <w:rPr>
          <w:rFonts w:ascii="Arial" w:hAnsi="Arial"/>
          <w:sz w:val="20"/>
        </w:rPr>
        <w:t xml:space="preserve"> Банк» при получении дохода по ценным бумагам эмитентов США</w:t>
      </w:r>
      <w:r w:rsidR="00896D2E">
        <w:rPr>
          <w:rFonts w:ascii="Arial" w:hAnsi="Arial"/>
          <w:sz w:val="20"/>
        </w:rPr>
        <w:t>»</w:t>
      </w:r>
      <w:r w:rsidRPr="009E39A4">
        <w:rPr>
          <w:rFonts w:ascii="Arial" w:hAnsi="Arial"/>
          <w:sz w:val="20"/>
        </w:rPr>
        <w:t xml:space="preserve"> проверены Депонентом, </w:t>
      </w:r>
      <w:r w:rsidR="00566946">
        <w:rPr>
          <w:rFonts w:ascii="Arial" w:eastAsia="Times New Roman" w:hAnsi="Arial" w:cs="Arial"/>
          <w:sz w:val="20"/>
          <w:szCs w:val="20"/>
          <w:lang w:eastAsia="ru-RU"/>
        </w:rPr>
        <w:t>Д</w:t>
      </w:r>
      <w:r w:rsidRPr="009E39A4">
        <w:rPr>
          <w:rFonts w:ascii="Arial" w:eastAsia="Times New Roman" w:hAnsi="Arial" w:cs="Arial"/>
          <w:sz w:val="20"/>
          <w:szCs w:val="20"/>
          <w:lang w:eastAsia="ru-RU"/>
        </w:rPr>
        <w:t>епонент</w:t>
      </w:r>
      <w:r w:rsidRPr="009E39A4">
        <w:rPr>
          <w:rFonts w:ascii="Arial" w:hAnsi="Arial"/>
          <w:sz w:val="20"/>
        </w:rPr>
        <w:t xml:space="preserve"> подтверждает их действительность.</w:t>
      </w:r>
    </w:p>
    <w:p w:rsidR="00510B90" w:rsidRDefault="00510B90" w:rsidP="00510B90">
      <w:pPr>
        <w:ind w:left="567"/>
        <w:rPr>
          <w:rFonts w:ascii="Arial" w:eastAsia="Calibri" w:hAnsi="Arial" w:cs="Arial"/>
          <w:lang w:eastAsia="en-US"/>
        </w:rPr>
      </w:pPr>
      <w:proofErr w:type="gramStart"/>
      <w:r w:rsidRPr="00394AEA">
        <w:rPr>
          <w:rFonts w:ascii="Arial" w:hAnsi="Arial" w:cs="Arial"/>
        </w:rPr>
        <w:t xml:space="preserve">- </w:t>
      </w:r>
      <w:r w:rsidRPr="00394AEA">
        <w:rPr>
          <w:rFonts w:ascii="Arial" w:eastAsia="Calibri" w:hAnsi="Arial" w:cs="Arial"/>
          <w:lang w:eastAsia="en-US"/>
        </w:rPr>
        <w:t xml:space="preserve">в случае возникновения транзакционных налогов по каждой сделке с ценными бумагами эмитентов Французской и Итальянской Республик, а так же Королевства Испания, зачисляемыми на счета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9E39A4">
        <w:rPr>
          <w:rFonts w:ascii="Arial" w:hAnsi="Arial"/>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или права на которые учитываются на счетах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в </w:t>
      </w:r>
      <w:r>
        <w:rPr>
          <w:rFonts w:ascii="Arial" w:eastAsia="Calibri" w:hAnsi="Arial" w:cs="Arial"/>
          <w:lang w:eastAsia="en-US"/>
        </w:rPr>
        <w:t>Депозитарии</w:t>
      </w:r>
      <w:r w:rsidRPr="00394AEA">
        <w:rPr>
          <w:rFonts w:ascii="Arial" w:eastAsia="Calibri" w:hAnsi="Arial" w:cs="Arial"/>
          <w:lang w:eastAsia="en-US"/>
        </w:rPr>
        <w:t xml:space="preserve">,  депоненты </w:t>
      </w:r>
      <w:r w:rsidRPr="009E39A4">
        <w:rPr>
          <w:rFonts w:ascii="Arial" w:hAnsi="Arial" w:cs="Arial"/>
          <w:bCs/>
        </w:rPr>
        <w:t>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е</w:t>
      </w:r>
      <w:r>
        <w:rPr>
          <w:rFonts w:ascii="Arial" w:eastAsia="Calibri" w:hAnsi="Arial" w:cs="Arial"/>
          <w:lang w:eastAsia="en-US"/>
        </w:rPr>
        <w:t>го</w:t>
      </w:r>
      <w:r w:rsidRPr="00394AEA">
        <w:rPr>
          <w:rFonts w:ascii="Arial" w:eastAsia="Calibri" w:hAnsi="Arial" w:cs="Arial"/>
          <w:lang w:eastAsia="en-US"/>
        </w:rPr>
        <w:t xml:space="preserve"> контрагенты и/или  брокеры, совершающие сделки по поручению </w:t>
      </w:r>
      <w:r w:rsidRPr="009E39A4">
        <w:rPr>
          <w:rFonts w:ascii="Arial" w:hAnsi="Arial"/>
        </w:rPr>
        <w:t>Депонент</w:t>
      </w:r>
      <w:r>
        <w:rPr>
          <w:rFonts w:ascii="Arial" w:hAnsi="Arial"/>
        </w:rPr>
        <w:t>а</w:t>
      </w:r>
      <w:r w:rsidRPr="009E39A4">
        <w:rPr>
          <w:rFonts w:ascii="Arial" w:hAnsi="Arial" w:cs="Arial"/>
          <w:bCs/>
        </w:rPr>
        <w:t>, Клиент</w:t>
      </w:r>
      <w:r>
        <w:rPr>
          <w:rFonts w:ascii="Arial" w:hAnsi="Arial" w:cs="Arial"/>
          <w:bCs/>
        </w:rPr>
        <w:t>а</w:t>
      </w:r>
      <w:r w:rsidRPr="009E39A4">
        <w:rPr>
          <w:rFonts w:ascii="Arial" w:hAnsi="Arial" w:cs="Arial"/>
          <w:bCs/>
        </w:rPr>
        <w:t xml:space="preserve"> Депозитария</w:t>
      </w:r>
      <w:r w:rsidRPr="00394AEA">
        <w:rPr>
          <w:rFonts w:ascii="Arial" w:eastAsia="Calibri" w:hAnsi="Arial" w:cs="Arial"/>
          <w:lang w:eastAsia="en-US"/>
        </w:rPr>
        <w:t>, самостоятельно рассчитывают, декларируют и</w:t>
      </w:r>
      <w:proofErr w:type="gramEnd"/>
      <w:r w:rsidRPr="00394AEA">
        <w:rPr>
          <w:rFonts w:ascii="Arial" w:eastAsia="Calibri" w:hAnsi="Arial" w:cs="Arial"/>
          <w:lang w:eastAsia="en-US"/>
        </w:rPr>
        <w:t xml:space="preserve"> уплачивают транзакционные налоги. </w:t>
      </w:r>
      <w:r w:rsidRPr="009E39A4">
        <w:rPr>
          <w:rFonts w:ascii="Arial" w:hAnsi="Arial"/>
        </w:rPr>
        <w:t>Депонент</w:t>
      </w:r>
      <w:r w:rsidRPr="009E39A4">
        <w:rPr>
          <w:rFonts w:ascii="Arial" w:hAnsi="Arial" w:cs="Arial"/>
          <w:bCs/>
        </w:rPr>
        <w:t>, Клиент Депозитария</w:t>
      </w:r>
      <w:r w:rsidRPr="00394AEA">
        <w:rPr>
          <w:rFonts w:ascii="Arial" w:eastAsia="Calibri" w:hAnsi="Arial" w:cs="Arial"/>
          <w:b/>
          <w:bCs/>
          <w:i/>
          <w:iCs/>
          <w:lang w:eastAsia="en-US"/>
        </w:rPr>
        <w:t xml:space="preserve"> </w:t>
      </w:r>
      <w:r w:rsidRPr="00394AEA">
        <w:rPr>
          <w:rFonts w:ascii="Arial" w:eastAsia="Calibri" w:hAnsi="Arial" w:cs="Arial"/>
          <w:lang w:eastAsia="en-US"/>
        </w:rPr>
        <w:t xml:space="preserve">также заверяет, что у </w:t>
      </w:r>
      <w:r>
        <w:rPr>
          <w:rFonts w:ascii="Arial" w:eastAsia="Calibri" w:hAnsi="Arial" w:cs="Arial"/>
          <w:lang w:eastAsia="en-US"/>
        </w:rPr>
        <w:t>Депозитария</w:t>
      </w:r>
      <w:r w:rsidRPr="00394AEA">
        <w:rPr>
          <w:rFonts w:ascii="Arial" w:eastAsia="Calibri" w:hAnsi="Arial" w:cs="Arial"/>
          <w:lang w:eastAsia="en-US"/>
        </w:rPr>
        <w:t xml:space="preserve"> не возникают обязательства по расчету, декларации и уплате транзакционных налогов, в отношении применимых ценных бумаг.</w:t>
      </w:r>
    </w:p>
    <w:p w:rsidR="00510B90" w:rsidRPr="00394AEA" w:rsidRDefault="00510B90" w:rsidP="00510B90">
      <w:pPr>
        <w:ind w:left="567"/>
        <w:rPr>
          <w:rFonts w:ascii="Arial" w:eastAsia="Calibri" w:hAnsi="Arial" w:cs="Arial"/>
          <w:lang w:eastAsia="en-US"/>
        </w:rPr>
      </w:pPr>
    </w:p>
    <w:p w:rsidR="00510B90" w:rsidRPr="009E39A4" w:rsidRDefault="00510B90" w:rsidP="00510B90">
      <w:pPr>
        <w:pStyle w:val="afc"/>
        <w:spacing w:after="120"/>
        <w:ind w:left="567" w:right="-1"/>
        <w:rPr>
          <w:rFonts w:ascii="Arial" w:hAnsi="Arial"/>
          <w:sz w:val="20"/>
        </w:rPr>
      </w:pPr>
      <w:r w:rsidRPr="009E39A4">
        <w:rPr>
          <w:rFonts w:ascii="Arial" w:hAnsi="Arial"/>
          <w:sz w:val="20"/>
        </w:rPr>
        <w:t>Депозитарий полагается на заверения об обстоятельствах, предусмотренные настоящим пунктом.</w:t>
      </w:r>
    </w:p>
    <w:p w:rsidR="0084521E" w:rsidRPr="00370CD7" w:rsidRDefault="0084521E" w:rsidP="0084521E">
      <w:pPr>
        <w:ind w:firstLine="567"/>
        <w:rPr>
          <w:rFonts w:ascii="Arial" w:hAnsi="Arial" w:cs="Arial"/>
        </w:rPr>
      </w:pPr>
      <w:r w:rsidRPr="00370CD7">
        <w:rPr>
          <w:rFonts w:ascii="Arial" w:hAnsi="Arial" w:cs="Arial"/>
        </w:rPr>
        <w:t xml:space="preserve">39.8. </w:t>
      </w:r>
      <w:proofErr w:type="gramStart"/>
      <w:r w:rsidRPr="00370CD7">
        <w:rPr>
          <w:rFonts w:ascii="Arial" w:hAnsi="Arial" w:cs="Arial"/>
        </w:rPr>
        <w:t>Депонент, Клиент Депозитария, соглашается с тем, что Депозитарий имеет право на хранение и обработку, в том числе автоматизированную, любой информации, относящейся к персональным данным Депонента, Клиента Депозитария, в том числе, указанной в заявлении Депонента, Клиента Депозитария и/или в иных документах, в соответствии с Федеральным законом от 27.07.2006 № 152-ФЗ «О персональных данных», а так же Федеральным законом от 28.05.2014г</w:t>
      </w:r>
      <w:proofErr w:type="gramEnd"/>
      <w:r w:rsidRPr="00370CD7">
        <w:rPr>
          <w:rFonts w:ascii="Arial" w:hAnsi="Arial" w:cs="Arial"/>
        </w:rPr>
        <w:t xml:space="preserve">. № </w:t>
      </w:r>
      <w:proofErr w:type="gramStart"/>
      <w:r w:rsidRPr="00370CD7">
        <w:rPr>
          <w:rFonts w:ascii="Arial" w:hAnsi="Arial" w:cs="Arial"/>
        </w:rPr>
        <w:t>173-ФЗ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утративших силу отдельных положений законодательных актов Российской Федерации» включая сбор, систематизацию, накопление, хранение, уточнение, использование, передачу (в том числе передачу и трансграничную передачу), обезличивание, блокирование, уничтожение персональных данных, предоставленных Банку в связи с заключением Депозитарного договора</w:t>
      </w:r>
      <w:proofErr w:type="gramEnd"/>
      <w:r w:rsidRPr="00370CD7">
        <w:rPr>
          <w:rFonts w:ascii="Arial" w:hAnsi="Arial" w:cs="Arial"/>
        </w:rPr>
        <w:t xml:space="preserve">, Договора ведения </w:t>
      </w:r>
      <w:proofErr w:type="spellStart"/>
      <w:r w:rsidRPr="00370CD7">
        <w:rPr>
          <w:rFonts w:ascii="Arial" w:hAnsi="Arial" w:cs="Arial"/>
        </w:rPr>
        <w:t>субсчета</w:t>
      </w:r>
      <w:proofErr w:type="spellEnd"/>
      <w:r w:rsidRPr="00370CD7">
        <w:rPr>
          <w:rFonts w:ascii="Arial" w:hAnsi="Arial" w:cs="Arial"/>
        </w:rPr>
        <w:t xml:space="preserve"> депо, Договора о </w:t>
      </w:r>
      <w:proofErr w:type="spellStart"/>
      <w:r w:rsidRPr="00370CD7">
        <w:rPr>
          <w:rFonts w:ascii="Arial" w:hAnsi="Arial" w:cs="Arial"/>
        </w:rPr>
        <w:t>междепозитарных</w:t>
      </w:r>
      <w:proofErr w:type="spellEnd"/>
      <w:r w:rsidRPr="00370CD7">
        <w:rPr>
          <w:rFonts w:ascii="Arial" w:hAnsi="Arial" w:cs="Arial"/>
        </w:rPr>
        <w:t xml:space="preserve"> отношениях, Договора счета депо Доверительного управляющего, Договора на депозитарное обслуживание с иностранным номинальным держателем, Договора на депозитарное обслуживание с иностранным уполномоченным держателем в целях исполнения договорных обязательств, а так же с целью исполнения вышеуказанных законов.</w:t>
      </w:r>
    </w:p>
    <w:p w:rsidR="00D34269" w:rsidRDefault="0084521E" w:rsidP="00C87366">
      <w:pPr>
        <w:pStyle w:val="afc"/>
        <w:numPr>
          <w:ilvl w:val="1"/>
          <w:numId w:val="54"/>
        </w:numPr>
        <w:tabs>
          <w:tab w:val="left" w:pos="567"/>
          <w:tab w:val="left" w:pos="1134"/>
        </w:tabs>
        <w:ind w:left="0" w:firstLine="567"/>
        <w:rPr>
          <w:rFonts w:ascii="Arial" w:hAnsi="Arial"/>
          <w:sz w:val="20"/>
        </w:rPr>
      </w:pPr>
      <w:r w:rsidRPr="009E39A4" w:rsidDel="0084521E">
        <w:rPr>
          <w:rFonts w:ascii="Arial" w:hAnsi="Arial"/>
          <w:sz w:val="20"/>
        </w:rPr>
        <w:t xml:space="preserve">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убытки, понесенные им в результате нарушения предоставленных им заверений об обстоятельствах. При этом если в результате такого нарушения </w:t>
      </w:r>
      <w:r w:rsidR="00D34269">
        <w:rPr>
          <w:rFonts w:ascii="Arial" w:hAnsi="Arial"/>
          <w:sz w:val="20"/>
        </w:rPr>
        <w:t>Депозитарий</w:t>
      </w:r>
      <w:r w:rsidR="00D34269" w:rsidRPr="00D34269">
        <w:rPr>
          <w:rFonts w:ascii="Arial" w:hAnsi="Arial"/>
          <w:sz w:val="20"/>
        </w:rPr>
        <w:t xml:space="preserve"> был привлечен к налоговой и (или) иной административной ответственности, </w:t>
      </w:r>
      <w:r w:rsidR="00D34269">
        <w:rPr>
          <w:rFonts w:ascii="Arial" w:hAnsi="Arial"/>
          <w:sz w:val="20"/>
        </w:rPr>
        <w:t>Депонент, Клиент Депозитария</w:t>
      </w:r>
      <w:r w:rsidR="00D34269" w:rsidRPr="00D34269">
        <w:rPr>
          <w:rFonts w:ascii="Arial" w:hAnsi="Arial"/>
          <w:sz w:val="20"/>
        </w:rPr>
        <w:t xml:space="preserve"> обязуется возместить </w:t>
      </w:r>
      <w:r w:rsidR="00D34269">
        <w:rPr>
          <w:rFonts w:ascii="Arial" w:hAnsi="Arial"/>
          <w:sz w:val="20"/>
        </w:rPr>
        <w:t>Депозитарию</w:t>
      </w:r>
      <w:r w:rsidR="00D34269" w:rsidRPr="00D34269">
        <w:rPr>
          <w:rFonts w:ascii="Arial" w:hAnsi="Arial"/>
          <w:sz w:val="20"/>
        </w:rPr>
        <w:t xml:space="preserve"> суммы </w:t>
      </w:r>
      <w:proofErr w:type="spellStart"/>
      <w:r w:rsidR="00D34269" w:rsidRPr="00D34269">
        <w:rPr>
          <w:rFonts w:ascii="Arial" w:hAnsi="Arial"/>
          <w:sz w:val="20"/>
        </w:rPr>
        <w:t>доначисленных</w:t>
      </w:r>
      <w:proofErr w:type="spellEnd"/>
      <w:r w:rsidR="00D34269" w:rsidRPr="00D34269">
        <w:rPr>
          <w:rFonts w:ascii="Arial" w:hAnsi="Arial"/>
          <w:sz w:val="20"/>
        </w:rPr>
        <w:t xml:space="preserve"> налогов, штрафов, пеней и процентов (суммы административных штрафов) и иные убытки</w:t>
      </w:r>
      <w:r w:rsidR="00D34269">
        <w:rPr>
          <w:rFonts w:ascii="Arial" w:hAnsi="Arial"/>
          <w:sz w:val="20"/>
        </w:rPr>
        <w:t>.</w:t>
      </w:r>
    </w:p>
    <w:p w:rsidR="00566946" w:rsidRDefault="00566946" w:rsidP="00C87366">
      <w:pPr>
        <w:pStyle w:val="afc"/>
        <w:numPr>
          <w:ilvl w:val="1"/>
          <w:numId w:val="54"/>
        </w:numPr>
        <w:tabs>
          <w:tab w:val="left" w:pos="567"/>
          <w:tab w:val="left" w:pos="1134"/>
        </w:tabs>
        <w:ind w:left="0" w:firstLine="567"/>
        <w:rPr>
          <w:rFonts w:ascii="Arial" w:hAnsi="Arial"/>
          <w:sz w:val="20"/>
        </w:rPr>
      </w:pPr>
      <w:r>
        <w:rPr>
          <w:rFonts w:ascii="Arial" w:hAnsi="Arial"/>
          <w:sz w:val="20"/>
        </w:rPr>
        <w:t>Депозитарий вправе запросить письменные согласия, полученные Депонентом или Клиентом Депозитария от субъектов персональных данных, а Депонент или Клиент Депозитария обязуется предоставить такие согласия в срок не позднее 10 (десять) дней с момента направления запроса.</w:t>
      </w:r>
    </w:p>
    <w:p w:rsidR="00510B90" w:rsidRPr="009E39A4" w:rsidRDefault="00510B90" w:rsidP="004E1009">
      <w:pPr>
        <w:pStyle w:val="afc"/>
        <w:spacing w:after="120"/>
        <w:ind w:left="567" w:right="-1"/>
        <w:contextualSpacing w:val="0"/>
        <w:rPr>
          <w:rFonts w:ascii="Arial" w:hAnsi="Arial"/>
          <w:sz w:val="20"/>
        </w:rPr>
      </w:pP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5" w:name="_Toc99367009"/>
      <w:r w:rsidRPr="009E39A4">
        <w:rPr>
          <w:rFonts w:ascii="Arial" w:hAnsi="Arial"/>
          <w:b/>
          <w:sz w:val="20"/>
        </w:rPr>
        <w:t>Меры безопасности и защиты информации</w:t>
      </w:r>
      <w:bookmarkEnd w:id="105"/>
    </w:p>
    <w:p w:rsidR="00311B1D" w:rsidRPr="009E39A4" w:rsidRDefault="00311B1D" w:rsidP="00311B1D"/>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С целью обеспечения целостности учетных данных и возможности их восстановления в случае утраты по чрезвычайным обстоятельствам в Депозитарии предусмотрен определенный комплекс мероприятий, описанный во внутренних документах Депозитария. </w:t>
      </w:r>
      <w:r w:rsidRPr="009E39A4">
        <w:rPr>
          <w:rFonts w:ascii="Arial" w:hAnsi="Arial"/>
          <w:sz w:val="20"/>
        </w:rPr>
        <w:tab/>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Документы и записи хранятся Депозитарием в течение 3 (трех) лет, после чего в установленном порядке передаются в архив, где должны храниться не менее 5 (пяти) лет с момента передачи в архив.</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 xml:space="preserve">Депозитарий обеспечивает надлежащий </w:t>
      </w:r>
      <w:proofErr w:type="gramStart"/>
      <w:r w:rsidRPr="009E39A4">
        <w:rPr>
          <w:rFonts w:ascii="Arial" w:hAnsi="Arial"/>
          <w:sz w:val="20"/>
        </w:rPr>
        <w:t>контроль за</w:t>
      </w:r>
      <w:proofErr w:type="gramEnd"/>
      <w:r w:rsidRPr="009E39A4">
        <w:rPr>
          <w:rFonts w:ascii="Arial" w:hAnsi="Arial"/>
          <w:sz w:val="20"/>
        </w:rPr>
        <w:t xml:space="preserve"> доступом к ценным бумагам /НФИ  и материалам депозитарного учета, материалам учета НФИ,  хранящимся в Депозитарии. </w:t>
      </w:r>
    </w:p>
    <w:p w:rsidR="006C1090" w:rsidRPr="009E39A4" w:rsidRDefault="00F5773A" w:rsidP="00C87366">
      <w:pPr>
        <w:pStyle w:val="afc"/>
        <w:numPr>
          <w:ilvl w:val="1"/>
          <w:numId w:val="54"/>
        </w:numPr>
        <w:tabs>
          <w:tab w:val="left" w:pos="1134"/>
          <w:tab w:val="left" w:pos="1276"/>
        </w:tabs>
        <w:ind w:left="0" w:firstLine="567"/>
        <w:rPr>
          <w:rFonts w:ascii="Arial" w:hAnsi="Arial"/>
          <w:sz w:val="20"/>
        </w:rPr>
      </w:pPr>
      <w:r w:rsidRPr="009E39A4">
        <w:rPr>
          <w:rFonts w:ascii="Arial" w:hAnsi="Arial"/>
          <w:sz w:val="20"/>
        </w:rPr>
        <w:t>Порядок контроля описан во внутренних документах Депозитария, должностных инструкциях сотрудников Депозитария.</w:t>
      </w:r>
    </w:p>
    <w:p w:rsidR="006C1090" w:rsidRPr="009E39A4" w:rsidRDefault="00F5773A" w:rsidP="00C87366">
      <w:pPr>
        <w:pStyle w:val="3"/>
        <w:numPr>
          <w:ilvl w:val="0"/>
          <w:numId w:val="54"/>
        </w:numPr>
        <w:tabs>
          <w:tab w:val="left" w:pos="1134"/>
          <w:tab w:val="left" w:pos="10065"/>
        </w:tabs>
        <w:ind w:left="0" w:firstLine="567"/>
        <w:jc w:val="left"/>
        <w:rPr>
          <w:rFonts w:ascii="Arial" w:hAnsi="Arial"/>
          <w:b/>
          <w:sz w:val="20"/>
        </w:rPr>
      </w:pPr>
      <w:bookmarkStart w:id="106" w:name="_Toc99367010"/>
      <w:r w:rsidRPr="009E39A4">
        <w:rPr>
          <w:rFonts w:ascii="Arial" w:hAnsi="Arial"/>
          <w:b/>
          <w:sz w:val="20"/>
        </w:rPr>
        <w:t>Проведение сверки количества ценных бумаг</w:t>
      </w:r>
      <w:bookmarkEnd w:id="106"/>
    </w:p>
    <w:p w:rsidR="00311B1D" w:rsidRPr="009E39A4" w:rsidRDefault="00311B1D" w:rsidP="00311B1D"/>
    <w:p w:rsidR="006C1090" w:rsidRPr="009E39A4" w:rsidRDefault="00F5773A" w:rsidP="00C87366">
      <w:pPr>
        <w:pStyle w:val="afc"/>
        <w:numPr>
          <w:ilvl w:val="1"/>
          <w:numId w:val="54"/>
        </w:numPr>
        <w:tabs>
          <w:tab w:val="left" w:pos="1134"/>
        </w:tabs>
        <w:ind w:left="0" w:firstLine="567"/>
        <w:rPr>
          <w:rFonts w:ascii="Arial" w:hAnsi="Arial"/>
          <w:sz w:val="20"/>
        </w:rPr>
      </w:pPr>
      <w:r w:rsidRPr="009E39A4">
        <w:rPr>
          <w:rFonts w:ascii="Arial" w:hAnsi="Arial"/>
          <w:sz w:val="20"/>
        </w:rPr>
        <w:t>Депозитарий, осуществляя ведение счетов депо</w:t>
      </w:r>
      <w:r w:rsidR="008436BA" w:rsidRPr="009E39A4">
        <w:rPr>
          <w:rFonts w:ascii="Arial" w:hAnsi="Arial"/>
          <w:sz w:val="20"/>
        </w:rPr>
        <w:t xml:space="preserve"> / </w:t>
      </w:r>
      <w:proofErr w:type="spellStart"/>
      <w:r w:rsidR="008436BA" w:rsidRPr="009E39A4">
        <w:rPr>
          <w:rFonts w:ascii="Arial" w:hAnsi="Arial"/>
          <w:sz w:val="20"/>
        </w:rPr>
        <w:t>субсчетов</w:t>
      </w:r>
      <w:proofErr w:type="spellEnd"/>
      <w:r w:rsidR="008436BA" w:rsidRPr="009E39A4">
        <w:rPr>
          <w:rFonts w:ascii="Arial" w:hAnsi="Arial"/>
          <w:sz w:val="20"/>
        </w:rPr>
        <w:t xml:space="preserve"> депо</w:t>
      </w:r>
      <w:r w:rsidRPr="009E39A4">
        <w:rPr>
          <w:rFonts w:ascii="Arial" w:hAnsi="Arial"/>
          <w:sz w:val="20"/>
        </w:rPr>
        <w:t>, проводит ежедневную сверку (каждый рабочий день) на основании:</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регистратором - в последней предоставленной ему справке об операциях по его лицевому счету, а в случае если последним документом, содержащим информацию об изменении количества ценных бумаг по его лицевому счету, является выписка - в последней предоставленной ему выписке;</w:t>
      </w:r>
    </w:p>
    <w:p w:rsidR="006C1090" w:rsidRPr="009E39A4" w:rsidRDefault="00F5773A" w:rsidP="00C56E47">
      <w:pPr>
        <w:pStyle w:val="afc"/>
        <w:numPr>
          <w:ilvl w:val="0"/>
          <w:numId w:val="7"/>
        </w:numPr>
        <w:tabs>
          <w:tab w:val="left" w:pos="1134"/>
        </w:tabs>
        <w:ind w:left="1134" w:hanging="283"/>
        <w:rPr>
          <w:rFonts w:ascii="Arial" w:hAnsi="Arial"/>
          <w:sz w:val="20"/>
        </w:rPr>
      </w:pPr>
      <w:proofErr w:type="gramStart"/>
      <w:r w:rsidRPr="009E39A4">
        <w:rPr>
          <w:rFonts w:ascii="Arial" w:hAnsi="Arial"/>
          <w:sz w:val="20"/>
        </w:rPr>
        <w:t>в случае проведения сверки между Депозитарием и другим депозитарием - в последней предоставленной ему выписке по его счету депо номинального держателя, а в случае если последним документом по указанному счету депо является отчет о проведенной операции (операциях), содержащий информацию о количестве ценных бумаг на таком счете депо, - последний предоставленный ему отчет о проведенной операции (операциях), содержащий информацию о количестве ценных бумаг</w:t>
      </w:r>
      <w:proofErr w:type="gramEnd"/>
      <w:r w:rsidRPr="009E39A4">
        <w:rPr>
          <w:rFonts w:ascii="Arial" w:hAnsi="Arial"/>
          <w:sz w:val="20"/>
        </w:rPr>
        <w:t xml:space="preserve"> на счете депо номинального держателя;</w:t>
      </w:r>
    </w:p>
    <w:p w:rsidR="006C1090" w:rsidRPr="009E39A4" w:rsidRDefault="00F5773A" w:rsidP="00C56E47">
      <w:pPr>
        <w:pStyle w:val="afc"/>
        <w:numPr>
          <w:ilvl w:val="0"/>
          <w:numId w:val="7"/>
        </w:numPr>
        <w:tabs>
          <w:tab w:val="left" w:pos="1134"/>
        </w:tabs>
        <w:ind w:left="1134" w:hanging="283"/>
        <w:rPr>
          <w:rFonts w:ascii="Arial" w:hAnsi="Arial"/>
          <w:sz w:val="20"/>
        </w:rPr>
      </w:pPr>
      <w:r w:rsidRPr="009E39A4">
        <w:rPr>
          <w:rFonts w:ascii="Arial" w:hAnsi="Arial"/>
          <w:sz w:val="20"/>
        </w:rPr>
        <w:t>в случае проведения сверки между Депозитарием и иностранной организацией, осуществляющей учет прав на ценные бумаги, - в последнем предоставленном Депозитарию документе, содержащем сведения об операциях и о количестве ценных бумаг по счету лица, действующего в интересах других лиц, открытому этому депозитарию в указанной иностранной организации.</w:t>
      </w:r>
    </w:p>
    <w:p w:rsidR="006C1090" w:rsidRPr="009E39A4" w:rsidRDefault="00F5773A" w:rsidP="00C87366">
      <w:pPr>
        <w:pStyle w:val="afc"/>
        <w:numPr>
          <w:ilvl w:val="1"/>
          <w:numId w:val="54"/>
        </w:numPr>
        <w:tabs>
          <w:tab w:val="left" w:pos="1134"/>
        </w:tabs>
        <w:spacing w:after="0"/>
        <w:ind w:left="0" w:firstLine="567"/>
        <w:rPr>
          <w:rFonts w:ascii="Arial" w:hAnsi="Arial"/>
          <w:sz w:val="20"/>
        </w:rPr>
      </w:pPr>
      <w:proofErr w:type="gramStart"/>
      <w:r w:rsidRPr="009E39A4">
        <w:rPr>
          <w:rFonts w:ascii="Arial" w:hAnsi="Arial"/>
          <w:sz w:val="20"/>
        </w:rPr>
        <w:t>В случае если количество ценных бумаг, учтенных Депозитарием на Счетах депо, по которым осуществляется учет прав на ценные бумаги, и Счете неустановленных лиц, стало больше количества таких же ценных бумаг, учтенных на лицевых счетах (счетах депо) номинального держателя, открытых этому Депозитарию, и счетах, открытых ему иностранной организацией, осуществляющей учет прав на ценные бумаги, как лицу, действующему в интересах других лиц</w:t>
      </w:r>
      <w:proofErr w:type="gramEnd"/>
      <w:r w:rsidRPr="009E39A4">
        <w:rPr>
          <w:rFonts w:ascii="Arial" w:hAnsi="Arial"/>
          <w:sz w:val="20"/>
        </w:rPr>
        <w:t>, Депозитарий обязан:</w:t>
      </w:r>
    </w:p>
    <w:p w:rsidR="006C1090" w:rsidRPr="009E39A4" w:rsidRDefault="00F5773A" w:rsidP="00504BDC">
      <w:pPr>
        <w:tabs>
          <w:tab w:val="left" w:pos="1134"/>
        </w:tabs>
        <w:ind w:firstLine="567"/>
        <w:rPr>
          <w:rFonts w:ascii="Arial" w:hAnsi="Arial"/>
        </w:rPr>
      </w:pPr>
      <w:proofErr w:type="gramStart"/>
      <w:r w:rsidRPr="009E39A4">
        <w:rPr>
          <w:rFonts w:ascii="Arial" w:hAnsi="Arial"/>
        </w:rPr>
        <w:t>1) списать на основании служебного поручения, со Счетов депо, по которым осуществляется учет прав на ценные бумаги, и Счета неустановленных лиц ценные бумаги в количестве, равном превышению общего количества таких ценных бумаг на его лицевых счетах (счетах депо) номинального держателя и счетах, открытых ему иностранной организацией, осуществляющей учет прав на ценные бумаги, как лицу, действующему в интересах других лиц, в</w:t>
      </w:r>
      <w:proofErr w:type="gramEnd"/>
      <w:r w:rsidRPr="009E39A4">
        <w:rPr>
          <w:rFonts w:ascii="Arial" w:hAnsi="Arial"/>
        </w:rPr>
        <w:t xml:space="preserve"> срок, не превышающий 1 (одного) рабочего дня со дня, когда указанное превышение было выявлено или должно было быть выявлено. </w:t>
      </w:r>
      <w:proofErr w:type="gramStart"/>
      <w:r w:rsidRPr="009E39A4">
        <w:rPr>
          <w:rFonts w:ascii="Arial" w:hAnsi="Arial"/>
        </w:rPr>
        <w:t>Внесение Депозитарием записей по открытым у него Счетам депо и Счету неустановленных лиц в отношении ценных бумаг, по которым допущено превышение, со дня, когда превышение ценных бумаг было выявлено или должно было быть выявлено, до момента списания ценных бумаг в соответствии с настоящим пунктом не допускается, за исключением записей, вносимых в целях осуществления такого списания;</w:t>
      </w:r>
      <w:proofErr w:type="gramEnd"/>
    </w:p>
    <w:p w:rsidR="006C1090" w:rsidRPr="009E39A4" w:rsidRDefault="00F5773A" w:rsidP="00504BDC">
      <w:pPr>
        <w:tabs>
          <w:tab w:val="left" w:pos="1134"/>
        </w:tabs>
        <w:ind w:firstLine="567"/>
        <w:rPr>
          <w:rFonts w:ascii="Arial" w:hAnsi="Arial"/>
        </w:rPr>
      </w:pPr>
      <w:r w:rsidRPr="009E39A4">
        <w:rPr>
          <w:rFonts w:ascii="Arial" w:hAnsi="Arial"/>
        </w:rPr>
        <w:t>2) по своему выбору обеспечить зачисление таких же ценных бумаг на Счета депо и Счет неустановленных лиц, с которых было осуществлено списание ценных бумаг в соответствии с подпунктом 1 настоящего пункта, в количестве ценных бумаг, списанных по соответствующим счетам, или возместить причиненные Депонентам убытки. Срок зачисления ценных бумаг или выплаты компенсации определяется соглашением сторон, но не превышает 90 (девяносто) дней с момента списания ценных бумаг.</w:t>
      </w:r>
    </w:p>
    <w:p w:rsidR="00AB0233" w:rsidRPr="009E39A4" w:rsidRDefault="00F5773A" w:rsidP="00504BDC">
      <w:pPr>
        <w:widowControl w:val="0"/>
        <w:tabs>
          <w:tab w:val="left" w:pos="1134"/>
        </w:tabs>
        <w:autoSpaceDE w:val="0"/>
        <w:autoSpaceDN w:val="0"/>
        <w:adjustRightInd w:val="0"/>
        <w:ind w:firstLine="567"/>
        <w:rPr>
          <w:rFonts w:ascii="Arial" w:hAnsi="Arial"/>
        </w:rPr>
      </w:pPr>
      <w:r w:rsidRPr="009E39A4">
        <w:rPr>
          <w:rFonts w:ascii="Arial" w:hAnsi="Arial"/>
        </w:rPr>
        <w:t>Если несоответствие количества ценных бумаг было вызвано действиями Держателя реестра или другого депозитария, Депозитарий, исполнивший обязанность, предусмотренную подпунктом 2 настоящего пункта, имеет право обратного требования (регресса) к соответствующему лицу в размере возмещенных Депозитарием убытков. Депозитарий освобождается от исполнения обязанностей, предусмотренных подпунктом 2 настоящего пункта, если списание ценных бумаг было вызвано действиями другого депозитария (иностранной организации, осуществляющей учет прав на ценные бумаги, как лицу, действующему в интересах других лиц), депонентом (клиентом) которого он стал в соответствии с письменным указанием своего депонента.</w:t>
      </w:r>
    </w:p>
    <w:p w:rsidR="008D2B84" w:rsidRPr="009E39A4" w:rsidRDefault="008D2B84" w:rsidP="00504BDC">
      <w:pPr>
        <w:widowControl w:val="0"/>
        <w:tabs>
          <w:tab w:val="left" w:pos="1134"/>
        </w:tabs>
        <w:autoSpaceDE w:val="0"/>
        <w:autoSpaceDN w:val="0"/>
        <w:adjustRightInd w:val="0"/>
        <w:ind w:firstLine="567"/>
        <w:rPr>
          <w:rFonts w:ascii="Arial" w:hAnsi="Arial"/>
        </w:rPr>
      </w:pPr>
    </w:p>
    <w:p w:rsidR="004B01C7" w:rsidRPr="009E39A4" w:rsidRDefault="004B01C7" w:rsidP="00C87366">
      <w:pPr>
        <w:pStyle w:val="3"/>
        <w:numPr>
          <w:ilvl w:val="0"/>
          <w:numId w:val="54"/>
        </w:numPr>
        <w:tabs>
          <w:tab w:val="left" w:pos="1134"/>
          <w:tab w:val="left" w:pos="10065"/>
        </w:tabs>
        <w:spacing w:before="0"/>
        <w:ind w:left="0" w:firstLine="709"/>
        <w:jc w:val="both"/>
        <w:rPr>
          <w:rFonts w:ascii="Arial" w:hAnsi="Arial" w:cs="Arial"/>
          <w:b/>
          <w:sz w:val="20"/>
        </w:rPr>
      </w:pPr>
      <w:bookmarkStart w:id="107" w:name="_Toc99367011"/>
      <w:bookmarkStart w:id="108" w:name="_Toc354757744"/>
      <w:r w:rsidRPr="009E39A4">
        <w:rPr>
          <w:rFonts w:ascii="Arial" w:hAnsi="Arial" w:cs="Arial"/>
          <w:b/>
          <w:sz w:val="20"/>
        </w:rPr>
        <w:t xml:space="preserve">Основания и порядок расторжения </w:t>
      </w:r>
      <w:r w:rsidR="008D70E1" w:rsidRPr="009E39A4">
        <w:rPr>
          <w:rFonts w:ascii="Arial" w:hAnsi="Arial" w:cs="Arial"/>
          <w:b/>
          <w:sz w:val="20"/>
        </w:rPr>
        <w:t>Д</w:t>
      </w:r>
      <w:r w:rsidRPr="009E39A4">
        <w:rPr>
          <w:rFonts w:ascii="Arial" w:hAnsi="Arial" w:cs="Arial"/>
          <w:b/>
          <w:sz w:val="20"/>
        </w:rPr>
        <w:t>оговора.</w:t>
      </w:r>
      <w:bookmarkEnd w:id="107"/>
    </w:p>
    <w:p w:rsidR="00853E40" w:rsidRPr="009E39A4" w:rsidRDefault="00853E40" w:rsidP="00853E40"/>
    <w:p w:rsidR="0079563E" w:rsidRPr="009E39A4" w:rsidRDefault="0079563E" w:rsidP="00C87366">
      <w:pPr>
        <w:pStyle w:val="afc"/>
        <w:numPr>
          <w:ilvl w:val="1"/>
          <w:numId w:val="51"/>
        </w:numPr>
        <w:rPr>
          <w:rFonts w:ascii="Arial" w:hAnsi="Arial" w:cs="Arial"/>
          <w:i/>
          <w:sz w:val="20"/>
          <w:szCs w:val="20"/>
        </w:rPr>
      </w:pPr>
      <w:r w:rsidRPr="009E39A4">
        <w:rPr>
          <w:rFonts w:ascii="Arial" w:hAnsi="Arial" w:cs="Arial"/>
          <w:sz w:val="20"/>
          <w:szCs w:val="20"/>
        </w:rPr>
        <w:t>Договор   расторгается по следующим основаниям:</w:t>
      </w:r>
    </w:p>
    <w:p w:rsidR="0079563E" w:rsidRPr="009E39A4" w:rsidRDefault="00585AA3" w:rsidP="00585AA3">
      <w:pPr>
        <w:ind w:left="1560"/>
        <w:rPr>
          <w:rFonts w:ascii="Arial" w:hAnsi="Arial" w:cs="Arial"/>
        </w:rPr>
      </w:pPr>
      <w:r w:rsidRPr="009E39A4">
        <w:rPr>
          <w:rFonts w:ascii="Arial" w:hAnsi="Arial" w:cs="Arial"/>
          <w:b/>
        </w:rPr>
        <w:t>42.1.1.</w:t>
      </w:r>
      <w:r w:rsidR="0079563E" w:rsidRPr="009E39A4">
        <w:rPr>
          <w:rFonts w:ascii="Arial" w:hAnsi="Arial" w:cs="Arial"/>
        </w:rPr>
        <w:t xml:space="preserve">При наступлении </w:t>
      </w:r>
      <w:proofErr w:type="gramStart"/>
      <w:r w:rsidR="0079563E" w:rsidRPr="009E39A4">
        <w:rPr>
          <w:rFonts w:ascii="Arial" w:hAnsi="Arial" w:cs="Arial"/>
        </w:rPr>
        <w:t>какого-либо</w:t>
      </w:r>
      <w:proofErr w:type="gramEnd"/>
      <w:r w:rsidR="0079563E" w:rsidRPr="009E39A4">
        <w:rPr>
          <w:rFonts w:ascii="Arial" w:hAnsi="Arial" w:cs="Arial"/>
        </w:rPr>
        <w:t xml:space="preserve"> из указанных обстоятельств:</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Депозитария лицензии профессионального участника рынка ценных бумаг на осуществление депозитарной деятельности;</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аннулировании у Депонента, открывшего Счет депо номинального держателя, лицензии профессионального участника рынка ценных бумаг, дающей право на осуществление депозитарной деятельности и деятельности специализированного депозитария;</w:t>
      </w:r>
    </w:p>
    <w:p w:rsidR="0079563E" w:rsidRPr="009E39A4" w:rsidRDefault="0079563E" w:rsidP="00C87366">
      <w:pPr>
        <w:pStyle w:val="afc"/>
        <w:keepNext/>
        <w:numPr>
          <w:ilvl w:val="0"/>
          <w:numId w:val="44"/>
        </w:numPr>
        <w:spacing w:before="120" w:after="120"/>
        <w:ind w:left="709"/>
        <w:rPr>
          <w:rFonts w:ascii="Arial" w:hAnsi="Arial" w:cs="Arial"/>
          <w:sz w:val="20"/>
          <w:szCs w:val="20"/>
        </w:rPr>
      </w:pPr>
      <w:r w:rsidRPr="009E39A4">
        <w:rPr>
          <w:rFonts w:ascii="Arial" w:hAnsi="Arial" w:cs="Arial"/>
          <w:sz w:val="20"/>
          <w:szCs w:val="20"/>
        </w:rPr>
        <w:t>при ликвидации Депозитария или Депонента как юридического лица.</w:t>
      </w:r>
    </w:p>
    <w:p w:rsidR="0079563E" w:rsidRPr="009E39A4" w:rsidRDefault="0079563E" w:rsidP="006A2126">
      <w:pPr>
        <w:keepNext/>
        <w:spacing w:before="120" w:after="120"/>
        <w:ind w:firstLine="720"/>
        <w:rPr>
          <w:rFonts w:ascii="Arial" w:hAnsi="Arial" w:cs="Arial"/>
        </w:rPr>
      </w:pPr>
      <w:r w:rsidRPr="009E39A4">
        <w:rPr>
          <w:rFonts w:ascii="Arial" w:hAnsi="Arial" w:cs="Arial"/>
        </w:rPr>
        <w:t>Сторона, для которой возникло одно из указанных обстоятельств, обязана уведомить другую сторону в срок не позднее 3 (трех) дней. Депонент уведомляет Депозитарий путем направления информации в письменном виде, Депозитарий уведомляет Депонентов путем размещения соответствующей информации на сайте Банка в сети Интернет.</w:t>
      </w:r>
    </w:p>
    <w:p w:rsidR="0079563E" w:rsidRPr="009E39A4" w:rsidRDefault="00585AA3" w:rsidP="00585AA3">
      <w:pPr>
        <w:ind w:firstLine="1560"/>
        <w:rPr>
          <w:rFonts w:ascii="Arial" w:hAnsi="Arial" w:cs="Arial"/>
        </w:rPr>
      </w:pPr>
      <w:r w:rsidRPr="009E39A4">
        <w:rPr>
          <w:rFonts w:ascii="Arial" w:hAnsi="Arial" w:cs="Arial"/>
          <w:b/>
        </w:rPr>
        <w:t>42.1.2.</w:t>
      </w:r>
      <w:r w:rsidR="0079563E" w:rsidRPr="009E39A4">
        <w:rPr>
          <w:rFonts w:ascii="Arial" w:hAnsi="Arial" w:cs="Arial"/>
        </w:rPr>
        <w:t>По инициативе любой из сторон в одностороннем порядке:</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Депонента </w:t>
      </w:r>
      <w:r w:rsidR="004B01C7" w:rsidRPr="009E39A4">
        <w:rPr>
          <w:rFonts w:ascii="Arial" w:hAnsi="Arial" w:cs="Arial"/>
          <w:sz w:val="20"/>
          <w:szCs w:val="20"/>
        </w:rPr>
        <w:t>в сроки и с учетом требований, отраженных в разделе 4 настоящих Условий</w:t>
      </w:r>
      <w:r w:rsidRPr="009E39A4">
        <w:rPr>
          <w:rFonts w:ascii="Arial" w:hAnsi="Arial" w:cs="Arial"/>
          <w:sz w:val="20"/>
          <w:szCs w:val="20"/>
        </w:rPr>
        <w:t xml:space="preserve">; </w:t>
      </w:r>
    </w:p>
    <w:p w:rsidR="0079563E" w:rsidRPr="009E39A4" w:rsidRDefault="0079563E" w:rsidP="00C87366">
      <w:pPr>
        <w:pStyle w:val="afc"/>
        <w:keepNext/>
        <w:numPr>
          <w:ilvl w:val="0"/>
          <w:numId w:val="45"/>
        </w:numPr>
        <w:spacing w:before="120" w:after="120"/>
        <w:rPr>
          <w:rFonts w:ascii="Arial" w:hAnsi="Arial" w:cs="Arial"/>
          <w:sz w:val="20"/>
          <w:szCs w:val="20"/>
        </w:rPr>
      </w:pPr>
      <w:r w:rsidRPr="009E39A4">
        <w:rPr>
          <w:rFonts w:ascii="Arial" w:hAnsi="Arial" w:cs="Arial"/>
          <w:sz w:val="20"/>
          <w:szCs w:val="20"/>
        </w:rPr>
        <w:t xml:space="preserve">по инициативе Депозитария </w:t>
      </w:r>
      <w:r w:rsidR="00F179EF" w:rsidRPr="009E39A4">
        <w:rPr>
          <w:rFonts w:ascii="Arial" w:hAnsi="Arial" w:cs="Arial"/>
          <w:sz w:val="20"/>
          <w:szCs w:val="20"/>
        </w:rPr>
        <w:t xml:space="preserve">  </w:t>
      </w:r>
      <w:r w:rsidR="004B01C7" w:rsidRPr="009E39A4">
        <w:rPr>
          <w:rFonts w:ascii="Arial" w:hAnsi="Arial" w:cs="Arial"/>
          <w:sz w:val="20"/>
          <w:szCs w:val="20"/>
        </w:rPr>
        <w:t>в сроки и с учетом требований, отраженных в разделе 4 настоящих Условий</w:t>
      </w:r>
      <w:r w:rsidR="00B91B9C" w:rsidRPr="009E39A4">
        <w:rPr>
          <w:rFonts w:ascii="Arial" w:hAnsi="Arial" w:cs="Arial"/>
          <w:sz w:val="20"/>
          <w:szCs w:val="20"/>
        </w:rPr>
        <w:t>.</w:t>
      </w:r>
    </w:p>
    <w:p w:rsidR="00F179EF"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Депозитарий и Депозитарий-депонент вправе в любой момент времени прекратить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 в одностороннем порядке, известив другую сторону не менее чем за 30 (тридцать) календарных дней до даты прекращения действия Договора о </w:t>
      </w:r>
      <w:proofErr w:type="spellStart"/>
      <w:r w:rsidRPr="009E39A4">
        <w:rPr>
          <w:rFonts w:ascii="Arial" w:hAnsi="Arial"/>
        </w:rPr>
        <w:t>междепозитарных</w:t>
      </w:r>
      <w:proofErr w:type="spellEnd"/>
      <w:r w:rsidRPr="009E39A4">
        <w:rPr>
          <w:rFonts w:ascii="Arial" w:hAnsi="Arial"/>
        </w:rPr>
        <w:t xml:space="preserve"> отношениях.</w:t>
      </w:r>
      <w:r w:rsidR="00F179EF" w:rsidRPr="009E39A4">
        <w:rPr>
          <w:rFonts w:ascii="Arial" w:hAnsi="Arial"/>
        </w:rPr>
        <w:t xml:space="preserve"> </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нулевых остатков на счете депо (счетах депо) и отсутствии  операций по счету депо (счетам депо) более чем 3 (Три) календарных  месяца Депозитарий вправе закрыть счет депо (счета) депо и прекратить действие  </w:t>
      </w:r>
      <w:r w:rsidR="0076282A" w:rsidRPr="009E39A4">
        <w:rPr>
          <w:rFonts w:ascii="Arial" w:hAnsi="Arial"/>
        </w:rPr>
        <w:t>Д</w:t>
      </w:r>
      <w:r w:rsidRPr="009E39A4">
        <w:rPr>
          <w:rFonts w:ascii="Arial" w:hAnsi="Arial"/>
        </w:rPr>
        <w:t xml:space="preserve">оговора в одностороннем порядке. Депоненту направляется </w:t>
      </w:r>
      <w:r w:rsidR="001D3ECB" w:rsidRPr="009E39A4">
        <w:rPr>
          <w:rFonts w:ascii="Arial" w:hAnsi="Arial"/>
        </w:rPr>
        <w:t xml:space="preserve">Выписка об операциях по счету </w:t>
      </w:r>
      <w:r w:rsidRPr="009E39A4">
        <w:rPr>
          <w:rFonts w:ascii="Arial" w:hAnsi="Arial"/>
        </w:rPr>
        <w:t xml:space="preserve">в соответствии с Приложением </w:t>
      </w:r>
      <w:r w:rsidR="00F939BD">
        <w:rPr>
          <w:rFonts w:ascii="Arial" w:hAnsi="Arial"/>
        </w:rPr>
        <w:t>№</w:t>
      </w:r>
      <w:r w:rsidRPr="009E39A4">
        <w:rPr>
          <w:rFonts w:ascii="Arial" w:hAnsi="Arial"/>
        </w:rPr>
        <w:t>21</w:t>
      </w:r>
      <w:r w:rsidR="00F939BD" w:rsidRPr="00F939BD">
        <w:rPr>
          <w:rFonts w:ascii="Arial" w:hAnsi="Arial"/>
        </w:rPr>
        <w:t xml:space="preserve"> </w:t>
      </w:r>
      <w:r w:rsidR="00F939BD">
        <w:rPr>
          <w:rFonts w:ascii="Arial" w:hAnsi="Arial"/>
        </w:rPr>
        <w:t>к настоящим Условиям</w:t>
      </w:r>
      <w:r w:rsidRPr="009E39A4">
        <w:rPr>
          <w:rFonts w:ascii="Arial" w:hAnsi="Arial"/>
        </w:rPr>
        <w:t>. Договор считается расторгнутым с момента закрытия последнего Счета депо, открытого на имя Депонента.</w:t>
      </w:r>
    </w:p>
    <w:p w:rsidR="00655187" w:rsidRPr="009E39A4" w:rsidRDefault="00655187" w:rsidP="00C87366">
      <w:pPr>
        <w:numPr>
          <w:ilvl w:val="1"/>
          <w:numId w:val="51"/>
        </w:numPr>
        <w:autoSpaceDE w:val="0"/>
        <w:autoSpaceDN w:val="0"/>
        <w:adjustRightInd w:val="0"/>
        <w:ind w:left="0" w:firstLine="567"/>
        <w:rPr>
          <w:rFonts w:ascii="Arial" w:hAnsi="Arial"/>
        </w:rPr>
      </w:pPr>
      <w:r w:rsidRPr="009E39A4">
        <w:rPr>
          <w:rFonts w:ascii="Arial" w:hAnsi="Arial"/>
        </w:rPr>
        <w:t>По иным основаниям, предусмотренным законодательством Российской Федерации (в том числе законодательством в  области противодействия легализации (отмыванию) доходов, полученных преступным путем, и финансированию терроризма),  нормативными актами Банка России</w:t>
      </w:r>
    </w:p>
    <w:p w:rsidR="00F179EF" w:rsidRPr="009E39A4" w:rsidRDefault="00D90D04" w:rsidP="00C87366">
      <w:pPr>
        <w:numPr>
          <w:ilvl w:val="1"/>
          <w:numId w:val="51"/>
        </w:numPr>
        <w:autoSpaceDE w:val="0"/>
        <w:autoSpaceDN w:val="0"/>
        <w:adjustRightInd w:val="0"/>
        <w:ind w:left="0" w:firstLine="567"/>
        <w:rPr>
          <w:rFonts w:ascii="Arial" w:hAnsi="Arial"/>
        </w:rPr>
      </w:pPr>
      <w:r w:rsidRPr="009E39A4">
        <w:rPr>
          <w:rFonts w:ascii="Arial" w:hAnsi="Arial"/>
        </w:rPr>
        <w:t>При наличии ненулевого остатка ценных бумаг на счете депо Депонент обязан в течение 10 (десяти) рабочих дней после получения уведомления о расторжении договора получить ценные бумаги со счета депо и/или перевести ценные бумаги, учитываемые на его счете депо, в другой депозитарий или реестр владельцев ценных бумаг.</w:t>
      </w:r>
    </w:p>
    <w:p w:rsidR="003C5478"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расторжении Договора стороны завершают все взаиморасчеты по Договору. Депоненты оплачивают комиссии и сборы третьих лиц. </w:t>
      </w:r>
      <w:bookmarkEnd w:id="108"/>
    </w:p>
    <w:p w:rsidR="004B01C7" w:rsidRPr="009E39A4" w:rsidRDefault="0079563E" w:rsidP="00C87366">
      <w:pPr>
        <w:numPr>
          <w:ilvl w:val="1"/>
          <w:numId w:val="51"/>
        </w:numPr>
        <w:autoSpaceDE w:val="0"/>
        <w:autoSpaceDN w:val="0"/>
        <w:adjustRightInd w:val="0"/>
        <w:ind w:left="0" w:firstLine="567"/>
        <w:rPr>
          <w:rFonts w:ascii="Arial" w:hAnsi="Arial"/>
        </w:rPr>
      </w:pPr>
      <w:r w:rsidRPr="009E39A4">
        <w:rPr>
          <w:rFonts w:ascii="Arial" w:hAnsi="Arial"/>
        </w:rPr>
        <w:t xml:space="preserve">Обязательства по </w:t>
      </w:r>
      <w:r w:rsidR="0076282A" w:rsidRPr="009E39A4">
        <w:rPr>
          <w:rFonts w:ascii="Arial" w:hAnsi="Arial"/>
        </w:rPr>
        <w:t>Д</w:t>
      </w:r>
      <w:r w:rsidRPr="009E39A4">
        <w:rPr>
          <w:rFonts w:ascii="Arial" w:hAnsi="Arial"/>
        </w:rPr>
        <w:t xml:space="preserve">оговорам прекращаются с соблюдением требований, установленных нормативными актами Банка России. </w:t>
      </w:r>
    </w:p>
    <w:p w:rsidR="009D35B1" w:rsidRPr="009E39A4" w:rsidRDefault="00F5773A" w:rsidP="00C87366">
      <w:pPr>
        <w:pStyle w:val="3"/>
        <w:numPr>
          <w:ilvl w:val="0"/>
          <w:numId w:val="51"/>
        </w:numPr>
        <w:jc w:val="both"/>
        <w:rPr>
          <w:rFonts w:ascii="Arial" w:hAnsi="Arial" w:cs="Arial"/>
          <w:b/>
          <w:sz w:val="20"/>
        </w:rPr>
      </w:pPr>
      <w:bookmarkStart w:id="109" w:name="_Toc99367012"/>
      <w:r w:rsidRPr="009E39A4">
        <w:rPr>
          <w:rFonts w:ascii="Arial" w:hAnsi="Arial" w:cs="Arial"/>
          <w:b/>
          <w:sz w:val="20"/>
        </w:rPr>
        <w:t xml:space="preserve">Процедуры внесения записей при </w:t>
      </w:r>
      <w:r w:rsidR="00D9758D" w:rsidRPr="009E39A4">
        <w:rPr>
          <w:rFonts w:ascii="Arial" w:hAnsi="Arial" w:cs="Arial"/>
          <w:b/>
          <w:bCs/>
          <w:sz w:val="20"/>
        </w:rPr>
        <w:t xml:space="preserve">совершении операций внесения записей </w:t>
      </w:r>
      <w:r w:rsidRPr="009E39A4">
        <w:rPr>
          <w:rFonts w:ascii="Arial" w:hAnsi="Arial" w:cs="Arial"/>
          <w:b/>
          <w:sz w:val="20"/>
        </w:rPr>
        <w:t xml:space="preserve">при реорганизации </w:t>
      </w:r>
      <w:r w:rsidR="00D9758D" w:rsidRPr="009E39A4">
        <w:rPr>
          <w:rFonts w:ascii="Arial" w:hAnsi="Arial" w:cs="Arial"/>
          <w:b/>
          <w:bCs/>
          <w:sz w:val="20"/>
        </w:rPr>
        <w:t xml:space="preserve">или ликвидации </w:t>
      </w:r>
      <w:r w:rsidRPr="009E39A4">
        <w:rPr>
          <w:rFonts w:ascii="Arial" w:hAnsi="Arial" w:cs="Arial"/>
          <w:b/>
          <w:sz w:val="20"/>
        </w:rPr>
        <w:t>Депонента</w:t>
      </w:r>
      <w:bookmarkEnd w:id="109"/>
    </w:p>
    <w:p w:rsidR="00311B1D" w:rsidRPr="009E39A4" w:rsidRDefault="00311B1D" w:rsidP="00311B1D">
      <w:pPr>
        <w:autoSpaceDE w:val="0"/>
        <w:autoSpaceDN w:val="0"/>
        <w:adjustRightInd w:val="0"/>
        <w:outlineLvl w:val="0"/>
        <w:rPr>
          <w:rFonts w:ascii="Arial" w:hAnsi="Arial"/>
          <w:b/>
          <w:i/>
        </w:rPr>
      </w:pP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В случае реорганизации Депонента</w:t>
      </w:r>
      <w:r w:rsidR="00C2579E" w:rsidRPr="009E39A4">
        <w:rPr>
          <w:rFonts w:ascii="Arial" w:hAnsi="Arial" w:cs="Arial"/>
          <w:bCs/>
        </w:rPr>
        <w:t>/Клиента Депозитария</w:t>
      </w:r>
      <w:r w:rsidRPr="009E39A4">
        <w:rPr>
          <w:rFonts w:ascii="Arial" w:hAnsi="Arial"/>
        </w:rPr>
        <w:t xml:space="preserve"> - юридического лица Депозитарий в порядке, предусмотренном Условиями, проводит операции на основании следующих документов:</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Поручений, инициированных Депонентом </w:t>
      </w:r>
      <w:r w:rsidR="00C2579E" w:rsidRPr="009E39A4">
        <w:rPr>
          <w:rFonts w:ascii="Arial" w:hAnsi="Arial" w:cs="Arial"/>
          <w:bCs/>
          <w:sz w:val="20"/>
          <w:szCs w:val="20"/>
        </w:rPr>
        <w:t xml:space="preserve">/Клиентом Депозитария </w:t>
      </w:r>
      <w:r w:rsidRPr="009E39A4">
        <w:rPr>
          <w:rFonts w:ascii="Arial" w:hAnsi="Arial" w:cs="Arial"/>
          <w:bCs/>
          <w:sz w:val="20"/>
          <w:szCs w:val="20"/>
        </w:rPr>
        <w:t>(его правопреемнико</w:t>
      </w:r>
      <w:proofErr w:type="gramStart"/>
      <w:r w:rsidRPr="009E39A4">
        <w:rPr>
          <w:rFonts w:ascii="Arial" w:hAnsi="Arial" w:cs="Arial"/>
          <w:bCs/>
          <w:sz w:val="20"/>
          <w:szCs w:val="20"/>
        </w:rPr>
        <w:t>м-</w:t>
      </w:r>
      <w:proofErr w:type="gramEnd"/>
      <w:r w:rsidRPr="009E39A4">
        <w:rPr>
          <w:rFonts w:ascii="Arial" w:hAnsi="Arial" w:cs="Arial"/>
          <w:bCs/>
          <w:sz w:val="20"/>
          <w:szCs w:val="20"/>
        </w:rPr>
        <w:t xml:space="preserve"> документа, подтверждающего внесение в ЕГРЮЛ записи о реорганизации юридического лица;</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D9758D" w:rsidRPr="009E39A4" w:rsidRDefault="00C2579E" w:rsidP="00C87366">
      <w:pPr>
        <w:numPr>
          <w:ilvl w:val="1"/>
          <w:numId w:val="51"/>
        </w:numPr>
        <w:autoSpaceDE w:val="0"/>
        <w:autoSpaceDN w:val="0"/>
        <w:adjustRightInd w:val="0"/>
        <w:ind w:left="0" w:firstLine="567"/>
        <w:rPr>
          <w:rFonts w:ascii="Arial" w:hAnsi="Arial"/>
        </w:rPr>
      </w:pPr>
      <w:r w:rsidRPr="009E39A4">
        <w:rPr>
          <w:rFonts w:ascii="Arial" w:hAnsi="Arial" w:cs="Arial"/>
          <w:bCs/>
        </w:rPr>
        <w:t xml:space="preserve">В случае предоставления вышеуказанных документов Клиентом </w:t>
      </w:r>
      <w:r w:rsidR="00B1429C" w:rsidRPr="009E39A4">
        <w:rPr>
          <w:rFonts w:ascii="Arial" w:hAnsi="Arial" w:cs="Arial"/>
          <w:bCs/>
        </w:rPr>
        <w:t>Депозитария, такие д</w:t>
      </w:r>
      <w:r w:rsidRPr="009E39A4">
        <w:rPr>
          <w:rFonts w:ascii="Arial" w:hAnsi="Arial" w:cs="Arial"/>
          <w:bCs/>
        </w:rPr>
        <w:t>окументы передаются в Депозитарий через Клиринговую организацию.</w:t>
      </w:r>
      <w:r w:rsidRPr="009E39A4" w:rsidDel="00C2579E">
        <w:rPr>
          <w:rFonts w:ascii="Arial" w:hAnsi="Arial" w:cs="Arial"/>
          <w:bCs/>
        </w:rPr>
        <w:t xml:space="preserve"> </w:t>
      </w:r>
      <w:r w:rsidR="00F5773A" w:rsidRPr="009E39A4">
        <w:rPr>
          <w:rFonts w:ascii="Arial" w:hAnsi="Arial"/>
        </w:rPr>
        <w:t>В случае предоставления выписки из передаточного акта она должна быть подписана руководителем и главным бухгалтером юридического лица (юридических лиц).</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По желанию правопреемника, ценные бумаги могут быть переведены на счет депо, открытый на имя правопреемника, либо по желанию правопреемника ценные бумаги могут быть переведены на лицевой счет правопреемника в реестре или счет депо, открытый на его имя в другом Депозитарии.</w:t>
      </w:r>
      <w:proofErr w:type="gramEnd"/>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В случае реорганизации Депонента - юридического лица внесение записей при закрытии счета депо осуществляется на основании:</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Служебного поручения на закрытие счета депо Депонента - реорганизуемого юридического лица;</w:t>
      </w:r>
    </w:p>
    <w:p w:rsidR="000C6412" w:rsidRPr="009E39A4" w:rsidRDefault="000C6412"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копии передаточного акта, удостоверенной реорганизованным юридическим лицом;</w:t>
      </w:r>
    </w:p>
    <w:p w:rsidR="000C6412" w:rsidRPr="009E39A4" w:rsidRDefault="000C6412"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документа, подтверждающего внесение в ЕГРЮЛ записи о создании реорганизованного юридического лица (копия, заверенная в порядке, установленном законодательством Российской Федерации), если иное не предусмотрено </w:t>
      </w:r>
      <w:r w:rsidR="0076282A" w:rsidRPr="009E39A4">
        <w:rPr>
          <w:rFonts w:ascii="Arial" w:hAnsi="Arial" w:cs="Arial"/>
          <w:bCs/>
        </w:rPr>
        <w:t>Д</w:t>
      </w:r>
      <w:r w:rsidRPr="009E39A4">
        <w:rPr>
          <w:rFonts w:ascii="Arial" w:hAnsi="Arial" w:cs="Arial"/>
          <w:bCs/>
        </w:rPr>
        <w:t>оговором.</w:t>
      </w:r>
    </w:p>
    <w:p w:rsidR="009B3955" w:rsidRPr="009E39A4" w:rsidRDefault="009B3955" w:rsidP="00C87366">
      <w:pPr>
        <w:numPr>
          <w:ilvl w:val="1"/>
          <w:numId w:val="51"/>
        </w:numPr>
        <w:autoSpaceDE w:val="0"/>
        <w:autoSpaceDN w:val="0"/>
        <w:adjustRightInd w:val="0"/>
        <w:ind w:left="0" w:firstLine="567"/>
        <w:rPr>
          <w:rFonts w:ascii="Arial" w:hAnsi="Arial" w:cs="Arial"/>
          <w:bCs/>
        </w:rPr>
      </w:pPr>
      <w:r w:rsidRPr="009E39A4">
        <w:rPr>
          <w:rFonts w:ascii="Arial" w:hAnsi="Arial" w:cs="Arial"/>
          <w:bCs/>
        </w:rPr>
        <w:t xml:space="preserve">В результате осуществления операции закрытия счета депо правопреемникам Депонента (при наличии) </w:t>
      </w:r>
      <w:proofErr w:type="gramStart"/>
      <w:r w:rsidRPr="009E39A4">
        <w:rPr>
          <w:rFonts w:ascii="Arial" w:hAnsi="Arial" w:cs="Arial"/>
          <w:bCs/>
        </w:rPr>
        <w:t>предоставляется отчет</w:t>
      </w:r>
      <w:proofErr w:type="gramEnd"/>
      <w:r w:rsidRPr="009E39A4">
        <w:rPr>
          <w:rFonts w:ascii="Arial" w:hAnsi="Arial" w:cs="Arial"/>
          <w:bCs/>
        </w:rPr>
        <w:t xml:space="preserve"> об исполнении указанной операции.</w:t>
      </w:r>
    </w:p>
    <w:p w:rsidR="00F90455" w:rsidRPr="009E39A4" w:rsidRDefault="00F90455" w:rsidP="00F90455">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10" w:name="_Toc99367013"/>
      <w:r w:rsidRPr="009E39A4">
        <w:rPr>
          <w:rFonts w:ascii="Arial" w:hAnsi="Arial" w:cs="Arial"/>
          <w:b/>
          <w:sz w:val="20"/>
        </w:rPr>
        <w:t>Процедуры внесения записей при ликвидации Депонента</w:t>
      </w:r>
      <w:r w:rsidR="00B02653" w:rsidRPr="009E39A4">
        <w:rPr>
          <w:rFonts w:ascii="Arial" w:hAnsi="Arial" w:cs="Arial"/>
          <w:b/>
          <w:sz w:val="20"/>
        </w:rPr>
        <w:t xml:space="preserve"> и порядок расторжения Договора по причине ликвидации Депонента</w:t>
      </w:r>
      <w:bookmarkEnd w:id="110"/>
    </w:p>
    <w:p w:rsidR="00853E40" w:rsidRPr="009E39A4" w:rsidRDefault="00853E40" w:rsidP="00853E40"/>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При получении информации из ЕГРЮЛ о проведении процедуры ликвидации Депонента</w:t>
      </w:r>
      <w:r w:rsidR="00B1429C" w:rsidRPr="009E39A4">
        <w:rPr>
          <w:rFonts w:ascii="Arial" w:hAnsi="Arial" w:cs="Arial"/>
          <w:bCs/>
        </w:rPr>
        <w:t>, Клиента Депозитария</w:t>
      </w:r>
      <w:r w:rsidRPr="009E39A4">
        <w:rPr>
          <w:rFonts w:ascii="Arial" w:hAnsi="Arial"/>
        </w:rPr>
        <w:t xml:space="preserve"> - юридического лица Депозитарий принимает Поручения по счету депо ликвидируемого Депонента, инициированные лицами, входящими в состав ликвидационной комиссии, указанные в карточке с образцами подписей данных лиц.</w:t>
      </w:r>
    </w:p>
    <w:p w:rsidR="00B1429C" w:rsidRPr="009E39A4" w:rsidRDefault="00B1429C" w:rsidP="00B1429C">
      <w:pPr>
        <w:autoSpaceDE w:val="0"/>
        <w:autoSpaceDN w:val="0"/>
        <w:adjustRightInd w:val="0"/>
        <w:ind w:left="567"/>
        <w:rPr>
          <w:rFonts w:ascii="Arial" w:hAnsi="Arial" w:cs="Arial"/>
          <w:bCs/>
        </w:rPr>
      </w:pPr>
      <w:r w:rsidRPr="009E39A4">
        <w:rPr>
          <w:rFonts w:ascii="Arial" w:hAnsi="Arial" w:cs="Arial"/>
          <w:bCs/>
        </w:rPr>
        <w:t>В случае предоставления вышеуказанных документов Клиентом Депозитария, такие документы передаются в Депозитарий через Клиринговую организацию.</w:t>
      </w:r>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соответствии с нормативными актами Банка России при наличии ценных бумаг на счете депо, Депозитарий вправе осуществить действия, направленные на зачисление ценных бумаг ликвидированного Депонента на счет неустановленных лиц, открытый соответственно Реестродержателем или Депозитарием,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с одновременным списанием по соответствующим счетам номинального держателя.</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При списании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xml:space="preserve">, Депозитарий передает информацию, предусмотренную </w:t>
      </w:r>
      <w:hyperlink w:anchor="Par11" w:history="1">
        <w:r w:rsidR="00D9758D" w:rsidRPr="009E39A4">
          <w:rPr>
            <w:rFonts w:ascii="Arial" w:hAnsi="Arial" w:cs="Arial"/>
            <w:bCs/>
          </w:rPr>
          <w:t xml:space="preserve">подпунктами </w:t>
        </w:r>
      </w:hyperlink>
      <w:r w:rsidR="00D9758D" w:rsidRPr="009E39A4">
        <w:rPr>
          <w:rFonts w:ascii="Arial" w:hAnsi="Arial" w:cs="Arial"/>
          <w:bCs/>
        </w:rPr>
        <w:t xml:space="preserve"> 4</w:t>
      </w:r>
      <w:r w:rsidR="00646FF3" w:rsidRPr="009E39A4">
        <w:rPr>
          <w:rFonts w:ascii="Arial" w:hAnsi="Arial" w:cs="Arial"/>
          <w:bCs/>
        </w:rPr>
        <w:t>4</w:t>
      </w:r>
      <w:r w:rsidR="00D9758D" w:rsidRPr="009E39A4">
        <w:rPr>
          <w:rFonts w:ascii="Arial" w:hAnsi="Arial" w:cs="Arial"/>
          <w:bCs/>
        </w:rPr>
        <w:t>.6.1</w:t>
      </w:r>
      <w:r w:rsidR="00271351" w:rsidRPr="009E39A4">
        <w:rPr>
          <w:rFonts w:ascii="Arial" w:hAnsi="Arial" w:cs="Arial"/>
          <w:bCs/>
        </w:rPr>
        <w:t xml:space="preserve"> </w:t>
      </w:r>
      <w:r w:rsidR="00D9758D" w:rsidRPr="009E39A4">
        <w:rPr>
          <w:rFonts w:ascii="Arial" w:hAnsi="Arial" w:cs="Arial"/>
          <w:bCs/>
        </w:rPr>
        <w:t>-</w:t>
      </w:r>
      <w:r w:rsidR="00271351" w:rsidRPr="009E39A4">
        <w:rPr>
          <w:rFonts w:ascii="Arial" w:hAnsi="Arial" w:cs="Arial"/>
          <w:bCs/>
        </w:rPr>
        <w:t xml:space="preserve"> </w:t>
      </w:r>
      <w:r w:rsidR="00D9758D" w:rsidRPr="009E39A4">
        <w:rPr>
          <w:rFonts w:ascii="Arial" w:hAnsi="Arial" w:cs="Arial"/>
          <w:bCs/>
        </w:rPr>
        <w:t>42.6</w:t>
      </w:r>
      <w:r w:rsidRPr="009E39A4">
        <w:rPr>
          <w:rFonts w:ascii="Arial" w:hAnsi="Arial"/>
        </w:rPr>
        <w:t>.</w:t>
      </w:r>
      <w:r w:rsidR="00646FF3" w:rsidRPr="009E39A4">
        <w:rPr>
          <w:rFonts w:ascii="Arial" w:hAnsi="Arial"/>
        </w:rPr>
        <w:t>2</w:t>
      </w:r>
      <w:r w:rsidRPr="009E39A4">
        <w:rPr>
          <w:rFonts w:ascii="Arial" w:hAnsi="Arial"/>
        </w:rPr>
        <w:t xml:space="preserve"> настоящего пункта, о ликвидированном юридическом лице, со </w:t>
      </w:r>
      <w:proofErr w:type="gramStart"/>
      <w:r w:rsidRPr="009E39A4">
        <w:rPr>
          <w:rFonts w:ascii="Arial" w:hAnsi="Arial"/>
        </w:rPr>
        <w:t>счета</w:t>
      </w:r>
      <w:proofErr w:type="gramEnd"/>
      <w:r w:rsidRPr="009E39A4">
        <w:rPr>
          <w:rFonts w:ascii="Arial" w:hAnsi="Arial"/>
        </w:rPr>
        <w:t xml:space="preserve"> депо которого списываются ценные бумаги,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w:t>
      </w:r>
      <w:r w:rsidR="00982BEB" w:rsidRPr="009E39A4">
        <w:rPr>
          <w:rFonts w:ascii="Arial" w:hAnsi="Arial"/>
        </w:rPr>
        <w:t>.</w:t>
      </w:r>
    </w:p>
    <w:p w:rsidR="00D9758D" w:rsidRPr="009E39A4" w:rsidRDefault="002842C9" w:rsidP="002842C9">
      <w:pPr>
        <w:autoSpaceDE w:val="0"/>
        <w:autoSpaceDN w:val="0"/>
        <w:adjustRightInd w:val="0"/>
        <w:ind w:left="566"/>
        <w:rPr>
          <w:rFonts w:ascii="Arial" w:hAnsi="Arial"/>
        </w:rPr>
      </w:pPr>
      <w:r w:rsidRPr="009E39A4">
        <w:rPr>
          <w:rFonts w:ascii="Arial" w:hAnsi="Arial"/>
        </w:rPr>
        <w:t>44.3.1.</w:t>
      </w:r>
      <w:r w:rsidR="00F5773A" w:rsidRPr="009E39A4">
        <w:rPr>
          <w:rFonts w:ascii="Arial" w:hAnsi="Arial"/>
        </w:rPr>
        <w:t xml:space="preserve"> В отношении российских юридических лиц:</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полное наименование организации и сокращенное наименование (если имеется) в соответствии с ее уставом;</w:t>
      </w:r>
    </w:p>
    <w:p w:rsidR="00D9758D" w:rsidRPr="009E39A4" w:rsidRDefault="00F5773A" w:rsidP="00271351">
      <w:pPr>
        <w:tabs>
          <w:tab w:val="left" w:pos="0"/>
        </w:tabs>
        <w:autoSpaceDE w:val="0"/>
        <w:autoSpaceDN w:val="0"/>
        <w:adjustRightInd w:val="0"/>
        <w:ind w:firstLine="567"/>
        <w:rPr>
          <w:rFonts w:ascii="Arial" w:hAnsi="Arial"/>
        </w:rPr>
      </w:pPr>
      <w:r w:rsidRPr="009E39A4">
        <w:rPr>
          <w:rFonts w:ascii="Arial" w:hAnsi="Arial"/>
        </w:rPr>
        <w:t>- международный код идентификации юридического лица, либо основной государственный регистрационный номер и дата внесения записи о государственной регистрации юридического лица в ЕГРЮЛ;</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ИНН;</w:t>
      </w:r>
    </w:p>
    <w:p w:rsidR="00D9758D" w:rsidRPr="009E39A4" w:rsidRDefault="00F5773A" w:rsidP="00271351">
      <w:pPr>
        <w:autoSpaceDE w:val="0"/>
        <w:autoSpaceDN w:val="0"/>
        <w:adjustRightInd w:val="0"/>
        <w:ind w:firstLine="567"/>
        <w:rPr>
          <w:rFonts w:ascii="Arial" w:hAnsi="Arial"/>
        </w:rPr>
      </w:pPr>
      <w:r w:rsidRPr="009E39A4">
        <w:rPr>
          <w:rFonts w:ascii="Arial" w:hAnsi="Arial"/>
        </w:rPr>
        <w:t>- место нахождения;</w:t>
      </w:r>
    </w:p>
    <w:p w:rsidR="00D9758D" w:rsidRPr="009E39A4" w:rsidRDefault="00F5773A" w:rsidP="00271351">
      <w:pPr>
        <w:autoSpaceDE w:val="0"/>
        <w:autoSpaceDN w:val="0"/>
        <w:adjustRightInd w:val="0"/>
        <w:ind w:firstLine="567"/>
        <w:rPr>
          <w:rFonts w:ascii="Arial" w:hAnsi="Arial"/>
        </w:rPr>
      </w:pPr>
      <w:r w:rsidRPr="009E39A4">
        <w:rPr>
          <w:rFonts w:ascii="Arial" w:hAnsi="Arial"/>
        </w:rPr>
        <w:t>- почтовый адрес;</w:t>
      </w:r>
    </w:p>
    <w:p w:rsidR="00D9758D" w:rsidRPr="009E39A4" w:rsidRDefault="00F5773A" w:rsidP="00271351">
      <w:pPr>
        <w:autoSpaceDE w:val="0"/>
        <w:autoSpaceDN w:val="0"/>
        <w:adjustRightInd w:val="0"/>
        <w:ind w:firstLine="567"/>
        <w:rPr>
          <w:rFonts w:ascii="Arial" w:hAnsi="Arial"/>
        </w:rPr>
      </w:pPr>
      <w:r w:rsidRPr="009E39A4">
        <w:rPr>
          <w:rFonts w:ascii="Arial" w:hAnsi="Arial"/>
        </w:rPr>
        <w:t>- номер телефона, факса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электронный адрес (при наличии);</w:t>
      </w:r>
    </w:p>
    <w:p w:rsidR="00D9758D" w:rsidRPr="009E39A4" w:rsidRDefault="00F5773A" w:rsidP="00271351">
      <w:pPr>
        <w:autoSpaceDE w:val="0"/>
        <w:autoSpaceDN w:val="0"/>
        <w:adjustRightInd w:val="0"/>
        <w:ind w:firstLine="567"/>
        <w:rPr>
          <w:rFonts w:ascii="Arial" w:hAnsi="Arial"/>
        </w:rPr>
      </w:pPr>
      <w:r w:rsidRPr="009E39A4">
        <w:rPr>
          <w:rFonts w:ascii="Arial" w:hAnsi="Arial"/>
        </w:rPr>
        <w:t>- иную информацию, предусмотренную Условиями.</w:t>
      </w:r>
    </w:p>
    <w:p w:rsidR="00D9758D" w:rsidRPr="009E39A4" w:rsidRDefault="002842C9" w:rsidP="002842C9">
      <w:pPr>
        <w:autoSpaceDE w:val="0"/>
        <w:autoSpaceDN w:val="0"/>
        <w:adjustRightInd w:val="0"/>
        <w:ind w:firstLine="567"/>
        <w:rPr>
          <w:rFonts w:ascii="Arial" w:hAnsi="Arial"/>
        </w:rPr>
      </w:pPr>
      <w:r w:rsidRPr="009E39A4">
        <w:rPr>
          <w:rFonts w:ascii="Arial" w:hAnsi="Arial"/>
        </w:rPr>
        <w:t xml:space="preserve">44.3.2. </w:t>
      </w:r>
      <w:r w:rsidR="00F5773A" w:rsidRPr="009E39A4">
        <w:rPr>
          <w:rFonts w:ascii="Arial" w:hAnsi="Arial"/>
        </w:rPr>
        <w:t>В отношении иностранного юридического лица - наименование (на иностранном языке), а также международный код идентификации юридического лица, либо номер, присвоенный юридическому лицу в торговом реестре или ином учетном регистре государства, в котором зарегистрировано такое юридическое лицо, и дата государственной регистрации юридического лица или присвоения номера, либо адрес юридического лица;</w:t>
      </w:r>
    </w:p>
    <w:p w:rsidR="00D9758D" w:rsidRPr="009E39A4" w:rsidRDefault="002842C9" w:rsidP="002842C9">
      <w:pPr>
        <w:autoSpaceDE w:val="0"/>
        <w:autoSpaceDN w:val="0"/>
        <w:adjustRightInd w:val="0"/>
        <w:ind w:firstLine="567"/>
        <w:rPr>
          <w:rFonts w:ascii="Arial" w:hAnsi="Arial"/>
        </w:rPr>
      </w:pPr>
      <w:r w:rsidRPr="009E39A4">
        <w:rPr>
          <w:rFonts w:ascii="Arial" w:hAnsi="Arial"/>
        </w:rPr>
        <w:t>44.3.3.</w:t>
      </w:r>
      <w:r w:rsidR="00F5773A" w:rsidRPr="009E39A4">
        <w:rPr>
          <w:rFonts w:ascii="Arial" w:hAnsi="Arial"/>
        </w:rPr>
        <w:t xml:space="preserve"> В отношении иностранной организации, не являющейся юридическим лицом в соответствии с правом страны, где эта организация учреждена, - наименование, а также либо ее адрес, либо иные регистрационные признаки в соответствии с правом страны, где эта организация учреждена;</w:t>
      </w:r>
    </w:p>
    <w:p w:rsidR="00D9758D" w:rsidRPr="009E39A4" w:rsidRDefault="00F5773A"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При ликвидации Депонента - иностранного юридического лица (иностранной организации, не являющейся юридическим лицом), подтвержденного документом согласно законодательству, в соответствии с которым оно было создано, применяются процедуры списания ценных бумаг, аналогичные процедурам списания ценных бумаг при ликвидации Депонента - юридического лица, созданного в соответствии с законодательством Российской Федерации.</w:t>
      </w:r>
      <w:proofErr w:type="gramEnd"/>
    </w:p>
    <w:p w:rsidR="00D9758D" w:rsidRPr="009E39A4" w:rsidRDefault="00F5773A"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невозможности списания ценных бумаг ликвидированных Депонентов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06724" w:rsidRPr="009E39A4" w:rsidDel="00206724">
        <w:rPr>
          <w:rFonts w:ascii="Arial" w:hAnsi="Arial"/>
        </w:rPr>
        <w:t xml:space="preserve"> </w:t>
      </w:r>
      <w:r w:rsidRPr="009E39A4">
        <w:rPr>
          <w:rFonts w:ascii="Arial" w:hAnsi="Arial"/>
        </w:rPr>
        <w:t>(в том числе, в случае если реестр ценных бумаг передан на хранение в саморегулируемой организации в сфере финансового рынка, объединяющей регистраторов или находится у Реестродержателя на хранении после расторжения договора с</w:t>
      </w:r>
      <w:proofErr w:type="gramEnd"/>
      <w:r w:rsidRPr="009E39A4">
        <w:rPr>
          <w:rFonts w:ascii="Arial" w:hAnsi="Arial"/>
        </w:rPr>
        <w:t xml:space="preserve"> эмитентом) Депозитарий вправе осуществить следующие действия:</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осуществить приостановку операций по счету депо ликвидированного Депонента;</w:t>
      </w:r>
    </w:p>
    <w:p w:rsidR="000A2C99"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в случае если ведение реестра возобновляется, Депозитарий предпринимает действия, предусмотренные </w:t>
      </w:r>
      <w:hyperlink w:anchor="Par9" w:history="1">
        <w:r w:rsidR="000A2C99" w:rsidRPr="009E39A4">
          <w:rPr>
            <w:rFonts w:ascii="Arial" w:hAnsi="Arial" w:cs="Arial"/>
            <w:bCs/>
            <w:sz w:val="20"/>
            <w:szCs w:val="20"/>
          </w:rPr>
          <w:t>пунктом 4</w:t>
        </w:r>
        <w:r w:rsidR="00883E55" w:rsidRPr="009E39A4">
          <w:rPr>
            <w:rFonts w:ascii="Arial" w:hAnsi="Arial" w:cs="Arial"/>
            <w:bCs/>
            <w:sz w:val="20"/>
            <w:szCs w:val="20"/>
          </w:rPr>
          <w:t>4</w:t>
        </w:r>
        <w:r w:rsidR="000A2C99" w:rsidRPr="009E39A4">
          <w:rPr>
            <w:rFonts w:ascii="Arial" w:hAnsi="Arial" w:cs="Arial"/>
            <w:bCs/>
            <w:sz w:val="20"/>
            <w:szCs w:val="20"/>
          </w:rPr>
          <w:t>.</w:t>
        </w:r>
        <w:r w:rsidR="00883E55" w:rsidRPr="009E39A4">
          <w:rPr>
            <w:rFonts w:ascii="Arial" w:hAnsi="Arial" w:cs="Arial"/>
            <w:bCs/>
            <w:sz w:val="20"/>
            <w:szCs w:val="20"/>
          </w:rPr>
          <w:t>2</w:t>
        </w:r>
      </w:hyperlink>
      <w:r w:rsidR="000A2C99" w:rsidRPr="009E39A4">
        <w:rPr>
          <w:rFonts w:ascii="Arial" w:hAnsi="Arial" w:cs="Arial"/>
          <w:bCs/>
          <w:sz w:val="20"/>
          <w:szCs w:val="20"/>
        </w:rPr>
        <w:t>.  Условий;</w:t>
      </w:r>
    </w:p>
    <w:p w:rsidR="008436BA"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в случае последующей ликвидации эмитента ценных бумаг, Депозитарий предпринимает действия, предусмотренные 18.4 Условий.</w:t>
      </w:r>
      <w:r w:rsidR="004A458A" w:rsidRPr="009E39A4">
        <w:rPr>
          <w:rFonts w:ascii="Arial" w:hAnsi="Arial" w:cs="Arial"/>
          <w:bCs/>
          <w:sz w:val="20"/>
          <w:szCs w:val="20"/>
        </w:rPr>
        <w:t xml:space="preserve"> </w:t>
      </w:r>
    </w:p>
    <w:p w:rsidR="000A2C99" w:rsidRPr="009E39A4" w:rsidRDefault="000A2C99" w:rsidP="00C87366">
      <w:pPr>
        <w:numPr>
          <w:ilvl w:val="1"/>
          <w:numId w:val="51"/>
        </w:numPr>
        <w:autoSpaceDE w:val="0"/>
        <w:autoSpaceDN w:val="0"/>
        <w:adjustRightInd w:val="0"/>
        <w:ind w:left="0" w:firstLine="567"/>
        <w:rPr>
          <w:rFonts w:ascii="Arial" w:hAnsi="Arial"/>
        </w:rPr>
      </w:pPr>
      <w:r w:rsidRPr="009E39A4">
        <w:rPr>
          <w:rFonts w:ascii="Arial" w:hAnsi="Arial" w:cs="Arial"/>
          <w:bCs/>
        </w:rPr>
        <w:t>В случае ликвидации Депонента закрытие Счета депо с одновременным прекращением действия Договора такого Депонента с Депозитарием осуществляется н</w:t>
      </w:r>
      <w:r w:rsidRPr="009E39A4">
        <w:rPr>
          <w:rFonts w:ascii="Arial" w:hAnsi="Arial"/>
        </w:rPr>
        <w:t xml:space="preserve">а основании: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служебного Поручения Депозитария на закрытие Счета депо; </w:t>
      </w:r>
    </w:p>
    <w:p w:rsidR="000A2C99" w:rsidRPr="009E39A4" w:rsidRDefault="000A2C99"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документа, подтверждающего внесение в единый государственный реестр юридических лиц записи о ликвидации указанного Депонента – юридического лица.</w:t>
      </w:r>
    </w:p>
    <w:p w:rsidR="0079563E" w:rsidRPr="009E39A4" w:rsidRDefault="0079563E" w:rsidP="0079563E">
      <w:pPr>
        <w:autoSpaceDE w:val="0"/>
        <w:autoSpaceDN w:val="0"/>
        <w:adjustRightInd w:val="0"/>
        <w:ind w:left="567"/>
        <w:rPr>
          <w:rFonts w:ascii="Arial" w:hAnsi="Arial" w:cs="Arial"/>
          <w:bCs/>
        </w:rPr>
      </w:pPr>
    </w:p>
    <w:p w:rsidR="0079563E" w:rsidRPr="009E39A4" w:rsidRDefault="0079563E" w:rsidP="00C87366">
      <w:pPr>
        <w:pStyle w:val="3"/>
        <w:numPr>
          <w:ilvl w:val="0"/>
          <w:numId w:val="51"/>
        </w:numPr>
        <w:jc w:val="both"/>
        <w:rPr>
          <w:rFonts w:ascii="Arial" w:hAnsi="Arial" w:cs="Arial"/>
          <w:b/>
          <w:sz w:val="20"/>
        </w:rPr>
      </w:pPr>
      <w:bookmarkStart w:id="111" w:name="_Toc99367014"/>
      <w:r w:rsidRPr="009E39A4">
        <w:rPr>
          <w:rFonts w:ascii="Arial" w:hAnsi="Arial" w:cs="Arial"/>
          <w:b/>
          <w:sz w:val="20"/>
        </w:rPr>
        <w:t>Процедуры внесения записей в случае аннулирования лицензии</w:t>
      </w:r>
      <w:r w:rsidR="00B1429C" w:rsidRPr="009E39A4">
        <w:rPr>
          <w:rFonts w:ascii="Arial" w:hAnsi="Arial" w:cs="Arial"/>
          <w:b/>
          <w:sz w:val="20"/>
        </w:rPr>
        <w:t xml:space="preserve"> Депозитария</w:t>
      </w:r>
      <w:r w:rsidRPr="009E39A4">
        <w:rPr>
          <w:rFonts w:ascii="Arial" w:hAnsi="Arial" w:cs="Arial"/>
          <w:b/>
          <w:sz w:val="20"/>
        </w:rPr>
        <w:t>-Депонента</w:t>
      </w:r>
      <w:r w:rsidR="006D16E0">
        <w:rPr>
          <w:rFonts w:ascii="Arial" w:hAnsi="Arial" w:cs="Arial"/>
          <w:b/>
          <w:sz w:val="20"/>
        </w:rPr>
        <w:t>, Депонент</w:t>
      </w:r>
      <w:r w:rsidR="0084118E">
        <w:rPr>
          <w:rFonts w:ascii="Arial" w:hAnsi="Arial" w:cs="Arial"/>
          <w:b/>
          <w:sz w:val="20"/>
        </w:rPr>
        <w:t xml:space="preserve">а - </w:t>
      </w:r>
      <w:r w:rsidR="006D16E0">
        <w:rPr>
          <w:rFonts w:ascii="Arial" w:hAnsi="Arial" w:cs="Arial"/>
          <w:b/>
          <w:sz w:val="20"/>
        </w:rPr>
        <w:t>Доверительного управляющего</w:t>
      </w:r>
      <w:r w:rsidR="00B1429C" w:rsidRPr="009E39A4">
        <w:rPr>
          <w:rFonts w:ascii="Arial" w:hAnsi="Arial" w:cs="Arial"/>
          <w:b/>
          <w:sz w:val="20"/>
        </w:rPr>
        <w:t xml:space="preserve"> и </w:t>
      </w:r>
      <w:r w:rsidR="005F2A99" w:rsidRPr="009E39A4">
        <w:rPr>
          <w:rFonts w:ascii="Arial" w:hAnsi="Arial" w:cs="Arial"/>
          <w:b/>
          <w:sz w:val="20"/>
        </w:rPr>
        <w:t>порядок расторжения Договора по причине аннулирования лицензии Депозитария-Депонента</w:t>
      </w:r>
      <w:r w:rsidR="006D16E0">
        <w:rPr>
          <w:rFonts w:ascii="Arial" w:hAnsi="Arial" w:cs="Arial"/>
          <w:b/>
          <w:sz w:val="20"/>
        </w:rPr>
        <w:t>, Депонент</w:t>
      </w:r>
      <w:r w:rsidR="0084118E">
        <w:rPr>
          <w:rFonts w:ascii="Arial" w:hAnsi="Arial" w:cs="Arial"/>
          <w:b/>
          <w:sz w:val="20"/>
        </w:rPr>
        <w:t xml:space="preserve">а - </w:t>
      </w:r>
      <w:r w:rsidR="006D16E0">
        <w:rPr>
          <w:rFonts w:ascii="Arial" w:hAnsi="Arial" w:cs="Arial"/>
          <w:b/>
          <w:sz w:val="20"/>
        </w:rPr>
        <w:t>Доверительного управляющего</w:t>
      </w:r>
      <w:bookmarkEnd w:id="111"/>
    </w:p>
    <w:p w:rsidR="00FF7605" w:rsidRPr="009E39A4" w:rsidRDefault="00FF7605" w:rsidP="00C87366">
      <w:pPr>
        <w:numPr>
          <w:ilvl w:val="1"/>
          <w:numId w:val="51"/>
        </w:numPr>
        <w:autoSpaceDE w:val="0"/>
        <w:autoSpaceDN w:val="0"/>
        <w:adjustRightInd w:val="0"/>
        <w:ind w:left="0" w:firstLine="567"/>
        <w:rPr>
          <w:rFonts w:ascii="Arial" w:hAnsi="Arial" w:cs="Arial"/>
          <w:bCs/>
        </w:rPr>
      </w:pPr>
      <w:proofErr w:type="gramStart"/>
      <w:r w:rsidRPr="009E39A4">
        <w:rPr>
          <w:rFonts w:ascii="Arial" w:hAnsi="Arial" w:cs="Arial"/>
        </w:rPr>
        <w:t>В случае прекращения Договора по причине аннулирования лицензии Депозитария-Депонента, Депозитарий с момента получения уведомления от Депозитария-Депонента</w:t>
      </w:r>
      <w:r w:rsidR="00147981" w:rsidRPr="009E39A4">
        <w:rPr>
          <w:rFonts w:ascii="Arial" w:hAnsi="Arial" w:cs="Arial"/>
        </w:rPr>
        <w:t xml:space="preserve"> </w:t>
      </w:r>
      <w:r w:rsidRPr="009E39A4">
        <w:rPr>
          <w:rFonts w:ascii="Arial" w:hAnsi="Arial" w:cs="Arial"/>
        </w:rPr>
        <w:t xml:space="preserve">об обстоятельствах, ведущих к  прекращению действия </w:t>
      </w:r>
      <w:r w:rsidR="00D22BAD" w:rsidRPr="009E39A4">
        <w:rPr>
          <w:rFonts w:ascii="Arial" w:hAnsi="Arial" w:cs="Arial"/>
          <w:b/>
          <w:i/>
        </w:rPr>
        <w:t xml:space="preserve"> </w:t>
      </w:r>
      <w:r w:rsidR="00D22BAD" w:rsidRPr="009E39A4">
        <w:rPr>
          <w:rFonts w:ascii="Arial" w:hAnsi="Arial" w:cs="Arial"/>
        </w:rPr>
        <w:t xml:space="preserve">Договора о </w:t>
      </w:r>
      <w:proofErr w:type="spellStart"/>
      <w:r w:rsidR="00D22BAD" w:rsidRPr="009E39A4">
        <w:rPr>
          <w:rFonts w:ascii="Arial" w:hAnsi="Arial" w:cs="Arial"/>
        </w:rPr>
        <w:t>междепозитарных</w:t>
      </w:r>
      <w:proofErr w:type="spellEnd"/>
      <w:r w:rsidR="00D22BAD" w:rsidRPr="009E39A4">
        <w:rPr>
          <w:rFonts w:ascii="Arial" w:hAnsi="Arial" w:cs="Arial"/>
        </w:rPr>
        <w:t xml:space="preserve"> отношениях   </w:t>
      </w:r>
      <w:r w:rsidR="00D22BAD" w:rsidRPr="009E39A4">
        <w:rPr>
          <w:rFonts w:ascii="Arial" w:hAnsi="Arial" w:cs="Arial"/>
          <w:color w:val="000000" w:themeColor="text1"/>
        </w:rPr>
        <w:t>и/или со дня, следующего за днем раскрытия Банком России информации о принятии решения об аннулировании лицензии Депозитария-Депонента,</w:t>
      </w:r>
      <w:r w:rsidRPr="009E39A4">
        <w:rPr>
          <w:rFonts w:ascii="Arial" w:hAnsi="Arial" w:cs="Arial"/>
        </w:rPr>
        <w:t xml:space="preserve"> не принимает Поручения от Депозитария-Депонента, за исключением Поручений на снятие с учета и хранения ценных бумаг</w:t>
      </w:r>
      <w:proofErr w:type="gramEnd"/>
      <w:r w:rsidRPr="009E39A4">
        <w:rPr>
          <w:rFonts w:ascii="Arial" w:hAnsi="Arial" w:cs="Arial"/>
        </w:rPr>
        <w:t xml:space="preserve"> или на перевод ценных бумаг на лицевые счета в реестре или на счета депо в депозитариях, с целью возврата имущества клиентам Депозитария-Депонента.</w:t>
      </w:r>
    </w:p>
    <w:p w:rsidR="00FF7605" w:rsidRPr="009E39A4" w:rsidRDefault="00FF7605" w:rsidP="00C87366">
      <w:pPr>
        <w:numPr>
          <w:ilvl w:val="1"/>
          <w:numId w:val="51"/>
        </w:numPr>
        <w:autoSpaceDE w:val="0"/>
        <w:autoSpaceDN w:val="0"/>
        <w:adjustRightInd w:val="0"/>
        <w:ind w:left="0" w:firstLine="567"/>
        <w:rPr>
          <w:rFonts w:ascii="Arial" w:hAnsi="Arial" w:cs="Arial"/>
          <w:bCs/>
        </w:rPr>
      </w:pPr>
      <w:r w:rsidRPr="009E39A4">
        <w:rPr>
          <w:rFonts w:ascii="Arial" w:hAnsi="Arial" w:cs="Arial"/>
          <w:noProof/>
        </w:rPr>
        <w:t>Депозитарий-Депонет</w:t>
      </w:r>
      <w:r w:rsidR="006D16E0">
        <w:rPr>
          <w:rFonts w:ascii="Arial" w:hAnsi="Arial" w:cs="Arial"/>
          <w:noProof/>
        </w:rPr>
        <w:t xml:space="preserve">, </w:t>
      </w:r>
      <w:proofErr w:type="gramStart"/>
      <w:r w:rsidR="006D16E0" w:rsidRPr="003E6891">
        <w:rPr>
          <w:rFonts w:ascii="Arial" w:hAnsi="Arial" w:cs="Arial"/>
        </w:rPr>
        <w:t>Депонент-Доверительный</w:t>
      </w:r>
      <w:proofErr w:type="gramEnd"/>
      <w:r w:rsidR="006D16E0" w:rsidRPr="003E6891">
        <w:rPr>
          <w:rFonts w:ascii="Arial" w:hAnsi="Arial" w:cs="Arial"/>
        </w:rPr>
        <w:t xml:space="preserve"> управляющий</w:t>
      </w:r>
      <w:r w:rsidRPr="009E39A4">
        <w:rPr>
          <w:rFonts w:ascii="Arial" w:hAnsi="Arial" w:cs="Arial"/>
          <w:noProof/>
        </w:rPr>
        <w:t xml:space="preserve"> оплачивает услуги Депозитария согласно Тарифам услуг Депозитария, указанным  в Приложении № 27 к настоящим Условиям.</w:t>
      </w:r>
      <w:r w:rsidRPr="009E39A4">
        <w:rPr>
          <w:rFonts w:ascii="Arial" w:hAnsi="Arial" w:cs="Arial"/>
        </w:rPr>
        <w:t xml:space="preserve"> На операции по снятию ценных бумаг с депозитарного учета, связанные с возвратом Депозитарием-Депонентом имущества его Клиентам, не распространяется п. 7.4 Тарифов </w:t>
      </w:r>
      <w:r w:rsidRPr="009E39A4">
        <w:rPr>
          <w:rFonts w:ascii="Arial" w:hAnsi="Arial" w:cs="Arial"/>
          <w:noProof/>
        </w:rPr>
        <w:t>услуг Депозитария</w:t>
      </w:r>
      <w:r w:rsidRPr="009E39A4">
        <w:rPr>
          <w:rFonts w:ascii="Arial" w:hAnsi="Arial" w:cs="Arial"/>
        </w:rPr>
        <w:t xml:space="preserve">.  </w:t>
      </w:r>
    </w:p>
    <w:p w:rsidR="00D22BAD" w:rsidRPr="009E39A4" w:rsidRDefault="00D22BAD" w:rsidP="00C87366">
      <w:pPr>
        <w:numPr>
          <w:ilvl w:val="1"/>
          <w:numId w:val="51"/>
        </w:numPr>
        <w:autoSpaceDE w:val="0"/>
        <w:autoSpaceDN w:val="0"/>
        <w:adjustRightInd w:val="0"/>
        <w:ind w:left="0" w:firstLine="567"/>
        <w:rPr>
          <w:rFonts w:ascii="Arial" w:hAnsi="Arial" w:cs="Arial"/>
          <w:noProof/>
          <w:color w:val="000000" w:themeColor="text1"/>
        </w:rPr>
      </w:pPr>
      <w:proofErr w:type="gramStart"/>
      <w:r w:rsidRPr="009E39A4">
        <w:rPr>
          <w:rFonts w:ascii="Arial" w:hAnsi="Arial" w:cs="Arial"/>
          <w:color w:val="000000" w:themeColor="text1"/>
        </w:rPr>
        <w:t>Депозитарий-Депонент</w:t>
      </w:r>
      <w:r w:rsidR="003217AE" w:rsidRPr="009E39A4">
        <w:rPr>
          <w:rFonts w:ascii="Arial" w:hAnsi="Arial" w:cs="Arial"/>
          <w:color w:val="000000" w:themeColor="text1"/>
        </w:rPr>
        <w:t xml:space="preserve"> </w:t>
      </w:r>
      <w:r w:rsidRPr="009E39A4">
        <w:rPr>
          <w:rFonts w:ascii="Arial" w:hAnsi="Arial" w:cs="Arial"/>
          <w:color w:val="000000" w:themeColor="text1"/>
        </w:rPr>
        <w:t xml:space="preserve"> обязан   направить  Депозитарию полные сведения о лицах, которым открыты счета депо (депонентах), передавших ценные бумаги на хранение и/или учет Депозитарию-Депоненту, виде счета депо, эмитенте и количестве </w:t>
      </w:r>
      <w:r w:rsidRPr="009E39A4">
        <w:rPr>
          <w:rFonts w:ascii="Arial" w:hAnsi="Arial" w:cs="Arial"/>
          <w:noProof/>
          <w:color w:val="000000" w:themeColor="text1"/>
        </w:rPr>
        <w:t>принадлежащих им ценных бумаг не позднее 6 (шести) рабочих дней со дня получения уведомления Банка России об аннулировании лицензии</w:t>
      </w:r>
      <w:r w:rsidR="002F2276" w:rsidRPr="009E39A4">
        <w:rPr>
          <w:rFonts w:ascii="Arial" w:hAnsi="Arial" w:cs="Arial"/>
          <w:noProof/>
          <w:color w:val="000000" w:themeColor="text1"/>
        </w:rPr>
        <w:t>.</w:t>
      </w:r>
      <w:proofErr w:type="gramEnd"/>
      <w:r w:rsidR="002F2276" w:rsidRPr="009E39A4">
        <w:rPr>
          <w:rFonts w:ascii="Arial" w:hAnsi="Arial" w:cs="Arial"/>
          <w:noProof/>
          <w:color w:val="000000" w:themeColor="text1"/>
        </w:rPr>
        <w:t xml:space="preserve"> </w:t>
      </w:r>
      <w:r w:rsidRPr="009E39A4">
        <w:rPr>
          <w:rFonts w:ascii="Arial" w:hAnsi="Arial" w:cs="Arial"/>
          <w:noProof/>
          <w:color w:val="000000" w:themeColor="text1"/>
        </w:rPr>
        <w:t>После окончания срока для принятия указаний клиентов Депозитария-Депонента, направленных на возврат имущества, Депозитарий-Депонент направляет Список, содержащий информацию о ценных бумагах не направивших указания Депонетов (далее - Список Депонентов) После получения Списка Депонентов от Депозитария-Депонента, Депозитарий прекращает совершение всех операций по счетам Депозитария-Депонента.</w:t>
      </w:r>
    </w:p>
    <w:p w:rsidR="00D22BAD" w:rsidRPr="009E39A4" w:rsidRDefault="00D22BAD" w:rsidP="003F6C01">
      <w:pPr>
        <w:autoSpaceDE w:val="0"/>
        <w:autoSpaceDN w:val="0"/>
        <w:adjustRightInd w:val="0"/>
        <w:ind w:firstLine="567"/>
        <w:rPr>
          <w:rFonts w:ascii="Arial" w:hAnsi="Arial" w:cs="Arial"/>
          <w:color w:val="000000" w:themeColor="text1"/>
        </w:rPr>
      </w:pPr>
      <w:proofErr w:type="gramStart"/>
      <w:r w:rsidRPr="009E39A4">
        <w:rPr>
          <w:rFonts w:ascii="Arial" w:hAnsi="Arial" w:cs="Arial"/>
          <w:color w:val="000000" w:themeColor="text1"/>
        </w:rPr>
        <w:t>В</w:t>
      </w:r>
      <w:r w:rsidRPr="009E39A4">
        <w:rPr>
          <w:rFonts w:ascii="Arial" w:hAnsi="Arial"/>
          <w:color w:val="000000" w:themeColor="text1"/>
        </w:rPr>
        <w:t xml:space="preserve"> случае необеспечения в установленные сроки </w:t>
      </w:r>
      <w:r w:rsidRPr="009E39A4">
        <w:rPr>
          <w:rFonts w:ascii="Arial" w:hAnsi="Arial" w:cs="Arial"/>
          <w:color w:val="000000" w:themeColor="text1"/>
        </w:rPr>
        <w:t xml:space="preserve">Депозитарием-Депонентом перевода ценных бумаг на счета владельцев, Депозитарий-Депонент обязан в течение 27 </w:t>
      </w:r>
      <w:r w:rsidR="0099462A" w:rsidRPr="009E39A4">
        <w:rPr>
          <w:rFonts w:ascii="Arial" w:hAnsi="Arial" w:cs="Arial"/>
          <w:color w:val="000000" w:themeColor="text1"/>
        </w:rPr>
        <w:t xml:space="preserve">(двадцати семи) </w:t>
      </w:r>
      <w:r w:rsidRPr="009E39A4">
        <w:rPr>
          <w:rFonts w:ascii="Arial" w:hAnsi="Arial" w:cs="Arial"/>
          <w:color w:val="000000" w:themeColor="text1"/>
        </w:rPr>
        <w:t xml:space="preserve">рабочих дней со дня истечения срока для принятия указаний для возврата ценных бумаг предоставить Депозитарию Списки Депонентов, для предоставления Депозитарием таких списков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color w:val="000000" w:themeColor="text1"/>
        </w:rPr>
        <w:t>.</w:t>
      </w:r>
      <w:proofErr w:type="gramEnd"/>
      <w:r w:rsidRPr="009E39A4">
        <w:rPr>
          <w:rFonts w:ascii="Arial" w:hAnsi="Arial" w:cs="Arial"/>
          <w:color w:val="000000" w:themeColor="text1"/>
        </w:rPr>
        <w:t xml:space="preserve"> Списки Депонентов составляются по каждому счету Депозитария-Депонента, выпуску ценных бумаг. При этом информация по ценным бумагам, находящимся в собственности (ином вещном праве) или в доверительном управлении клиента организации, и ценным бумагам, находящимся в номинальном держании у клиента организации, представляется раздельно. </w:t>
      </w:r>
    </w:p>
    <w:p w:rsidR="00805CB2" w:rsidRPr="009E39A4" w:rsidRDefault="00DE083C" w:rsidP="00C87366">
      <w:pPr>
        <w:numPr>
          <w:ilvl w:val="1"/>
          <w:numId w:val="51"/>
        </w:numPr>
        <w:autoSpaceDE w:val="0"/>
        <w:autoSpaceDN w:val="0"/>
        <w:adjustRightInd w:val="0"/>
        <w:ind w:left="0" w:firstLine="567"/>
        <w:rPr>
          <w:rFonts w:ascii="Arial" w:hAnsi="Arial" w:cs="Arial"/>
          <w:noProof/>
        </w:rPr>
      </w:pPr>
      <w:proofErr w:type="gramStart"/>
      <w:r w:rsidRPr="009E39A4">
        <w:rPr>
          <w:rFonts w:ascii="Arial" w:hAnsi="Arial" w:cs="Arial"/>
        </w:rPr>
        <w:t>С</w:t>
      </w:r>
      <w:r w:rsidR="00516AA4" w:rsidRPr="009E39A4">
        <w:rPr>
          <w:rFonts w:ascii="Arial" w:hAnsi="Arial" w:cs="Arial"/>
        </w:rPr>
        <w:t xml:space="preserve"> целью открытия Счета клиентов номинальных держателей</w:t>
      </w:r>
      <w:r w:rsidRPr="009E39A4">
        <w:rPr>
          <w:rFonts w:ascii="Arial" w:hAnsi="Arial" w:cs="Arial"/>
        </w:rPr>
        <w:t xml:space="preserve"> в Депозитарии, осуществляющем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516AA4" w:rsidRPr="009E39A4">
        <w:rPr>
          <w:rFonts w:ascii="Arial" w:hAnsi="Arial" w:cs="Arial"/>
        </w:rPr>
        <w:t>,</w:t>
      </w:r>
      <w:r w:rsidRPr="009E39A4">
        <w:rPr>
          <w:rFonts w:ascii="Arial" w:hAnsi="Arial" w:cs="Arial"/>
        </w:rPr>
        <w:t xml:space="preserve"> Депозитарий-депонент</w:t>
      </w:r>
      <w:r w:rsidR="00516AA4" w:rsidRPr="009E39A4">
        <w:rPr>
          <w:rFonts w:ascii="Arial" w:hAnsi="Arial" w:cs="Arial"/>
        </w:rPr>
        <w:t xml:space="preserve"> предоставля</w:t>
      </w:r>
      <w:r w:rsidRPr="009E39A4">
        <w:rPr>
          <w:rFonts w:ascii="Arial" w:hAnsi="Arial" w:cs="Arial"/>
        </w:rPr>
        <w:t>ет</w:t>
      </w:r>
      <w:r w:rsidR="00516AA4" w:rsidRPr="009E39A4">
        <w:rPr>
          <w:rFonts w:ascii="Arial" w:hAnsi="Arial" w:cs="Arial"/>
        </w:rPr>
        <w:t xml:space="preserve"> Списки </w:t>
      </w:r>
      <w:r w:rsidR="00982A77" w:rsidRPr="009E39A4">
        <w:rPr>
          <w:rFonts w:ascii="Arial" w:hAnsi="Arial" w:cs="Arial"/>
        </w:rPr>
        <w:t>Депонентов</w:t>
      </w:r>
      <w:r w:rsidR="00516AA4" w:rsidRPr="009E39A4">
        <w:rPr>
          <w:rFonts w:ascii="Arial" w:hAnsi="Arial" w:cs="Arial"/>
        </w:rPr>
        <w:t xml:space="preserve"> Депозитария-Депонента, сопроводительное письмо с указанием причины перевода ценных бумаг и отсутствии оснований для зачисления таких ценных бумаг на другие счета депо</w:t>
      </w:r>
      <w:r w:rsidR="00127190" w:rsidRPr="009E39A4">
        <w:rPr>
          <w:rFonts w:ascii="Arial" w:hAnsi="Arial" w:cs="Arial"/>
        </w:rPr>
        <w:t xml:space="preserve">, а также анкеты </w:t>
      </w:r>
      <w:r w:rsidR="00982A77" w:rsidRPr="009E39A4">
        <w:rPr>
          <w:rFonts w:ascii="Arial" w:hAnsi="Arial" w:cs="Arial"/>
        </w:rPr>
        <w:t>Депонентов</w:t>
      </w:r>
      <w:r w:rsidR="00127190" w:rsidRPr="009E39A4">
        <w:rPr>
          <w:rFonts w:ascii="Arial" w:hAnsi="Arial" w:cs="Arial"/>
        </w:rPr>
        <w:t xml:space="preserve"> Депонента-Депозитария на бумажном носителе</w:t>
      </w:r>
      <w:r w:rsidR="00516AA4" w:rsidRPr="009E39A4">
        <w:rPr>
          <w:rFonts w:ascii="Arial" w:hAnsi="Arial" w:cs="Arial"/>
        </w:rPr>
        <w:t>.</w:t>
      </w:r>
      <w:proofErr w:type="gramEnd"/>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при получении Списка Депонентов проверяет соответствие количества ценных бумаг, учитываемых Депозитарием-Депонентом на счетах депо, в отношении которых составлен Список, количеству таких же ценных бумаг, учитываемых на счете Депозитария-Депонента, открытом Депозитарием.</w:t>
      </w:r>
    </w:p>
    <w:p w:rsidR="00D22BAD" w:rsidRPr="009E39A4" w:rsidRDefault="00D22BAD"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случае если количество ценных бумаг, указанное в Списке Депонентов, направленном Депозитарию, не соответствует количеству таких же ценных бумаг, учитываемых на счете Депозитария-Депонента, Депозитарий, должен уведомить об указанном несоответствии Депозитарий-Депонент  и Банк России в срок не позднее рабочего дня, следующего за днем, когда указанное несоответствие было выявлено.</w:t>
      </w:r>
    </w:p>
    <w:p w:rsidR="00D9758D" w:rsidRPr="009E39A4" w:rsidRDefault="00BF52A4" w:rsidP="00C87366">
      <w:pPr>
        <w:numPr>
          <w:ilvl w:val="1"/>
          <w:numId w:val="51"/>
        </w:numPr>
        <w:autoSpaceDE w:val="0"/>
        <w:autoSpaceDN w:val="0"/>
        <w:adjustRightInd w:val="0"/>
        <w:ind w:left="0" w:firstLine="567"/>
        <w:rPr>
          <w:rFonts w:ascii="Arial" w:hAnsi="Arial"/>
        </w:rPr>
      </w:pPr>
      <w:proofErr w:type="gramStart"/>
      <w:r w:rsidRPr="009E39A4">
        <w:rPr>
          <w:rFonts w:ascii="Arial" w:hAnsi="Arial" w:cs="Arial"/>
        </w:rPr>
        <w:t>Депозитарий в течение 2 (двух) рабочих дней со дня получения от Депозитария-Депонента Списка Депонентов предоставляет записи о депонентах Депозитарию, открывшему ему счет депо номинального держателя, или держателю реестра, открывшему ему лицевой счет номинального держателя, в зависимости от того, кто осуществляет учет прав на ценные бумаги, информация о которых содержится в указанном Списке.</w:t>
      </w:r>
      <w:proofErr w:type="gramEnd"/>
    </w:p>
    <w:p w:rsidR="00B60228" w:rsidRPr="009E39A4" w:rsidRDefault="00B60228"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 xml:space="preserve">По получении от Реестродержателя или Депозитария, осуществляющего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cs="Arial"/>
        </w:rPr>
        <w:t>, уведомления о списании ценных бумаг с номинального счета Депозитария, Депозитарий-Депонент прекращает исполнение функций номинального держателя по выпускам ценных бумаг, указанным в уведомлении.</w:t>
      </w:r>
    </w:p>
    <w:p w:rsidR="00765D9F" w:rsidRDefault="00B60228" w:rsidP="00765D9F">
      <w:pPr>
        <w:numPr>
          <w:ilvl w:val="1"/>
          <w:numId w:val="51"/>
        </w:numPr>
        <w:autoSpaceDE w:val="0"/>
        <w:autoSpaceDN w:val="0"/>
        <w:adjustRightInd w:val="0"/>
        <w:ind w:left="0" w:firstLine="567"/>
        <w:rPr>
          <w:rFonts w:ascii="Arial" w:hAnsi="Arial" w:cs="Arial"/>
        </w:rPr>
      </w:pPr>
      <w:r w:rsidRPr="009E39A4">
        <w:rPr>
          <w:rFonts w:ascii="Arial" w:hAnsi="Arial" w:cs="Arial"/>
        </w:rPr>
        <w:t xml:space="preserve">Депозитарий направляет </w:t>
      </w:r>
      <w:r w:rsidR="006D16E0">
        <w:rPr>
          <w:rFonts w:ascii="Arial" w:hAnsi="Arial" w:cs="Arial"/>
        </w:rPr>
        <w:t>отчет</w:t>
      </w:r>
      <w:r w:rsidR="006D16E0" w:rsidRPr="009E39A4">
        <w:rPr>
          <w:rFonts w:ascii="Arial" w:hAnsi="Arial" w:cs="Arial"/>
        </w:rPr>
        <w:t xml:space="preserve"> </w:t>
      </w:r>
      <w:r w:rsidRPr="009E39A4">
        <w:rPr>
          <w:rFonts w:ascii="Arial" w:hAnsi="Arial" w:cs="Arial"/>
        </w:rPr>
        <w:t>в адрес Депозитария-Депонента о списании ценных бумаг с указанием наименования Регистратора (Депозитария), открывшего лицевой счет (счет клиентов номинального держателя), на который были зачислены указанные ценные бумаги</w:t>
      </w:r>
      <w:r w:rsidR="0089446A" w:rsidRPr="009E39A4">
        <w:rPr>
          <w:rFonts w:ascii="Arial" w:hAnsi="Arial" w:cs="Arial"/>
        </w:rPr>
        <w:t>.</w:t>
      </w:r>
    </w:p>
    <w:p w:rsidR="00845838" w:rsidRPr="00765D9F" w:rsidRDefault="00765D9F" w:rsidP="00565F4B">
      <w:pPr>
        <w:numPr>
          <w:ilvl w:val="1"/>
          <w:numId w:val="51"/>
        </w:numPr>
        <w:autoSpaceDE w:val="0"/>
        <w:autoSpaceDN w:val="0"/>
        <w:adjustRightInd w:val="0"/>
        <w:ind w:left="0" w:firstLine="567"/>
        <w:rPr>
          <w:rFonts w:ascii="Arial" w:hAnsi="Arial" w:cs="Arial"/>
          <w:bCs/>
        </w:rPr>
      </w:pPr>
      <w:r w:rsidRPr="00765D9F">
        <w:rPr>
          <w:rFonts w:ascii="Arial" w:hAnsi="Arial" w:cs="Arial"/>
        </w:rPr>
        <w:t>В</w:t>
      </w:r>
      <w:r w:rsidR="00A32FA8" w:rsidRPr="00765D9F">
        <w:rPr>
          <w:rFonts w:ascii="Arial" w:hAnsi="Arial" w:cs="Arial"/>
        </w:rPr>
        <w:t xml:space="preserve"> случае невозможности списания иностранных финансовых инструментов, квалифицированных в качестве ценных бумаг, с номинального счета Депозитария, </w:t>
      </w:r>
      <w:r w:rsidR="00845838" w:rsidRPr="00765D9F">
        <w:rPr>
          <w:rFonts w:ascii="Arial" w:hAnsi="Arial" w:cs="Arial"/>
        </w:rPr>
        <w:t>Депозитарий-Депонент  или Депонент</w:t>
      </w:r>
      <w:r w:rsidR="0084118E">
        <w:rPr>
          <w:rFonts w:ascii="Arial" w:hAnsi="Arial" w:cs="Arial"/>
        </w:rPr>
        <w:t xml:space="preserve"> </w:t>
      </w:r>
      <w:r w:rsidR="00845838" w:rsidRPr="00765D9F">
        <w:rPr>
          <w:rFonts w:ascii="Arial" w:hAnsi="Arial" w:cs="Arial"/>
        </w:rPr>
        <w:t>- Доверительный управляющий уведомляет своих клиентов о необходимости обращения в Депозитарий с целью возврата имущества клиентам.</w:t>
      </w:r>
      <w:r w:rsidRPr="00765D9F">
        <w:rPr>
          <w:rFonts w:ascii="Arial" w:hAnsi="Arial" w:cs="Arial"/>
        </w:rPr>
        <w:t xml:space="preserve"> </w:t>
      </w:r>
      <w:r w:rsidR="00845838" w:rsidRPr="00765D9F">
        <w:rPr>
          <w:rFonts w:ascii="Arial" w:hAnsi="Arial" w:cs="Arial"/>
        </w:rPr>
        <w:t xml:space="preserve"> </w:t>
      </w:r>
      <w:r w:rsidRPr="00765D9F">
        <w:rPr>
          <w:rFonts w:ascii="Arial" w:hAnsi="Arial" w:cs="Arial"/>
        </w:rPr>
        <w:t>Депозитарий-Депонент  или Депонен</w:t>
      </w:r>
      <w:proofErr w:type="gramStart"/>
      <w:r w:rsidRPr="00765D9F">
        <w:rPr>
          <w:rFonts w:ascii="Arial" w:hAnsi="Arial" w:cs="Arial"/>
        </w:rPr>
        <w:t>т-</w:t>
      </w:r>
      <w:proofErr w:type="gramEnd"/>
      <w:r w:rsidRPr="00765D9F">
        <w:rPr>
          <w:rFonts w:ascii="Arial" w:hAnsi="Arial" w:cs="Arial"/>
        </w:rPr>
        <w:t xml:space="preserve"> Доверительный управляющий предоставляют в Депозитарий сведения, позволяющие идентифицировать клиентов Депозитари</w:t>
      </w:r>
      <w:r>
        <w:rPr>
          <w:rFonts w:ascii="Arial" w:hAnsi="Arial" w:cs="Arial"/>
        </w:rPr>
        <w:t>я</w:t>
      </w:r>
      <w:r w:rsidRPr="00765D9F">
        <w:rPr>
          <w:rFonts w:ascii="Arial" w:hAnsi="Arial" w:cs="Arial"/>
        </w:rPr>
        <w:t>-Депонент</w:t>
      </w:r>
      <w:r>
        <w:rPr>
          <w:rFonts w:ascii="Arial" w:hAnsi="Arial" w:cs="Arial"/>
        </w:rPr>
        <w:t>а</w:t>
      </w:r>
      <w:r w:rsidRPr="00765D9F">
        <w:rPr>
          <w:rFonts w:ascii="Arial" w:hAnsi="Arial" w:cs="Arial"/>
        </w:rPr>
        <w:t xml:space="preserve">  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 xml:space="preserve">его. </w:t>
      </w:r>
    </w:p>
    <w:p w:rsidR="00A32FA8" w:rsidRPr="00565F4B" w:rsidRDefault="00765D9F" w:rsidP="00765D9F">
      <w:pPr>
        <w:autoSpaceDE w:val="0"/>
        <w:autoSpaceDN w:val="0"/>
        <w:adjustRightInd w:val="0"/>
        <w:ind w:firstLine="567"/>
        <w:rPr>
          <w:rFonts w:ascii="Arial" w:hAnsi="Arial" w:cs="Arial"/>
          <w:bCs/>
        </w:rPr>
      </w:pPr>
      <w:r>
        <w:rPr>
          <w:rFonts w:ascii="Arial" w:hAnsi="Arial" w:cs="Arial"/>
        </w:rPr>
        <w:t xml:space="preserve">45.10.1. </w:t>
      </w:r>
      <w:r w:rsidR="00A32FA8">
        <w:rPr>
          <w:rFonts w:ascii="Arial" w:hAnsi="Arial" w:cs="Arial"/>
        </w:rPr>
        <w:t>Депозитарий на основании Списка депонентов, полученного в соответствии с п. 45.3 настоящих Условий</w:t>
      </w:r>
      <w:r w:rsidR="0036495F">
        <w:rPr>
          <w:rFonts w:ascii="Arial" w:hAnsi="Arial" w:cs="Arial"/>
        </w:rPr>
        <w:t>,</w:t>
      </w:r>
      <w:r>
        <w:rPr>
          <w:rFonts w:ascii="Arial" w:hAnsi="Arial" w:cs="Arial"/>
        </w:rPr>
        <w:t xml:space="preserve"> </w:t>
      </w:r>
      <w:r w:rsidR="0036495F">
        <w:rPr>
          <w:rFonts w:ascii="Arial" w:hAnsi="Arial" w:cs="Arial"/>
        </w:rPr>
        <w:t xml:space="preserve">и </w:t>
      </w:r>
      <w:r w:rsidR="0036495F" w:rsidRPr="00765D9F">
        <w:rPr>
          <w:rFonts w:ascii="Arial" w:hAnsi="Arial" w:cs="Arial"/>
        </w:rPr>
        <w:t>сведени</w:t>
      </w:r>
      <w:r w:rsidR="0036495F">
        <w:rPr>
          <w:rFonts w:ascii="Arial" w:hAnsi="Arial" w:cs="Arial"/>
        </w:rPr>
        <w:t>й</w:t>
      </w:r>
      <w:r w:rsidR="0036495F" w:rsidRPr="00765D9F">
        <w:rPr>
          <w:rFonts w:ascii="Arial" w:hAnsi="Arial" w:cs="Arial"/>
        </w:rPr>
        <w:t>, поз</w:t>
      </w:r>
      <w:r w:rsidR="0036495F">
        <w:rPr>
          <w:rFonts w:ascii="Arial" w:hAnsi="Arial" w:cs="Arial"/>
        </w:rPr>
        <w:t>воляющих</w:t>
      </w:r>
      <w:r w:rsidR="0036495F" w:rsidRPr="00765D9F">
        <w:rPr>
          <w:rFonts w:ascii="Arial" w:hAnsi="Arial" w:cs="Arial"/>
        </w:rPr>
        <w:t xml:space="preserve"> идентифицировать клиентов Депозитари</w:t>
      </w:r>
      <w:r w:rsidR="0036495F">
        <w:rPr>
          <w:rFonts w:ascii="Arial" w:hAnsi="Arial" w:cs="Arial"/>
        </w:rPr>
        <w:t>я</w:t>
      </w:r>
      <w:r w:rsidR="0036495F" w:rsidRPr="00765D9F">
        <w:rPr>
          <w:rFonts w:ascii="Arial" w:hAnsi="Arial" w:cs="Arial"/>
        </w:rPr>
        <w:t>-Депонент</w:t>
      </w:r>
      <w:r w:rsidR="0036495F">
        <w:rPr>
          <w:rFonts w:ascii="Arial" w:hAnsi="Arial" w:cs="Arial"/>
        </w:rPr>
        <w:t>а</w:t>
      </w:r>
      <w:r w:rsidR="0036495F" w:rsidRPr="00765D9F">
        <w:rPr>
          <w:rFonts w:ascii="Arial" w:hAnsi="Arial" w:cs="Arial"/>
        </w:rPr>
        <w:t xml:space="preserve">  или Депонент</w:t>
      </w:r>
      <w:proofErr w:type="gramStart"/>
      <w:r w:rsidR="0036495F">
        <w:rPr>
          <w:rFonts w:ascii="Arial" w:hAnsi="Arial" w:cs="Arial"/>
        </w:rPr>
        <w:t>а</w:t>
      </w:r>
      <w:r w:rsidR="0036495F" w:rsidRPr="00765D9F">
        <w:rPr>
          <w:rFonts w:ascii="Arial" w:hAnsi="Arial" w:cs="Arial"/>
        </w:rPr>
        <w:t>-</w:t>
      </w:r>
      <w:proofErr w:type="gramEnd"/>
      <w:r w:rsidR="0036495F" w:rsidRPr="00765D9F">
        <w:rPr>
          <w:rFonts w:ascii="Arial" w:hAnsi="Arial" w:cs="Arial"/>
        </w:rPr>
        <w:t xml:space="preserve"> Доверительн</w:t>
      </w:r>
      <w:r w:rsidR="0036495F">
        <w:rPr>
          <w:rFonts w:ascii="Arial" w:hAnsi="Arial" w:cs="Arial"/>
        </w:rPr>
        <w:t>ого</w:t>
      </w:r>
      <w:r w:rsidR="0036495F" w:rsidRPr="00765D9F">
        <w:rPr>
          <w:rFonts w:ascii="Arial" w:hAnsi="Arial" w:cs="Arial"/>
        </w:rPr>
        <w:t xml:space="preserve"> управляющ</w:t>
      </w:r>
      <w:r w:rsidR="0036495F">
        <w:rPr>
          <w:rFonts w:ascii="Arial" w:hAnsi="Arial" w:cs="Arial"/>
        </w:rPr>
        <w:t xml:space="preserve">его, </w:t>
      </w:r>
      <w:r>
        <w:rPr>
          <w:rFonts w:ascii="Arial" w:hAnsi="Arial" w:cs="Arial"/>
        </w:rPr>
        <w:t xml:space="preserve">осуществляет </w:t>
      </w:r>
      <w:r w:rsidR="00565F4B" w:rsidRPr="009E39A4">
        <w:rPr>
          <w:rFonts w:ascii="Arial" w:hAnsi="Arial" w:cs="Arial"/>
        </w:rPr>
        <w:t xml:space="preserve"> возврат</w:t>
      </w:r>
      <w:r>
        <w:rPr>
          <w:rFonts w:ascii="Arial" w:hAnsi="Arial" w:cs="Arial"/>
        </w:rPr>
        <w:t xml:space="preserve"> </w:t>
      </w:r>
      <w:r w:rsidR="00565F4B" w:rsidRPr="009E39A4">
        <w:rPr>
          <w:rFonts w:ascii="Arial" w:hAnsi="Arial" w:cs="Arial"/>
        </w:rPr>
        <w:t xml:space="preserve"> имущества клиентам Депозитария-Депонента</w:t>
      </w:r>
      <w:r>
        <w:rPr>
          <w:rFonts w:ascii="Arial" w:hAnsi="Arial" w:cs="Arial"/>
        </w:rPr>
        <w:t xml:space="preserve"> </w:t>
      </w:r>
      <w:r w:rsidRPr="00765D9F">
        <w:rPr>
          <w:rFonts w:ascii="Arial" w:hAnsi="Arial" w:cs="Arial"/>
        </w:rPr>
        <w:t>или Депонент</w:t>
      </w:r>
      <w:r>
        <w:rPr>
          <w:rFonts w:ascii="Arial" w:hAnsi="Arial" w:cs="Arial"/>
        </w:rPr>
        <w:t>а</w:t>
      </w:r>
      <w:r w:rsidRPr="00765D9F">
        <w:rPr>
          <w:rFonts w:ascii="Arial" w:hAnsi="Arial" w:cs="Arial"/>
        </w:rPr>
        <w:t>- Доверительн</w:t>
      </w:r>
      <w:r>
        <w:rPr>
          <w:rFonts w:ascii="Arial" w:hAnsi="Arial" w:cs="Arial"/>
        </w:rPr>
        <w:t>ого</w:t>
      </w:r>
      <w:r w:rsidRPr="00765D9F">
        <w:rPr>
          <w:rFonts w:ascii="Arial" w:hAnsi="Arial" w:cs="Arial"/>
        </w:rPr>
        <w:t xml:space="preserve"> управляющ</w:t>
      </w:r>
      <w:r>
        <w:rPr>
          <w:rFonts w:ascii="Arial" w:hAnsi="Arial" w:cs="Arial"/>
        </w:rPr>
        <w:t>его</w:t>
      </w:r>
      <w:r w:rsidR="00565F4B" w:rsidRPr="009E39A4">
        <w:rPr>
          <w:rFonts w:ascii="Arial" w:hAnsi="Arial" w:cs="Arial"/>
        </w:rPr>
        <w:t>.</w:t>
      </w:r>
    </w:p>
    <w:p w:rsidR="003217AE" w:rsidRPr="009E39A4" w:rsidRDefault="003217AE" w:rsidP="00C87366">
      <w:pPr>
        <w:numPr>
          <w:ilvl w:val="1"/>
          <w:numId w:val="51"/>
        </w:numPr>
        <w:autoSpaceDE w:val="0"/>
        <w:autoSpaceDN w:val="0"/>
        <w:adjustRightInd w:val="0"/>
        <w:ind w:left="0" w:firstLine="567"/>
        <w:rPr>
          <w:rFonts w:ascii="Arial" w:hAnsi="Arial" w:cs="Arial"/>
        </w:rPr>
      </w:pPr>
      <w:r w:rsidRPr="009E39A4">
        <w:rPr>
          <w:rFonts w:ascii="Arial" w:hAnsi="Arial" w:cs="Arial"/>
        </w:rPr>
        <w:t>Депозитарий осуществляет  хранение и предоставляет информацию из списка депонентов и (или) документов и информации в отношении лица из списка депонентов этому лицу или его представителю в течение не менее 5 лет со дня получения списка депонентов и (или) документов и информации.</w:t>
      </w:r>
    </w:p>
    <w:p w:rsidR="003217AE" w:rsidRPr="009E39A4" w:rsidRDefault="003217AE" w:rsidP="00603F30">
      <w:pPr>
        <w:autoSpaceDE w:val="0"/>
        <w:autoSpaceDN w:val="0"/>
        <w:adjustRightInd w:val="0"/>
        <w:ind w:firstLine="567"/>
        <w:rPr>
          <w:rFonts w:ascii="Arial" w:hAnsi="Arial" w:cs="Arial"/>
        </w:rPr>
      </w:pPr>
      <w:bookmarkStart w:id="112" w:name="Par1"/>
      <w:bookmarkEnd w:id="112"/>
      <w:r w:rsidRPr="009E39A4">
        <w:rPr>
          <w:rFonts w:ascii="Arial" w:hAnsi="Arial" w:cs="Arial"/>
        </w:rPr>
        <w:t xml:space="preserve">Хранение списка депонентов и предоставление информации из него прекращаются по решению Депозитария до истечения срока, предусмотренного </w:t>
      </w:r>
      <w:hyperlink w:anchor="Par0" w:history="1">
        <w:r w:rsidRPr="009E39A4">
          <w:rPr>
            <w:rFonts w:ascii="Arial" w:hAnsi="Arial" w:cs="Arial"/>
          </w:rPr>
          <w:t>абзацем первым</w:t>
        </w:r>
      </w:hyperlink>
      <w:r w:rsidRPr="009E39A4">
        <w:rPr>
          <w:rFonts w:ascii="Arial" w:hAnsi="Arial" w:cs="Arial"/>
        </w:rPr>
        <w:t xml:space="preserve"> настоящего пункта, в случае списания ценных бумаг со счета Депозитария.</w:t>
      </w:r>
    </w:p>
    <w:p w:rsidR="00D9758D" w:rsidRPr="009E39A4" w:rsidRDefault="00D9758D" w:rsidP="00C87366">
      <w:pPr>
        <w:numPr>
          <w:ilvl w:val="1"/>
          <w:numId w:val="51"/>
        </w:numPr>
        <w:autoSpaceDE w:val="0"/>
        <w:autoSpaceDN w:val="0"/>
        <w:adjustRightInd w:val="0"/>
        <w:ind w:left="0" w:firstLine="567"/>
        <w:rPr>
          <w:rFonts w:ascii="Arial" w:hAnsi="Arial"/>
        </w:rPr>
      </w:pPr>
      <w:proofErr w:type="gramStart"/>
      <w:r w:rsidRPr="009E39A4">
        <w:rPr>
          <w:rFonts w:ascii="Arial" w:hAnsi="Arial"/>
        </w:rPr>
        <w:t xml:space="preserve">В случае не предоставления Депонентом-Депозитарием указанных списков Депозитарий вправе </w:t>
      </w:r>
      <w:r w:rsidR="00D23A36" w:rsidRPr="009E39A4">
        <w:rPr>
          <w:rFonts w:ascii="Arial" w:hAnsi="Arial" w:cs="Arial"/>
        </w:rPr>
        <w:t xml:space="preserve">в соответствии с нормативными актами Банка России, </w:t>
      </w:r>
      <w:r w:rsidR="00406843" w:rsidRPr="009E39A4">
        <w:rPr>
          <w:rFonts w:ascii="Arial" w:hAnsi="Arial" w:cs="Arial"/>
        </w:rPr>
        <w:t xml:space="preserve">вправе </w:t>
      </w:r>
      <w:r w:rsidRPr="009E39A4">
        <w:rPr>
          <w:rFonts w:ascii="Arial" w:hAnsi="Arial"/>
        </w:rPr>
        <w:t>совершить действия</w:t>
      </w:r>
      <w:r w:rsidR="00D23A36" w:rsidRPr="009E39A4">
        <w:rPr>
          <w:rFonts w:ascii="Arial" w:hAnsi="Arial" w:cs="Arial"/>
        </w:rPr>
        <w:t xml:space="preserve"> при наличии ценных бумаг на счете депо,  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D23A36"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roofErr w:type="gramEnd"/>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 </w:t>
      </w:r>
      <w:proofErr w:type="gramStart"/>
      <w:r w:rsidRPr="009E39A4">
        <w:rPr>
          <w:rFonts w:ascii="Arial" w:hAnsi="Arial"/>
        </w:rPr>
        <w:t>При аннулировании лицензии Депонента-Доверительного управляющего</w:t>
      </w:r>
      <w:r w:rsidR="00B1429C" w:rsidRPr="009E39A4">
        <w:rPr>
          <w:rFonts w:ascii="Arial" w:hAnsi="Arial"/>
        </w:rPr>
        <w:t xml:space="preserve">, </w:t>
      </w:r>
      <w:r w:rsidRPr="009E39A4">
        <w:rPr>
          <w:rFonts w:ascii="Arial" w:hAnsi="Arial"/>
        </w:rPr>
        <w:t xml:space="preserve">в случае необеспечения Депонентом-Доверительным управляющим перевода ценных бумаг на счета владельцев и при наличии у Депозитария информации о его клиентах, Депозитарий передает данную информацию реестродержателю или депозитарию, осуществляющему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Pr="009E39A4">
        <w:rPr>
          <w:rFonts w:ascii="Arial" w:hAnsi="Arial"/>
        </w:rPr>
        <w:t>, за исключением случая, когда наличие лицензии на осуществление деятельности по управлению ценными бумагами не требуется в</w:t>
      </w:r>
      <w:proofErr w:type="gramEnd"/>
      <w:r w:rsidRPr="009E39A4">
        <w:rPr>
          <w:rFonts w:ascii="Arial" w:hAnsi="Arial"/>
        </w:rPr>
        <w:t xml:space="preserve"> случае, если доверительное управление связано только с </w:t>
      </w:r>
      <w:proofErr w:type="gramStart"/>
      <w:r w:rsidRPr="009E39A4">
        <w:rPr>
          <w:rFonts w:ascii="Arial" w:hAnsi="Arial"/>
        </w:rPr>
        <w:t>осуществлением</w:t>
      </w:r>
      <w:proofErr w:type="gramEnd"/>
      <w:r w:rsidRPr="009E39A4">
        <w:rPr>
          <w:rFonts w:ascii="Arial" w:hAnsi="Arial"/>
        </w:rPr>
        <w:t xml:space="preserve"> управляющим прав по ценным бумагам.</w:t>
      </w:r>
    </w:p>
    <w:p w:rsidR="00D9758D" w:rsidRPr="009E39A4" w:rsidRDefault="00D9758D" w:rsidP="00C87366">
      <w:pPr>
        <w:numPr>
          <w:ilvl w:val="1"/>
          <w:numId w:val="51"/>
        </w:numPr>
        <w:autoSpaceDE w:val="0"/>
        <w:autoSpaceDN w:val="0"/>
        <w:adjustRightInd w:val="0"/>
        <w:ind w:left="0" w:firstLine="567"/>
        <w:rPr>
          <w:rFonts w:ascii="Arial" w:hAnsi="Arial"/>
        </w:rPr>
      </w:pPr>
      <w:r w:rsidRPr="009E39A4">
        <w:rPr>
          <w:rFonts w:ascii="Arial" w:hAnsi="Arial"/>
        </w:rPr>
        <w:t xml:space="preserve">В случае не предоставления </w:t>
      </w:r>
      <w:proofErr w:type="gramStart"/>
      <w:r w:rsidRPr="009E39A4">
        <w:rPr>
          <w:rFonts w:ascii="Arial" w:hAnsi="Arial"/>
        </w:rPr>
        <w:t>Депонентом-Доверительным</w:t>
      </w:r>
      <w:proofErr w:type="gramEnd"/>
      <w:r w:rsidRPr="009E39A4">
        <w:rPr>
          <w:rFonts w:ascii="Arial" w:hAnsi="Arial"/>
        </w:rPr>
        <w:t xml:space="preserve"> управляющим информации о его клиентах Депозитарий вправе совершить действия, </w:t>
      </w:r>
      <w:r w:rsidR="00213133" w:rsidRPr="009E39A4">
        <w:rPr>
          <w:rFonts w:ascii="Arial" w:hAnsi="Arial" w:cs="Arial"/>
        </w:rPr>
        <w:t xml:space="preserve">направленные на зачисление ценных бумаг на счет неустановленных лиц, открытый соответственно реестродержателем или депозитарием, осуществляющим </w:t>
      </w:r>
      <w:r w:rsidR="00206724" w:rsidRPr="009E39A4">
        <w:rPr>
          <w:rFonts w:ascii="Arial" w:hAnsi="Arial" w:cs="Arial"/>
        </w:rPr>
        <w:t>обязательное централизованное хранение ценных бумаг, централизованный учет прав на ценные бумаги</w:t>
      </w:r>
      <w:r w:rsidR="00213133" w:rsidRPr="009E39A4">
        <w:rPr>
          <w:rFonts w:ascii="Arial" w:hAnsi="Arial" w:cs="Arial"/>
        </w:rPr>
        <w:t>, с одновременным списанием по соответствующим счетам номинального держателя</w:t>
      </w:r>
      <w:r w:rsidRPr="009E39A4">
        <w:rPr>
          <w:rFonts w:ascii="Arial" w:hAnsi="Arial"/>
        </w:rPr>
        <w:t>.</w:t>
      </w:r>
    </w:p>
    <w:p w:rsidR="00EA5E74" w:rsidRPr="009E39A4" w:rsidRDefault="00EA5E74" w:rsidP="00C87366">
      <w:pPr>
        <w:numPr>
          <w:ilvl w:val="1"/>
          <w:numId w:val="51"/>
        </w:numPr>
        <w:autoSpaceDE w:val="0"/>
        <w:autoSpaceDN w:val="0"/>
        <w:adjustRightInd w:val="0"/>
        <w:ind w:left="0" w:firstLine="567"/>
        <w:rPr>
          <w:rFonts w:ascii="Arial" w:hAnsi="Arial" w:cs="Arial"/>
          <w:bCs/>
        </w:rPr>
      </w:pPr>
      <w:r w:rsidRPr="009E39A4">
        <w:rPr>
          <w:rFonts w:ascii="Arial" w:hAnsi="Arial" w:cs="Arial"/>
        </w:rPr>
        <w:t>Внесение записей при зачислении ценных бумаг на счет неустановленных лиц осуществляется Депозитарием на основании:</w:t>
      </w:r>
    </w:p>
    <w:p w:rsidR="00EA5E74" w:rsidRPr="009E39A4" w:rsidRDefault="00EA5E74"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 xml:space="preserve">полученных документов </w:t>
      </w:r>
      <w:proofErr w:type="gramStart"/>
      <w:r w:rsidRPr="009E39A4">
        <w:rPr>
          <w:rFonts w:ascii="Arial" w:hAnsi="Arial" w:cs="Arial"/>
          <w:bCs/>
          <w:sz w:val="20"/>
          <w:szCs w:val="20"/>
        </w:rPr>
        <w:t>о зачислении ценных бумаг на Счет депозитария при отсутствии основания для зачисления ценных бумаг на счет</w:t>
      </w:r>
      <w:proofErr w:type="gramEnd"/>
      <w:r w:rsidRPr="009E39A4">
        <w:rPr>
          <w:rFonts w:ascii="Arial" w:hAnsi="Arial" w:cs="Arial"/>
          <w:bCs/>
          <w:sz w:val="20"/>
          <w:szCs w:val="20"/>
        </w:rPr>
        <w:t xml:space="preserve"> депо Депонента (если зачисление ценных бумаг связано с зачислением ценных бумаг на Счет Депозитария);</w:t>
      </w:r>
    </w:p>
    <w:p w:rsidR="00EA5E74" w:rsidRPr="009E39A4" w:rsidRDefault="002F2276"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w:t>
      </w:r>
      <w:r w:rsidR="00EA5E74" w:rsidRPr="009E39A4">
        <w:rPr>
          <w:rFonts w:ascii="Arial" w:hAnsi="Arial" w:cs="Arial"/>
          <w:bCs/>
          <w:sz w:val="20"/>
          <w:szCs w:val="20"/>
        </w:rPr>
        <w:t>лужебного поручения Депозитария.</w:t>
      </w:r>
    </w:p>
    <w:p w:rsidR="00EA5E74" w:rsidRPr="009E39A4" w:rsidRDefault="00EA5E74" w:rsidP="00C87366">
      <w:pPr>
        <w:numPr>
          <w:ilvl w:val="1"/>
          <w:numId w:val="51"/>
        </w:numPr>
        <w:autoSpaceDE w:val="0"/>
        <w:autoSpaceDN w:val="0"/>
        <w:adjustRightInd w:val="0"/>
        <w:ind w:left="0" w:firstLine="567"/>
        <w:rPr>
          <w:rFonts w:ascii="Arial" w:hAnsi="Arial" w:cs="Arial"/>
        </w:rPr>
      </w:pPr>
      <w:r w:rsidRPr="009E39A4">
        <w:rPr>
          <w:rFonts w:ascii="Arial" w:hAnsi="Arial" w:cs="Arial"/>
        </w:rPr>
        <w:t>В соответствии с требованиями законодательства Российской Федерации, в том числе нормативных актов Банка России, зачисление ценных бумаг на счет неустановленных лиц осуществляется Депозитарием не позднее рабочего дня, следующего за днем получения им документа-основания, подтверждающего зачисление ценных бумаг Счет Депозитария.</w:t>
      </w:r>
      <w:bookmarkStart w:id="113" w:name="_Toc234904305"/>
    </w:p>
    <w:p w:rsidR="00427A27" w:rsidRPr="00427A27" w:rsidRDefault="00516F26" w:rsidP="00427A27">
      <w:pPr>
        <w:numPr>
          <w:ilvl w:val="1"/>
          <w:numId w:val="51"/>
        </w:numPr>
        <w:autoSpaceDE w:val="0"/>
        <w:autoSpaceDN w:val="0"/>
        <w:adjustRightInd w:val="0"/>
        <w:ind w:left="0" w:firstLine="567"/>
        <w:rPr>
          <w:rFonts w:ascii="Arial" w:hAnsi="Arial" w:cs="Arial"/>
        </w:rPr>
      </w:pPr>
      <w:r w:rsidRPr="009E39A4">
        <w:rPr>
          <w:rFonts w:ascii="Arial" w:hAnsi="Arial" w:cs="Arial"/>
        </w:rPr>
        <w:t>В случае невозмо</w:t>
      </w:r>
      <w:r w:rsidR="000C7184" w:rsidRPr="009E39A4">
        <w:rPr>
          <w:rFonts w:ascii="Arial" w:hAnsi="Arial" w:cs="Arial"/>
        </w:rPr>
        <w:t xml:space="preserve">жности перечисления </w:t>
      </w:r>
      <w:r w:rsidRPr="009E39A4">
        <w:rPr>
          <w:rFonts w:ascii="Arial" w:hAnsi="Arial" w:cs="Arial"/>
        </w:rPr>
        <w:t>Депоненту</w:t>
      </w:r>
      <w:r w:rsidR="000C7184" w:rsidRPr="009E39A4">
        <w:rPr>
          <w:rFonts w:ascii="Arial" w:hAnsi="Arial" w:cs="Arial"/>
        </w:rPr>
        <w:t>-Депозитарию</w:t>
      </w:r>
      <w:r w:rsidR="000C15D9" w:rsidRPr="009E39A4">
        <w:rPr>
          <w:rFonts w:ascii="Arial" w:hAnsi="Arial" w:cs="Arial"/>
        </w:rPr>
        <w:t xml:space="preserve"> или Депонент</w:t>
      </w:r>
      <w:proofErr w:type="gramStart"/>
      <w:r w:rsidR="000C15D9" w:rsidRPr="009E39A4">
        <w:rPr>
          <w:rFonts w:ascii="Arial" w:hAnsi="Arial" w:cs="Arial"/>
        </w:rPr>
        <w:t>у-</w:t>
      </w:r>
      <w:proofErr w:type="gramEnd"/>
      <w:r w:rsidR="000C15D9" w:rsidRPr="009E39A4">
        <w:rPr>
          <w:rFonts w:ascii="Arial" w:hAnsi="Arial" w:cs="Arial"/>
        </w:rPr>
        <w:t xml:space="preserve"> Доверительному управляющему </w:t>
      </w:r>
      <w:r w:rsidRPr="009E39A4">
        <w:rPr>
          <w:rFonts w:ascii="Arial" w:hAnsi="Arial" w:cs="Arial"/>
        </w:rPr>
        <w:t xml:space="preserve"> дивидендов по акциям, выпущенным в соответствии с российским законодательством, по причине аннулирования у Депонента</w:t>
      </w:r>
      <w:r w:rsidR="000C15D9" w:rsidRPr="009E39A4">
        <w:rPr>
          <w:rFonts w:ascii="Arial" w:hAnsi="Arial" w:cs="Arial"/>
        </w:rPr>
        <w:t xml:space="preserve">-Депозитария или Депонента – Доверительного управляющего </w:t>
      </w:r>
      <w:r w:rsidRPr="009E39A4">
        <w:rPr>
          <w:rFonts w:ascii="Arial" w:hAnsi="Arial" w:cs="Arial"/>
        </w:rPr>
        <w:t xml:space="preserve">лицензии на осуществление профессиональной деятельности на рынке ценных бумаг, Депозитарий осуществляет возврат дивидендов Эмитенту (платежному агенту Эмитента, Стороннему депозитарию (соответственно)) в полном объеме в течение 10 дней после истечения одного месяца с даты окончания срока выплаты дивидендов. </w:t>
      </w:r>
    </w:p>
    <w:p w:rsidR="00427A27" w:rsidRPr="00427A27" w:rsidRDefault="00427A27" w:rsidP="00427A27">
      <w:pPr>
        <w:pStyle w:val="aff8"/>
        <w:ind w:firstLine="567"/>
        <w:jc w:val="both"/>
        <w:rPr>
          <w:rFonts w:ascii="Arial" w:eastAsia="Times New Roman" w:hAnsi="Arial" w:cs="Arial"/>
          <w:sz w:val="20"/>
          <w:szCs w:val="20"/>
        </w:rPr>
      </w:pPr>
      <w:r w:rsidRPr="00427A27">
        <w:rPr>
          <w:rFonts w:ascii="Arial" w:eastAsia="Times New Roman" w:hAnsi="Arial" w:cs="Arial"/>
          <w:sz w:val="20"/>
          <w:szCs w:val="20"/>
        </w:rPr>
        <w:t>В случае невозможности перечисления Депоненту-Депозитарию или Депонент</w:t>
      </w:r>
      <w:proofErr w:type="gramStart"/>
      <w:r w:rsidRPr="00427A27">
        <w:rPr>
          <w:rFonts w:ascii="Arial" w:eastAsia="Times New Roman" w:hAnsi="Arial" w:cs="Arial"/>
          <w:sz w:val="20"/>
          <w:szCs w:val="20"/>
        </w:rPr>
        <w:t>у-</w:t>
      </w:r>
      <w:proofErr w:type="gramEnd"/>
      <w:r w:rsidRPr="00427A27">
        <w:rPr>
          <w:rFonts w:ascii="Arial" w:eastAsia="Times New Roman" w:hAnsi="Arial" w:cs="Arial"/>
          <w:sz w:val="20"/>
          <w:szCs w:val="20"/>
        </w:rPr>
        <w:t xml:space="preserve"> Доверительному управляющему  доходов по иностранным ценным бумагам, по причине аннулирования у Депонента-Депозитария или Депонента – Доверительного управляющего лицензии на осуществление профессиональной деятельности на рынке ценных бумаг или </w:t>
      </w:r>
      <w:r w:rsidRPr="00427A27">
        <w:rPr>
          <w:rFonts w:ascii="Arial" w:eastAsia="Times New Roman" w:hAnsi="Arial" w:cs="Arial"/>
          <w:i/>
          <w:sz w:val="20"/>
          <w:szCs w:val="20"/>
        </w:rPr>
        <w:t>по иным обстоятельствам</w:t>
      </w:r>
      <w:r w:rsidRPr="00427A27">
        <w:rPr>
          <w:rFonts w:ascii="Arial" w:eastAsia="Times New Roman" w:hAnsi="Arial" w:cs="Arial"/>
          <w:sz w:val="20"/>
          <w:szCs w:val="20"/>
        </w:rPr>
        <w:t>, Банк не перечисляет Депозитарию-Депоненту или Депоненту- Доверительному управляющему доходы и иные денежные средства по облигациям и ценным бумагам, выпущенным в соответствии с иностранным правом, и ожидает от Депонента-Депозитария или Депонента</w:t>
      </w:r>
      <w:r w:rsidR="00B834C0">
        <w:rPr>
          <w:rFonts w:ascii="Arial" w:eastAsia="Times New Roman" w:hAnsi="Arial" w:cs="Arial"/>
          <w:sz w:val="20"/>
          <w:szCs w:val="20"/>
        </w:rPr>
        <w:t xml:space="preserve"> </w:t>
      </w:r>
      <w:r w:rsidRPr="00427A27">
        <w:rPr>
          <w:rFonts w:ascii="Arial" w:eastAsia="Times New Roman" w:hAnsi="Arial" w:cs="Arial"/>
          <w:sz w:val="20"/>
          <w:szCs w:val="20"/>
        </w:rPr>
        <w:t>- Доверительного управляющего информацию о конечных владельцах ценных бумаг с целью дальнейшего направления денежных средств клиентам Депонента-Депозитария или Депонент</w:t>
      </w:r>
      <w:proofErr w:type="gramStart"/>
      <w:r w:rsidRPr="00427A27">
        <w:rPr>
          <w:rFonts w:ascii="Arial" w:eastAsia="Times New Roman" w:hAnsi="Arial" w:cs="Arial"/>
          <w:sz w:val="20"/>
          <w:szCs w:val="20"/>
        </w:rPr>
        <w:t>а-</w:t>
      </w:r>
      <w:proofErr w:type="gramEnd"/>
      <w:r w:rsidRPr="00427A27">
        <w:rPr>
          <w:rFonts w:ascii="Arial" w:eastAsia="Times New Roman" w:hAnsi="Arial" w:cs="Arial"/>
          <w:sz w:val="20"/>
          <w:szCs w:val="20"/>
        </w:rPr>
        <w:t xml:space="preserve"> Доверительного управляющего. Информация о конечных владельцах предоставляется в виде Реестра в формате </w:t>
      </w:r>
      <w:proofErr w:type="spellStart"/>
      <w:r w:rsidRPr="00427A27">
        <w:rPr>
          <w:rFonts w:ascii="Arial" w:eastAsia="Times New Roman" w:hAnsi="Arial" w:cs="Arial"/>
          <w:sz w:val="20"/>
          <w:szCs w:val="20"/>
        </w:rPr>
        <w:t>xml</w:t>
      </w:r>
      <w:proofErr w:type="spellEnd"/>
      <w:r w:rsidRPr="00427A27">
        <w:rPr>
          <w:rFonts w:ascii="Arial" w:eastAsia="Times New Roman" w:hAnsi="Arial" w:cs="Arial"/>
          <w:sz w:val="20"/>
          <w:szCs w:val="20"/>
        </w:rPr>
        <w:t xml:space="preserve"> </w:t>
      </w:r>
      <w:r>
        <w:rPr>
          <w:rFonts w:ascii="Arial" w:eastAsia="Times New Roman" w:hAnsi="Arial" w:cs="Arial"/>
          <w:sz w:val="20"/>
          <w:szCs w:val="20"/>
        </w:rPr>
        <w:t xml:space="preserve">по ЭДО </w:t>
      </w:r>
      <w:r w:rsidRPr="00427A27">
        <w:rPr>
          <w:rFonts w:ascii="Arial" w:eastAsia="Times New Roman" w:hAnsi="Arial" w:cs="Arial"/>
          <w:sz w:val="20"/>
          <w:szCs w:val="20"/>
        </w:rPr>
        <w:t>по форме Приложения №</w:t>
      </w:r>
      <w:r>
        <w:rPr>
          <w:rFonts w:ascii="Arial" w:eastAsia="Times New Roman" w:hAnsi="Arial" w:cs="Arial"/>
          <w:sz w:val="20"/>
          <w:szCs w:val="20"/>
        </w:rPr>
        <w:t>46</w:t>
      </w:r>
      <w:r w:rsidRPr="00427A27">
        <w:rPr>
          <w:rFonts w:ascii="Arial" w:eastAsia="Times New Roman" w:hAnsi="Arial" w:cs="Arial"/>
          <w:sz w:val="20"/>
          <w:szCs w:val="20"/>
        </w:rPr>
        <w:t>. Выплата дохода осуществляется в течение 7 (семи) рабочих дней со дня получения депозитарием Реестра. Услуги Депозитария оплачиваются в размере, установленн</w:t>
      </w:r>
      <w:r>
        <w:rPr>
          <w:rFonts w:ascii="Arial" w:eastAsia="Times New Roman" w:hAnsi="Arial" w:cs="Arial"/>
          <w:sz w:val="20"/>
          <w:szCs w:val="20"/>
        </w:rPr>
        <w:t>ом</w:t>
      </w:r>
      <w:r w:rsidRPr="00427A27">
        <w:rPr>
          <w:rFonts w:ascii="Arial" w:eastAsia="Times New Roman" w:hAnsi="Arial" w:cs="Arial"/>
          <w:sz w:val="20"/>
          <w:szCs w:val="20"/>
        </w:rPr>
        <w:t xml:space="preserve"> Тарифами Депозитария.</w:t>
      </w:r>
    </w:p>
    <w:p w:rsidR="00D649CD" w:rsidRPr="009E39A4" w:rsidRDefault="00516F26" w:rsidP="00C87366">
      <w:pPr>
        <w:numPr>
          <w:ilvl w:val="1"/>
          <w:numId w:val="51"/>
        </w:numPr>
        <w:autoSpaceDE w:val="0"/>
        <w:autoSpaceDN w:val="0"/>
        <w:adjustRightInd w:val="0"/>
        <w:ind w:left="0" w:firstLine="567"/>
        <w:rPr>
          <w:rFonts w:ascii="Arial" w:hAnsi="Arial" w:cs="Arial"/>
        </w:rPr>
      </w:pPr>
      <w:r w:rsidRPr="009E39A4" w:rsidDel="00516F26">
        <w:rPr>
          <w:rFonts w:ascii="Arial" w:hAnsi="Arial" w:cs="Arial"/>
        </w:rPr>
        <w:t xml:space="preserve"> </w:t>
      </w:r>
      <w:bookmarkEnd w:id="113"/>
      <w:r w:rsidR="00EA5E74" w:rsidRPr="009E39A4">
        <w:rPr>
          <w:rFonts w:ascii="Arial" w:hAnsi="Arial" w:cs="Arial"/>
        </w:rPr>
        <w:t xml:space="preserve">В случае прекращения Депозитарием депозитарной деятельности сведения о правах Депонентов передаются в соответствии с законодательством Российской Федерации реестродержателю или иному депозитарию, за исключением сведений о документарных ценных бумагах без </w:t>
      </w:r>
      <w:r w:rsidR="00206724" w:rsidRPr="009E39A4">
        <w:rPr>
          <w:rFonts w:ascii="Arial" w:hAnsi="Arial" w:cs="Arial"/>
        </w:rPr>
        <w:t>обязательного централизованного хранения</w:t>
      </w:r>
      <w:r w:rsidR="00EA5E74" w:rsidRPr="009E39A4">
        <w:rPr>
          <w:rFonts w:ascii="Arial" w:hAnsi="Arial" w:cs="Arial"/>
        </w:rPr>
        <w:t>,  которы</w:t>
      </w:r>
      <w:r w:rsidR="00982BEB" w:rsidRPr="009E39A4">
        <w:rPr>
          <w:rFonts w:ascii="Arial" w:hAnsi="Arial" w:cs="Arial"/>
        </w:rPr>
        <w:t>е</w:t>
      </w:r>
      <w:r w:rsidR="00EA5E74" w:rsidRPr="009E39A4">
        <w:rPr>
          <w:rFonts w:ascii="Arial" w:hAnsi="Arial" w:cs="Arial"/>
        </w:rPr>
        <w:t xml:space="preserve"> передаются Депоненту или в другой депозитарий, указанных Депонентом.</w:t>
      </w:r>
      <w:r w:rsidR="00D9758D" w:rsidRPr="009E39A4">
        <w:rPr>
          <w:rFonts w:ascii="Arial" w:hAnsi="Arial" w:cs="Arial"/>
        </w:rPr>
        <w:t xml:space="preserve">   </w:t>
      </w:r>
    </w:p>
    <w:p w:rsidR="00501F22" w:rsidRPr="009E39A4" w:rsidRDefault="00F5773A" w:rsidP="00C87366">
      <w:pPr>
        <w:pStyle w:val="3"/>
        <w:numPr>
          <w:ilvl w:val="0"/>
          <w:numId w:val="51"/>
        </w:numPr>
        <w:jc w:val="both"/>
        <w:rPr>
          <w:rFonts w:ascii="Arial" w:hAnsi="Arial" w:cs="Arial"/>
          <w:b/>
          <w:sz w:val="20"/>
        </w:rPr>
      </w:pPr>
      <w:bookmarkStart w:id="114" w:name="_Toc99367015"/>
      <w:r w:rsidRPr="009E39A4">
        <w:rPr>
          <w:rFonts w:ascii="Arial" w:hAnsi="Arial" w:cs="Arial"/>
          <w:b/>
          <w:sz w:val="20"/>
        </w:rPr>
        <w:t>Процедуры внесения записей при совершении операций по оформлению перехода прав на ценные бумаги в порядке наследования</w:t>
      </w:r>
      <w:bookmarkEnd w:id="114"/>
    </w:p>
    <w:p w:rsidR="00D9758D" w:rsidRPr="009E39A4" w:rsidRDefault="00D9758D" w:rsidP="00501F22">
      <w:pPr>
        <w:autoSpaceDE w:val="0"/>
        <w:autoSpaceDN w:val="0"/>
        <w:adjustRightInd w:val="0"/>
        <w:rPr>
          <w:rFonts w:ascii="Arial" w:hAnsi="Arial"/>
          <w:b/>
          <w:i/>
        </w:rPr>
      </w:pPr>
    </w:p>
    <w:p w:rsidR="00A04C10" w:rsidRPr="009E39A4" w:rsidRDefault="00F5773A" w:rsidP="00CA3C97">
      <w:pPr>
        <w:autoSpaceDE w:val="0"/>
        <w:autoSpaceDN w:val="0"/>
        <w:adjustRightInd w:val="0"/>
        <w:ind w:firstLine="540"/>
        <w:rPr>
          <w:rFonts w:ascii="Arial" w:hAnsi="Arial"/>
        </w:rPr>
      </w:pPr>
      <w:r w:rsidRPr="009E39A4">
        <w:rPr>
          <w:rFonts w:ascii="Arial" w:hAnsi="Arial"/>
          <w:b/>
        </w:rPr>
        <w:t xml:space="preserve"> </w:t>
      </w:r>
      <w:r w:rsidR="008773F1" w:rsidRPr="009E39A4">
        <w:rPr>
          <w:rFonts w:ascii="Arial" w:hAnsi="Arial" w:cs="Arial"/>
          <w:b/>
        </w:rPr>
        <w:t>46</w:t>
      </w:r>
      <w:r w:rsidRPr="009E39A4">
        <w:rPr>
          <w:rFonts w:ascii="Arial" w:hAnsi="Arial"/>
          <w:b/>
        </w:rPr>
        <w:t>.1</w:t>
      </w:r>
      <w:r w:rsidRPr="009E39A4">
        <w:rPr>
          <w:rFonts w:ascii="Arial" w:hAnsi="Arial"/>
        </w:rPr>
        <w:t xml:space="preserve">. В случае смерти Депонента </w:t>
      </w:r>
      <w:r w:rsidR="00F20D44" w:rsidRPr="009E39A4">
        <w:rPr>
          <w:rFonts w:ascii="Arial" w:hAnsi="Arial" w:cs="Arial"/>
        </w:rPr>
        <w:t>/Клиента Депозитари</w:t>
      </w:r>
      <w:proofErr w:type="gramStart"/>
      <w:r w:rsidR="00F20D44" w:rsidRPr="009E39A4">
        <w:rPr>
          <w:rFonts w:ascii="Arial" w:hAnsi="Arial" w:cs="Arial"/>
        </w:rPr>
        <w:t>я</w:t>
      </w:r>
      <w:r w:rsidRPr="009E39A4">
        <w:rPr>
          <w:rFonts w:ascii="Arial" w:hAnsi="Arial"/>
        </w:rPr>
        <w:t>-</w:t>
      </w:r>
      <w:proofErr w:type="gramEnd"/>
      <w:r w:rsidRPr="009E39A4">
        <w:rPr>
          <w:rFonts w:ascii="Arial" w:hAnsi="Arial"/>
        </w:rPr>
        <w:t xml:space="preserve"> физического лица списание ценных бумаг с его счета</w:t>
      </w:r>
      <w:r w:rsidR="00D9758D" w:rsidRPr="009E39A4">
        <w:rPr>
          <w:rFonts w:ascii="Arial" w:hAnsi="Arial" w:cs="Arial"/>
        </w:rPr>
        <w:t xml:space="preserve"> депо</w:t>
      </w:r>
      <w:r w:rsidR="004F3DC8" w:rsidRPr="009E39A4">
        <w:rPr>
          <w:rFonts w:ascii="Arial" w:hAnsi="Arial" w:cs="Arial"/>
        </w:rPr>
        <w:t>/</w:t>
      </w:r>
      <w:proofErr w:type="spellStart"/>
      <w:r w:rsidR="00F20D44" w:rsidRPr="009E39A4">
        <w:rPr>
          <w:rFonts w:ascii="Arial" w:hAnsi="Arial" w:cs="Arial"/>
        </w:rPr>
        <w:t>субсчета</w:t>
      </w:r>
      <w:proofErr w:type="spellEnd"/>
      <w:r w:rsidRPr="009E39A4">
        <w:rPr>
          <w:rFonts w:ascii="Arial" w:hAnsi="Arial"/>
        </w:rPr>
        <w:t xml:space="preserve"> депо может быть осуществлено в результате перехода права собственности на принадлежащие ему ценные бумаги по наследству к другим лицам по завещанию или закону.</w:t>
      </w:r>
    </w:p>
    <w:p w:rsidR="00D9758D" w:rsidRPr="009E39A4" w:rsidRDefault="00A04C10" w:rsidP="00CA3C97">
      <w:pPr>
        <w:autoSpaceDE w:val="0"/>
        <w:autoSpaceDN w:val="0"/>
        <w:adjustRightInd w:val="0"/>
        <w:ind w:firstLine="540"/>
        <w:rPr>
          <w:rFonts w:ascii="Arial" w:hAnsi="Arial"/>
        </w:rPr>
      </w:pPr>
      <w:proofErr w:type="gramStart"/>
      <w:r w:rsidRPr="009E39A4">
        <w:rPr>
          <w:rFonts w:ascii="Arial" w:hAnsi="Arial" w:cs="Arial"/>
          <w:b/>
        </w:rPr>
        <w:t>4</w:t>
      </w:r>
      <w:r w:rsidR="008773F1" w:rsidRPr="009E39A4">
        <w:rPr>
          <w:rFonts w:ascii="Arial" w:hAnsi="Arial" w:cs="Arial"/>
          <w:b/>
        </w:rPr>
        <w:t>6</w:t>
      </w:r>
      <w:r w:rsidR="00F5773A" w:rsidRPr="009E39A4">
        <w:rPr>
          <w:rFonts w:ascii="Arial" w:hAnsi="Arial"/>
          <w:b/>
        </w:rPr>
        <w:t>.2.</w:t>
      </w:r>
      <w:r w:rsidR="00F5773A" w:rsidRPr="009E39A4">
        <w:rPr>
          <w:rFonts w:ascii="Arial" w:hAnsi="Arial"/>
        </w:rPr>
        <w:t>В случае представления Депозитарию свидетельства о смерти Депонента</w:t>
      </w:r>
      <w:r w:rsidR="00F20D44" w:rsidRPr="009E39A4">
        <w:rPr>
          <w:rFonts w:ascii="Arial" w:hAnsi="Arial" w:cs="Arial"/>
        </w:rPr>
        <w:t>/Клиента Депонента</w:t>
      </w:r>
      <w:r w:rsidR="00F5773A" w:rsidRPr="009E39A4">
        <w:rPr>
          <w:rFonts w:ascii="Arial" w:hAnsi="Arial"/>
        </w:rPr>
        <w:t xml:space="preserve"> (иного документа, подтверждающего смерть Депонента</w:t>
      </w:r>
      <w:r w:rsidR="009A4C66" w:rsidRPr="009E39A4">
        <w:rPr>
          <w:rFonts w:ascii="Arial" w:hAnsi="Arial" w:cs="Arial"/>
        </w:rPr>
        <w:t xml:space="preserve">/Клиента </w:t>
      </w:r>
      <w:proofErr w:type="spellStart"/>
      <w:r w:rsidR="009A4C66" w:rsidRPr="009E39A4">
        <w:rPr>
          <w:rFonts w:ascii="Arial" w:hAnsi="Arial" w:cs="Arial"/>
        </w:rPr>
        <w:t>Депонента</w:t>
      </w:r>
      <w:r w:rsidR="00D9758D" w:rsidRPr="009E39A4">
        <w:rPr>
          <w:rFonts w:ascii="Arial" w:hAnsi="Arial" w:cs="Arial"/>
        </w:rPr>
        <w:t>либо</w:t>
      </w:r>
      <w:proofErr w:type="spellEnd"/>
      <w:r w:rsidR="00F5773A" w:rsidRPr="009E39A4">
        <w:rPr>
          <w:rFonts w:ascii="Arial" w:hAnsi="Arial"/>
        </w:rPr>
        <w:t xml:space="preserve"> при получении соответствующего запроса нотариуса или суда операции по счету депо такого Депонента приостанавливаются до момента перехода права собственности на принадлежащие ему ценные бумаги по наследству к другим лицам по завещанию или закону.</w:t>
      </w:r>
      <w:proofErr w:type="gramEnd"/>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приостановки операций составляется Депозитарием Служебное  поручение,  и прикладываются документы, определенные </w:t>
      </w:r>
      <w:proofErr w:type="spellStart"/>
      <w:r w:rsidRPr="009E39A4">
        <w:rPr>
          <w:rFonts w:ascii="Arial" w:hAnsi="Arial"/>
        </w:rPr>
        <w:t>абз</w:t>
      </w:r>
      <w:proofErr w:type="spellEnd"/>
      <w:r w:rsidRPr="009E39A4">
        <w:rPr>
          <w:rFonts w:ascii="Arial" w:hAnsi="Arial"/>
        </w:rPr>
        <w:t xml:space="preserve">. 1 ст. </w:t>
      </w:r>
      <w:r w:rsidR="00A04C10" w:rsidRPr="009E39A4">
        <w:rPr>
          <w:rFonts w:ascii="Arial" w:hAnsi="Arial" w:cs="Arial"/>
        </w:rPr>
        <w:t>4</w:t>
      </w:r>
      <w:r w:rsidR="00646FF3" w:rsidRPr="009E39A4">
        <w:rPr>
          <w:rFonts w:ascii="Arial" w:hAnsi="Arial" w:cs="Arial"/>
        </w:rPr>
        <w:t>6</w:t>
      </w:r>
      <w:r w:rsidRPr="009E39A4">
        <w:rPr>
          <w:rFonts w:ascii="Arial" w:hAnsi="Arial"/>
        </w:rPr>
        <w:t>.2.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.3.</w:t>
      </w:r>
      <w:r w:rsidR="00F5773A" w:rsidRPr="009E39A4">
        <w:rPr>
          <w:rFonts w:ascii="Arial" w:hAnsi="Arial"/>
        </w:rPr>
        <w:t xml:space="preserve"> Выписка </w:t>
      </w:r>
      <w:r w:rsidR="00DF7197" w:rsidRPr="009E39A4">
        <w:rPr>
          <w:rFonts w:ascii="Arial" w:hAnsi="Arial"/>
        </w:rPr>
        <w:t>по</w:t>
      </w:r>
      <w:r w:rsidR="00F5773A" w:rsidRPr="009E39A4">
        <w:rPr>
          <w:rFonts w:ascii="Arial" w:hAnsi="Arial"/>
        </w:rPr>
        <w:t xml:space="preserve"> счет</w:t>
      </w:r>
      <w:r w:rsidR="00DF7197" w:rsidRPr="009E39A4">
        <w:rPr>
          <w:rFonts w:ascii="Arial" w:hAnsi="Arial"/>
        </w:rPr>
        <w:t>у</w:t>
      </w:r>
      <w:r w:rsidR="00F5773A" w:rsidRPr="009E39A4">
        <w:rPr>
          <w:rFonts w:ascii="Arial" w:hAnsi="Arial"/>
        </w:rPr>
        <w:t xml:space="preserve"> депо</w:t>
      </w:r>
      <w:r w:rsidR="009A4C66" w:rsidRPr="009E39A4">
        <w:rPr>
          <w:rFonts w:ascii="Arial" w:hAnsi="Arial" w:cs="Arial"/>
        </w:rPr>
        <w:t>\</w:t>
      </w:r>
      <w:proofErr w:type="spellStart"/>
      <w:r w:rsidR="007E2BC3" w:rsidRPr="009E39A4">
        <w:rPr>
          <w:rFonts w:ascii="Arial" w:hAnsi="Arial" w:cs="Arial"/>
        </w:rPr>
        <w:t>с</w:t>
      </w:r>
      <w:r w:rsidR="009A4C66" w:rsidRPr="009E39A4">
        <w:rPr>
          <w:rFonts w:ascii="Arial" w:hAnsi="Arial" w:cs="Arial"/>
        </w:rPr>
        <w:t>убсчет</w:t>
      </w:r>
      <w:r w:rsidR="00DF7197" w:rsidRPr="009E39A4">
        <w:rPr>
          <w:rFonts w:ascii="Arial" w:hAnsi="Arial" w:cs="Arial"/>
        </w:rPr>
        <w:t>у</w:t>
      </w:r>
      <w:proofErr w:type="spellEnd"/>
      <w:r w:rsidR="009A4C66" w:rsidRPr="009E39A4">
        <w:rPr>
          <w:rFonts w:ascii="Arial" w:hAnsi="Arial" w:cs="Arial"/>
        </w:rPr>
        <w:t xml:space="preserve"> депо</w:t>
      </w:r>
      <w:r w:rsidR="00F5773A" w:rsidRPr="009E39A4">
        <w:rPr>
          <w:rFonts w:ascii="Arial" w:hAnsi="Arial"/>
        </w:rPr>
        <w:t xml:space="preserve"> наследодателя выдается по запросу нотариуса или суда.</w:t>
      </w:r>
    </w:p>
    <w:p w:rsidR="00D9758D" w:rsidRPr="009E39A4" w:rsidRDefault="00A04C10" w:rsidP="00CA3C97">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6</w:t>
      </w:r>
      <w:r w:rsidR="00F5773A" w:rsidRPr="009E39A4">
        <w:rPr>
          <w:rFonts w:ascii="Arial" w:hAnsi="Arial"/>
          <w:b/>
        </w:rPr>
        <w:t>.4.</w:t>
      </w:r>
      <w:r w:rsidR="00F5773A" w:rsidRPr="009E39A4">
        <w:rPr>
          <w:rFonts w:ascii="Arial" w:hAnsi="Arial"/>
        </w:rPr>
        <w:t xml:space="preserve"> При получении документов, являющихся основанием для списания ценных бумаг со счета </w:t>
      </w:r>
      <w:r w:rsidR="00C01E08" w:rsidRPr="009E39A4">
        <w:rPr>
          <w:rFonts w:ascii="Arial" w:hAnsi="Arial" w:cs="Arial"/>
        </w:rPr>
        <w:t xml:space="preserve">депо </w:t>
      </w:r>
      <w:r w:rsidR="00F5773A" w:rsidRPr="009E39A4">
        <w:rPr>
          <w:rFonts w:ascii="Arial" w:hAnsi="Arial"/>
        </w:rPr>
        <w:t>наследодателя, Депозитарий возобновляет операции по счету депо</w:t>
      </w:r>
      <w:r w:rsidR="009A4C66" w:rsidRPr="009E39A4">
        <w:rPr>
          <w:rFonts w:ascii="Arial" w:hAnsi="Arial" w:cs="Arial"/>
        </w:rPr>
        <w:t>/</w:t>
      </w:r>
      <w:proofErr w:type="spellStart"/>
      <w:r w:rsidR="007E2BC3" w:rsidRPr="009E39A4">
        <w:rPr>
          <w:rFonts w:ascii="Arial" w:hAnsi="Arial" w:cs="Arial"/>
        </w:rPr>
        <w:t>с</w:t>
      </w:r>
      <w:r w:rsidR="009A4C66" w:rsidRPr="009E39A4">
        <w:rPr>
          <w:rFonts w:ascii="Arial" w:hAnsi="Arial" w:cs="Arial"/>
        </w:rPr>
        <w:t>убсчету</w:t>
      </w:r>
      <w:proofErr w:type="spellEnd"/>
      <w:r w:rsidR="009A4C66" w:rsidRPr="009E39A4">
        <w:rPr>
          <w:rFonts w:ascii="Arial" w:hAnsi="Arial" w:cs="Arial"/>
        </w:rPr>
        <w:t xml:space="preserve"> депо</w:t>
      </w:r>
      <w:r w:rsidR="00D9758D" w:rsidRPr="009E39A4">
        <w:rPr>
          <w:rFonts w:ascii="Arial" w:hAnsi="Arial" w:cs="Arial"/>
        </w:rPr>
        <w:t>.</w:t>
      </w:r>
    </w:p>
    <w:p w:rsidR="00D9758D" w:rsidRPr="009E39A4" w:rsidRDefault="00F5773A" w:rsidP="00CA3C97">
      <w:pPr>
        <w:autoSpaceDE w:val="0"/>
        <w:autoSpaceDN w:val="0"/>
        <w:adjustRightInd w:val="0"/>
        <w:ind w:firstLine="540"/>
        <w:rPr>
          <w:rFonts w:ascii="Arial" w:hAnsi="Arial"/>
        </w:rPr>
      </w:pPr>
      <w:r w:rsidRPr="009E39A4">
        <w:rPr>
          <w:rFonts w:ascii="Arial" w:hAnsi="Arial"/>
        </w:rPr>
        <w:t xml:space="preserve">Для целей возобновления  операций составляется Депозитарием Служебное </w:t>
      </w:r>
      <w:proofErr w:type="gramStart"/>
      <w:r w:rsidRPr="009E39A4">
        <w:rPr>
          <w:rFonts w:ascii="Arial" w:hAnsi="Arial"/>
        </w:rPr>
        <w:t>поручение</w:t>
      </w:r>
      <w:proofErr w:type="gramEnd"/>
      <w:r w:rsidRPr="009E39A4">
        <w:rPr>
          <w:rFonts w:ascii="Arial" w:hAnsi="Arial"/>
        </w:rPr>
        <w:t xml:space="preserve">  и прикладываются документы, определенные </w:t>
      </w:r>
      <w:proofErr w:type="spellStart"/>
      <w:r w:rsidRPr="009E39A4">
        <w:rPr>
          <w:rFonts w:ascii="Arial" w:hAnsi="Arial"/>
        </w:rPr>
        <w:t>абз</w:t>
      </w:r>
      <w:proofErr w:type="spellEnd"/>
      <w:r w:rsidRPr="009E39A4">
        <w:rPr>
          <w:rFonts w:ascii="Arial" w:hAnsi="Arial"/>
        </w:rPr>
        <w:t xml:space="preserve">. 1 ст. </w:t>
      </w:r>
      <w:r w:rsidR="00A04C10" w:rsidRPr="009E39A4">
        <w:rPr>
          <w:rFonts w:ascii="Arial" w:hAnsi="Arial" w:cs="Arial"/>
        </w:rPr>
        <w:t>4</w:t>
      </w:r>
      <w:r w:rsidR="00646FF3" w:rsidRPr="009E39A4">
        <w:rPr>
          <w:rFonts w:ascii="Arial" w:hAnsi="Arial" w:cs="Arial"/>
        </w:rPr>
        <w:t>6</w:t>
      </w:r>
      <w:r w:rsidRPr="009E39A4">
        <w:rPr>
          <w:rFonts w:ascii="Arial" w:hAnsi="Arial"/>
        </w:rPr>
        <w:t>.4. Условий.</w:t>
      </w:r>
    </w:p>
    <w:p w:rsidR="00D9758D" w:rsidRPr="009E39A4" w:rsidRDefault="00A04C10" w:rsidP="00CA3C97">
      <w:pPr>
        <w:autoSpaceDE w:val="0"/>
        <w:autoSpaceDN w:val="0"/>
        <w:adjustRightInd w:val="0"/>
        <w:ind w:firstLine="540"/>
        <w:rPr>
          <w:rFonts w:ascii="Arial" w:hAnsi="Arial"/>
        </w:rPr>
      </w:pPr>
      <w:r w:rsidRPr="009E39A4">
        <w:rPr>
          <w:rFonts w:ascii="Arial" w:hAnsi="Arial" w:cs="Arial"/>
          <w:b/>
        </w:rPr>
        <w:t>4</w:t>
      </w:r>
      <w:r w:rsidR="008773F1" w:rsidRPr="009E39A4">
        <w:rPr>
          <w:rFonts w:ascii="Arial" w:hAnsi="Arial" w:cs="Arial"/>
          <w:b/>
        </w:rPr>
        <w:t>6</w:t>
      </w:r>
      <w:r w:rsidR="00F5773A" w:rsidRPr="009E39A4">
        <w:rPr>
          <w:rFonts w:ascii="Arial" w:hAnsi="Arial"/>
          <w:b/>
        </w:rPr>
        <w:t>.5.</w:t>
      </w:r>
      <w:r w:rsidR="00F5773A" w:rsidRPr="009E39A4">
        <w:rPr>
          <w:rFonts w:ascii="Arial" w:hAnsi="Arial"/>
        </w:rPr>
        <w:t xml:space="preserve"> Основанием для совершения операции зачисления наследуемых ценных бумаг на счета депо наследников является:</w:t>
      </w:r>
    </w:p>
    <w:p w:rsidR="009D35B1" w:rsidRPr="009E39A4" w:rsidRDefault="00F3784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п</w:t>
      </w:r>
      <w:r w:rsidR="00F5773A" w:rsidRPr="009E39A4">
        <w:rPr>
          <w:rFonts w:ascii="Arial" w:hAnsi="Arial" w:cs="Arial"/>
          <w:bCs/>
          <w:sz w:val="20"/>
          <w:szCs w:val="20"/>
        </w:rPr>
        <w:t>оручение, подписанное наследником;</w:t>
      </w:r>
    </w:p>
    <w:p w:rsidR="00D9758D"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свидетельство о праве на наследство, а также один из следующих документов, в случае если наследуемые ценные бумаги находятся в общей долевой собственности двух или нескольких наследников:</w:t>
      </w:r>
    </w:p>
    <w:p w:rsidR="00D9758D" w:rsidRPr="009E39A4" w:rsidRDefault="00D53B5B"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соглашение о разделе имущества</w:t>
      </w:r>
      <w:r w:rsidR="00646FF3" w:rsidRPr="009E39A4">
        <w:rPr>
          <w:rFonts w:ascii="Arial" w:hAnsi="Arial" w:cs="Arial"/>
          <w:bCs/>
          <w:sz w:val="20"/>
          <w:szCs w:val="20"/>
        </w:rPr>
        <w:t>,</w:t>
      </w:r>
      <w:proofErr w:type="gramStart"/>
      <w:r w:rsidR="007F1F6C" w:rsidRPr="009E39A4">
        <w:rPr>
          <w:rFonts w:ascii="Arial" w:hAnsi="Arial" w:cs="Arial"/>
          <w:bCs/>
          <w:sz w:val="20"/>
          <w:szCs w:val="20"/>
        </w:rPr>
        <w:t xml:space="preserve"> </w:t>
      </w:r>
      <w:r w:rsidRPr="009E39A4">
        <w:rPr>
          <w:rFonts w:ascii="Arial" w:hAnsi="Arial" w:cs="Arial"/>
          <w:bCs/>
          <w:sz w:val="20"/>
          <w:szCs w:val="20"/>
        </w:rPr>
        <w:t>,</w:t>
      </w:r>
      <w:proofErr w:type="gramEnd"/>
      <w:r w:rsidR="00F5773A" w:rsidRPr="009E39A4">
        <w:rPr>
          <w:rFonts w:ascii="Arial" w:hAnsi="Arial" w:cs="Arial"/>
          <w:bCs/>
          <w:sz w:val="20"/>
          <w:szCs w:val="20"/>
        </w:rPr>
        <w:t>заверенное нотариально, и содержащее указание на количество ценных бумаг, которое полагается каждому из участников общей долевой собственности (оригинал или копия, заверенная судом или нотариусом);</w:t>
      </w:r>
    </w:p>
    <w:p w:rsidR="00C01E08" w:rsidRPr="009E39A4" w:rsidRDefault="00F5773A" w:rsidP="00C87366">
      <w:pPr>
        <w:pStyle w:val="afc"/>
        <w:numPr>
          <w:ilvl w:val="0"/>
          <w:numId w:val="49"/>
        </w:numPr>
        <w:autoSpaceDE w:val="0"/>
        <w:autoSpaceDN w:val="0"/>
        <w:adjustRightInd w:val="0"/>
        <w:spacing w:before="200"/>
        <w:ind w:hanging="436"/>
        <w:rPr>
          <w:rFonts w:ascii="Arial" w:hAnsi="Arial" w:cs="Arial"/>
          <w:bCs/>
          <w:sz w:val="20"/>
          <w:szCs w:val="20"/>
        </w:rPr>
      </w:pPr>
      <w:r w:rsidRPr="009E39A4">
        <w:rPr>
          <w:rFonts w:ascii="Arial" w:hAnsi="Arial" w:cs="Arial"/>
          <w:bCs/>
          <w:sz w:val="20"/>
          <w:szCs w:val="20"/>
        </w:rPr>
        <w:t>решение суда, содержащее указание на количество ценных бумаг, которое полагается каждому из участников общей долевой собственности</w:t>
      </w:r>
      <w:r w:rsidR="00D9758D" w:rsidRPr="009E39A4">
        <w:rPr>
          <w:rFonts w:ascii="Arial" w:hAnsi="Arial" w:cs="Arial"/>
          <w:bCs/>
          <w:sz w:val="20"/>
          <w:szCs w:val="20"/>
        </w:rPr>
        <w:t>.</w:t>
      </w:r>
      <w:bookmarkStart w:id="115" w:name="Par3"/>
      <w:bookmarkStart w:id="116" w:name="Par6"/>
      <w:bookmarkStart w:id="117" w:name="_Toc427235001"/>
      <w:bookmarkEnd w:id="115"/>
      <w:bookmarkEnd w:id="116"/>
      <w:r w:rsidR="00D13922" w:rsidRPr="009E39A4">
        <w:rPr>
          <w:rFonts w:ascii="Arial" w:hAnsi="Arial" w:cs="Arial"/>
          <w:bCs/>
          <w:sz w:val="20"/>
          <w:szCs w:val="20"/>
        </w:rPr>
        <w:t xml:space="preserve"> </w:t>
      </w:r>
    </w:p>
    <w:p w:rsidR="009A4C66" w:rsidRPr="009E39A4" w:rsidRDefault="008773F1" w:rsidP="00CD4F6A">
      <w:pPr>
        <w:autoSpaceDE w:val="0"/>
        <w:autoSpaceDN w:val="0"/>
        <w:adjustRightInd w:val="0"/>
        <w:ind w:firstLine="540"/>
        <w:rPr>
          <w:rFonts w:ascii="Arial" w:hAnsi="Arial" w:cs="Arial"/>
          <w:b/>
        </w:rPr>
      </w:pPr>
      <w:r w:rsidRPr="009E39A4">
        <w:rPr>
          <w:rFonts w:ascii="Arial" w:hAnsi="Arial" w:cs="Arial"/>
          <w:b/>
        </w:rPr>
        <w:t>46</w:t>
      </w:r>
      <w:r w:rsidR="009A4C66" w:rsidRPr="009E39A4">
        <w:rPr>
          <w:rFonts w:ascii="Arial" w:hAnsi="Arial" w:cs="Arial"/>
          <w:b/>
        </w:rPr>
        <w:t xml:space="preserve">.6. </w:t>
      </w:r>
      <w:r w:rsidR="009A4C66" w:rsidRPr="009E39A4">
        <w:rPr>
          <w:rFonts w:ascii="Arial" w:hAnsi="Arial" w:cs="Arial"/>
        </w:rPr>
        <w:t xml:space="preserve">Особенности получения документов, являющихся основанием для зачисления наследуемых ценных бумаг на счета депо наследников с </w:t>
      </w:r>
      <w:proofErr w:type="spellStart"/>
      <w:r w:rsidR="009A4C66" w:rsidRPr="009E39A4">
        <w:rPr>
          <w:rFonts w:ascii="Arial" w:hAnsi="Arial" w:cs="Arial"/>
        </w:rPr>
        <w:t>субсчета</w:t>
      </w:r>
      <w:proofErr w:type="spellEnd"/>
      <w:r w:rsidR="009A4C66" w:rsidRPr="009E39A4">
        <w:rPr>
          <w:rFonts w:ascii="Arial" w:hAnsi="Arial" w:cs="Arial"/>
        </w:rPr>
        <w:t xml:space="preserve"> клирингового счета депо наследодателя</w:t>
      </w:r>
      <w:r w:rsidR="009A4C66" w:rsidRPr="009E39A4">
        <w:rPr>
          <w:rFonts w:ascii="Arial" w:hAnsi="Arial" w:cs="Arial"/>
          <w:b/>
        </w:rPr>
        <w:t xml:space="preserve">: </w:t>
      </w:r>
    </w:p>
    <w:p w:rsidR="009A4C66" w:rsidRPr="009E39A4" w:rsidRDefault="008773F1" w:rsidP="00CD4F6A">
      <w:pPr>
        <w:autoSpaceDE w:val="0"/>
        <w:autoSpaceDN w:val="0"/>
        <w:adjustRightInd w:val="0"/>
        <w:ind w:firstLine="540"/>
        <w:rPr>
          <w:rFonts w:ascii="Arial" w:hAnsi="Arial" w:cs="Arial"/>
        </w:rPr>
      </w:pPr>
      <w:r w:rsidRPr="009E39A4">
        <w:rPr>
          <w:rFonts w:ascii="Arial" w:hAnsi="Arial" w:cs="Arial"/>
          <w:b/>
        </w:rPr>
        <w:t>4</w:t>
      </w:r>
      <w:r w:rsidR="009A4C66" w:rsidRPr="009E39A4">
        <w:rPr>
          <w:rFonts w:ascii="Arial" w:hAnsi="Arial" w:cs="Arial"/>
          <w:b/>
        </w:rPr>
        <w:t>6.</w:t>
      </w:r>
      <w:r w:rsidRPr="009E39A4">
        <w:rPr>
          <w:rFonts w:ascii="Arial" w:hAnsi="Arial" w:cs="Arial"/>
          <w:b/>
        </w:rPr>
        <w:t>7</w:t>
      </w:r>
      <w:r w:rsidR="009A4C66" w:rsidRPr="009E39A4">
        <w:rPr>
          <w:rFonts w:ascii="Arial" w:hAnsi="Arial" w:cs="Arial"/>
          <w:b/>
        </w:rPr>
        <w:t xml:space="preserve">. </w:t>
      </w:r>
      <w:r w:rsidR="00081432" w:rsidRPr="009E39A4">
        <w:rPr>
          <w:rFonts w:ascii="Arial" w:hAnsi="Arial" w:cs="Arial"/>
        </w:rPr>
        <w:t>Документы</w:t>
      </w:r>
      <w:r w:rsidR="009A4C66" w:rsidRPr="009E39A4">
        <w:rPr>
          <w:rFonts w:ascii="Arial" w:hAnsi="Arial" w:cs="Arial"/>
        </w:rPr>
        <w:t>, определенные пунктом 4</w:t>
      </w:r>
      <w:r w:rsidR="00646FF3" w:rsidRPr="009E39A4">
        <w:rPr>
          <w:rFonts w:ascii="Arial" w:hAnsi="Arial" w:cs="Arial"/>
        </w:rPr>
        <w:t>6</w:t>
      </w:r>
      <w:r w:rsidR="009A4C66" w:rsidRPr="009E39A4">
        <w:rPr>
          <w:rFonts w:ascii="Arial" w:hAnsi="Arial" w:cs="Arial"/>
        </w:rPr>
        <w:t xml:space="preserve">.5. передаются в Депозитарий </w:t>
      </w:r>
      <w:proofErr w:type="gramStart"/>
      <w:r w:rsidR="009A4C66" w:rsidRPr="009E39A4">
        <w:rPr>
          <w:rFonts w:ascii="Arial" w:hAnsi="Arial" w:cs="Arial"/>
        </w:rPr>
        <w:t>через</w:t>
      </w:r>
      <w:proofErr w:type="gramEnd"/>
      <w:r w:rsidR="009A4C66" w:rsidRPr="009E39A4">
        <w:rPr>
          <w:rFonts w:ascii="Arial" w:hAnsi="Arial" w:cs="Arial"/>
        </w:rPr>
        <w:t xml:space="preserve"> </w:t>
      </w:r>
      <w:proofErr w:type="gramStart"/>
      <w:r w:rsidR="009A4C66" w:rsidRPr="009E39A4">
        <w:rPr>
          <w:rFonts w:ascii="Arial" w:hAnsi="Arial" w:cs="Arial"/>
        </w:rPr>
        <w:t>Депонента</w:t>
      </w:r>
      <w:proofErr w:type="gramEnd"/>
      <w:r w:rsidR="009A4C66" w:rsidRPr="009E39A4">
        <w:rPr>
          <w:rFonts w:ascii="Arial" w:hAnsi="Arial" w:cs="Arial"/>
        </w:rPr>
        <w:t xml:space="preserve"> – Клиринговую орг</w:t>
      </w:r>
      <w:r w:rsidR="001259D8" w:rsidRPr="009E39A4">
        <w:rPr>
          <w:rFonts w:ascii="Arial" w:hAnsi="Arial" w:cs="Arial"/>
        </w:rPr>
        <w:t>а</w:t>
      </w:r>
      <w:r w:rsidR="009A4C66" w:rsidRPr="009E39A4">
        <w:rPr>
          <w:rFonts w:ascii="Arial" w:hAnsi="Arial" w:cs="Arial"/>
        </w:rPr>
        <w:t>низацию</w:t>
      </w:r>
      <w:r w:rsidR="00081432" w:rsidRPr="009E39A4">
        <w:rPr>
          <w:rFonts w:ascii="Arial" w:hAnsi="Arial" w:cs="Arial"/>
        </w:rPr>
        <w:t xml:space="preserve">. Дополнительно Клиринговая организация направляет в Депозитарий Поручение о списании ценных бумаг с </w:t>
      </w:r>
      <w:proofErr w:type="spellStart"/>
      <w:r w:rsidR="00081432" w:rsidRPr="009E39A4">
        <w:rPr>
          <w:rFonts w:ascii="Arial" w:hAnsi="Arial" w:cs="Arial"/>
        </w:rPr>
        <w:t>субсчета</w:t>
      </w:r>
      <w:proofErr w:type="spellEnd"/>
      <w:r w:rsidR="00081432" w:rsidRPr="009E39A4">
        <w:rPr>
          <w:rFonts w:ascii="Arial" w:hAnsi="Arial" w:cs="Arial"/>
        </w:rPr>
        <w:t xml:space="preserve"> депо наследодателя.</w:t>
      </w:r>
      <w:r w:rsidR="009A4C66" w:rsidRPr="009E39A4">
        <w:rPr>
          <w:rFonts w:ascii="Arial" w:hAnsi="Arial" w:cs="Arial"/>
        </w:rPr>
        <w:t xml:space="preserve">  </w:t>
      </w:r>
    </w:p>
    <w:p w:rsidR="007208AC" w:rsidRPr="009E39A4" w:rsidRDefault="007208AC" w:rsidP="004F3DC8">
      <w:pPr>
        <w:pStyle w:val="3"/>
        <w:numPr>
          <w:ilvl w:val="0"/>
          <w:numId w:val="0"/>
        </w:numPr>
        <w:ind w:left="600"/>
        <w:rPr>
          <w:rFonts w:ascii="Arial" w:hAnsi="Arial" w:cs="Arial"/>
          <w:b/>
          <w:sz w:val="20"/>
        </w:rPr>
      </w:pPr>
      <w:bookmarkStart w:id="118" w:name="_Toc99367016"/>
      <w:r w:rsidRPr="009E39A4">
        <w:rPr>
          <w:rFonts w:ascii="Arial" w:hAnsi="Arial" w:cs="Arial"/>
          <w:b/>
          <w:sz w:val="20"/>
        </w:rPr>
        <w:t>4</w:t>
      </w:r>
      <w:r w:rsidR="008773F1" w:rsidRPr="009E39A4">
        <w:rPr>
          <w:rFonts w:ascii="Arial" w:hAnsi="Arial" w:cs="Arial"/>
          <w:b/>
          <w:sz w:val="20"/>
        </w:rPr>
        <w:t>7</w:t>
      </w:r>
      <w:r w:rsidRPr="009E39A4">
        <w:rPr>
          <w:rFonts w:ascii="Arial" w:hAnsi="Arial" w:cs="Arial"/>
          <w:b/>
          <w:sz w:val="20"/>
        </w:rPr>
        <w:t xml:space="preserve">.  Порядок проведения депозитарных операций по </w:t>
      </w:r>
      <w:proofErr w:type="spellStart"/>
      <w:r w:rsidRPr="009E39A4">
        <w:rPr>
          <w:rFonts w:ascii="Arial" w:hAnsi="Arial" w:cs="Arial"/>
          <w:b/>
          <w:sz w:val="20"/>
        </w:rPr>
        <w:t>субсчетам</w:t>
      </w:r>
      <w:proofErr w:type="spellEnd"/>
      <w:r w:rsidRPr="009E39A4">
        <w:rPr>
          <w:rFonts w:ascii="Arial" w:hAnsi="Arial" w:cs="Arial"/>
          <w:b/>
          <w:sz w:val="20"/>
        </w:rPr>
        <w:t xml:space="preserve"> депо по итогам клиринга</w:t>
      </w:r>
      <w:r w:rsidR="008773F1" w:rsidRPr="009E39A4">
        <w:rPr>
          <w:rFonts w:ascii="Arial" w:hAnsi="Arial" w:cs="Arial"/>
          <w:b/>
          <w:sz w:val="20"/>
        </w:rPr>
        <w:t xml:space="preserve"> </w:t>
      </w:r>
      <w:r w:rsidRPr="009E39A4">
        <w:rPr>
          <w:rFonts w:ascii="Arial" w:hAnsi="Arial" w:cs="Arial"/>
          <w:b/>
          <w:sz w:val="20"/>
        </w:rPr>
        <w:t>с участием центрального контрагента.</w:t>
      </w:r>
      <w:bookmarkEnd w:id="118"/>
      <w:r w:rsidRPr="009E39A4">
        <w:rPr>
          <w:rFonts w:ascii="Arial" w:hAnsi="Arial" w:cs="Arial"/>
          <w:b/>
          <w:sz w:val="20"/>
        </w:rPr>
        <w:t xml:space="preserve"> </w:t>
      </w:r>
    </w:p>
    <w:p w:rsidR="008D2B84" w:rsidRPr="009E39A4" w:rsidRDefault="008D2B84" w:rsidP="008D2B84"/>
    <w:p w:rsidR="007208AC" w:rsidRPr="009E39A4" w:rsidRDefault="007208AC"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.1.</w:t>
      </w:r>
      <w:r w:rsidRPr="009E39A4">
        <w:rPr>
          <w:rFonts w:ascii="Arial" w:hAnsi="Arial" w:cs="Arial"/>
        </w:rPr>
        <w:t xml:space="preserve">  При осуществлении операций, связанных с исполнением обязательств по передаче ценных бумаг по итогам клиринга с участием центрального контрагента, используются разделы «основной для расчетов» </w:t>
      </w:r>
      <w:proofErr w:type="spellStart"/>
      <w:r w:rsidRPr="009E39A4">
        <w:rPr>
          <w:rFonts w:ascii="Arial" w:hAnsi="Arial" w:cs="Arial"/>
        </w:rPr>
        <w:t>субсчетов</w:t>
      </w:r>
      <w:proofErr w:type="spellEnd"/>
      <w:r w:rsidRPr="009E39A4">
        <w:rPr>
          <w:rFonts w:ascii="Arial" w:hAnsi="Arial" w:cs="Arial"/>
        </w:rPr>
        <w:t xml:space="preserve"> депо клирингового счета депо, а также счет депо владельца</w:t>
      </w:r>
      <w:r w:rsidR="00C6750D" w:rsidRPr="009E39A4">
        <w:rPr>
          <w:rFonts w:ascii="Arial" w:hAnsi="Arial" w:cs="Arial"/>
        </w:rPr>
        <w:t>, открытый непосредственно</w:t>
      </w:r>
      <w:r w:rsidRPr="009E39A4">
        <w:rPr>
          <w:rFonts w:ascii="Arial" w:hAnsi="Arial" w:cs="Arial"/>
        </w:rPr>
        <w:t xml:space="preserve"> клиринговой организации.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.2.</w:t>
      </w:r>
      <w:r w:rsidRPr="009E39A4">
        <w:rPr>
          <w:rFonts w:ascii="Arial" w:hAnsi="Arial" w:cs="Arial"/>
        </w:rPr>
        <w:t xml:space="preserve"> </w:t>
      </w:r>
      <w:r w:rsidR="007208AC" w:rsidRPr="009E39A4">
        <w:rPr>
          <w:rFonts w:ascii="Arial" w:hAnsi="Arial" w:cs="Arial"/>
        </w:rPr>
        <w:t xml:space="preserve">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w:t>
      </w:r>
      <w:r w:rsidR="001259D8" w:rsidRPr="009E39A4">
        <w:rPr>
          <w:rFonts w:ascii="Arial" w:hAnsi="Arial" w:cs="Arial"/>
        </w:rPr>
        <w:t xml:space="preserve">Депозитария </w:t>
      </w:r>
      <w:r w:rsidR="007208AC" w:rsidRPr="009E39A4">
        <w:rPr>
          <w:rFonts w:ascii="Arial" w:hAnsi="Arial" w:cs="Arial"/>
        </w:rPr>
        <w:t xml:space="preserve">в соответствии с </w:t>
      </w:r>
      <w:r w:rsidR="001259D8" w:rsidRPr="009E39A4">
        <w:rPr>
          <w:rFonts w:ascii="Arial" w:hAnsi="Arial" w:cs="Arial"/>
        </w:rPr>
        <w:t>Договором о клиринговом счете депо и настоящими Условиями</w:t>
      </w:r>
      <w:r w:rsidR="007208AC" w:rsidRPr="009E39A4">
        <w:rPr>
          <w:rFonts w:ascii="Arial" w:hAnsi="Arial" w:cs="Arial"/>
        </w:rPr>
        <w:t xml:space="preserve">. </w:t>
      </w:r>
    </w:p>
    <w:p w:rsidR="007208AC" w:rsidRPr="009E39A4" w:rsidRDefault="008773F1" w:rsidP="00F3784A">
      <w:pPr>
        <w:autoSpaceDE w:val="0"/>
        <w:autoSpaceDN w:val="0"/>
        <w:adjustRightInd w:val="0"/>
        <w:ind w:firstLine="540"/>
        <w:rPr>
          <w:rFonts w:ascii="Arial" w:hAnsi="Arial" w:cs="Arial"/>
        </w:rPr>
      </w:pPr>
      <w:r w:rsidRPr="009E39A4">
        <w:rPr>
          <w:rFonts w:ascii="Arial" w:hAnsi="Arial" w:cs="Arial"/>
          <w:b/>
        </w:rPr>
        <w:t>47</w:t>
      </w:r>
      <w:r w:rsidR="00E66400" w:rsidRPr="009E39A4">
        <w:rPr>
          <w:rFonts w:ascii="Arial" w:hAnsi="Arial" w:cs="Arial"/>
          <w:b/>
        </w:rPr>
        <w:t>.3.</w:t>
      </w:r>
      <w:r w:rsidR="00002787" w:rsidRPr="009E39A4" w:rsidDel="00002787">
        <w:rPr>
          <w:rFonts w:ascii="Arial" w:hAnsi="Arial" w:cs="Arial"/>
        </w:rPr>
        <w:t xml:space="preserve"> </w:t>
      </w:r>
      <w:proofErr w:type="gramStart"/>
      <w:r w:rsidR="007208AC" w:rsidRPr="009E39A4">
        <w:rPr>
          <w:rFonts w:ascii="Arial" w:hAnsi="Arial" w:cs="Arial"/>
        </w:rPr>
        <w:t>Операции по перевод</w:t>
      </w:r>
      <w:r w:rsidR="00424CDE" w:rsidRPr="009E39A4">
        <w:rPr>
          <w:rFonts w:ascii="Arial" w:hAnsi="Arial" w:cs="Arial"/>
        </w:rPr>
        <w:t>у</w:t>
      </w:r>
      <w:r w:rsidR="007208AC" w:rsidRPr="009E39A4">
        <w:rPr>
          <w:rFonts w:ascii="Arial" w:hAnsi="Arial" w:cs="Arial"/>
        </w:rPr>
        <w:t xml:space="preserve"> ценных бумаг</w:t>
      </w:r>
      <w:r w:rsidR="00424CDE" w:rsidRPr="009E39A4">
        <w:rPr>
          <w:rFonts w:ascii="Arial" w:hAnsi="Arial" w:cs="Arial"/>
        </w:rPr>
        <w:t xml:space="preserve"> </w:t>
      </w:r>
      <w:r w:rsidR="007208AC" w:rsidRPr="009E39A4">
        <w:rPr>
          <w:rFonts w:ascii="Arial" w:hAnsi="Arial" w:cs="Arial"/>
        </w:rPr>
        <w:t xml:space="preserve">между разделами </w:t>
      </w:r>
      <w:proofErr w:type="spellStart"/>
      <w:r w:rsidR="007208AC" w:rsidRPr="009E39A4">
        <w:rPr>
          <w:rFonts w:ascii="Arial" w:hAnsi="Arial" w:cs="Arial"/>
        </w:rPr>
        <w:t>субсчетов</w:t>
      </w:r>
      <w:proofErr w:type="spellEnd"/>
      <w:r w:rsidR="007208AC" w:rsidRPr="009E39A4">
        <w:rPr>
          <w:rFonts w:ascii="Arial" w:hAnsi="Arial" w:cs="Arial"/>
        </w:rPr>
        <w:t xml:space="preserve"> депо вида «основной для расчетов», а также </w:t>
      </w:r>
      <w:r w:rsidR="00424CDE" w:rsidRPr="009E39A4">
        <w:rPr>
          <w:rFonts w:ascii="Arial" w:hAnsi="Arial" w:cs="Arial"/>
        </w:rPr>
        <w:t xml:space="preserve">между </w:t>
      </w:r>
      <w:r w:rsidR="007208AC" w:rsidRPr="009E39A4">
        <w:rPr>
          <w:rFonts w:ascii="Arial" w:hAnsi="Arial" w:cs="Arial"/>
        </w:rPr>
        <w:t>счет</w:t>
      </w:r>
      <w:r w:rsidR="00424CDE" w:rsidRPr="009E39A4">
        <w:rPr>
          <w:rFonts w:ascii="Arial" w:hAnsi="Arial" w:cs="Arial"/>
        </w:rPr>
        <w:t>ом</w:t>
      </w:r>
      <w:r w:rsidR="007208AC" w:rsidRPr="009E39A4">
        <w:rPr>
          <w:rFonts w:ascii="Arial" w:hAnsi="Arial" w:cs="Arial"/>
        </w:rPr>
        <w:t xml:space="preserve"> депо владельца </w:t>
      </w:r>
      <w:r w:rsidR="00424CDE" w:rsidRPr="009E39A4">
        <w:rPr>
          <w:rFonts w:ascii="Arial" w:hAnsi="Arial" w:cs="Arial"/>
        </w:rPr>
        <w:t xml:space="preserve">и </w:t>
      </w:r>
      <w:proofErr w:type="spellStart"/>
      <w:r w:rsidR="00424CDE" w:rsidRPr="009E39A4">
        <w:rPr>
          <w:rFonts w:ascii="Arial" w:hAnsi="Arial" w:cs="Arial"/>
        </w:rPr>
        <w:t>субсчет</w:t>
      </w:r>
      <w:r w:rsidR="006E2B37" w:rsidRPr="009E39A4">
        <w:rPr>
          <w:rFonts w:ascii="Arial" w:hAnsi="Arial" w:cs="Arial"/>
        </w:rPr>
        <w:t>ом</w:t>
      </w:r>
      <w:proofErr w:type="spellEnd"/>
      <w:r w:rsidR="006E2B37" w:rsidRPr="009E39A4">
        <w:rPr>
          <w:rFonts w:ascii="Arial" w:hAnsi="Arial" w:cs="Arial"/>
        </w:rPr>
        <w:t xml:space="preserve"> депо владельца</w:t>
      </w:r>
      <w:r w:rsidR="00424CDE" w:rsidRPr="009E39A4">
        <w:rPr>
          <w:rFonts w:ascii="Arial" w:hAnsi="Arial" w:cs="Arial"/>
        </w:rPr>
        <w:t xml:space="preserve"> клиринговой организации</w:t>
      </w:r>
      <w:r w:rsidR="007208AC" w:rsidRPr="009E39A4">
        <w:rPr>
          <w:rFonts w:ascii="Arial" w:hAnsi="Arial" w:cs="Arial"/>
        </w:rPr>
        <w:t>, связанные с исполнением обязательств по передаче ценных бумаг по итогам клиринга, осуществляются Депозитарием на основании сводного поручения</w:t>
      </w:r>
      <w:r w:rsidR="007D0698" w:rsidRPr="009E39A4">
        <w:rPr>
          <w:rFonts w:ascii="Arial" w:hAnsi="Arial" w:cs="Arial"/>
        </w:rPr>
        <w:t xml:space="preserve"> </w:t>
      </w:r>
      <w:r w:rsidR="00F4592F" w:rsidRPr="009E39A4">
        <w:rPr>
          <w:rFonts w:ascii="Arial" w:hAnsi="Arial" w:cs="Arial"/>
        </w:rPr>
        <w:t xml:space="preserve">в соответствии с Приложением </w:t>
      </w:r>
      <w:r w:rsidR="001259D8" w:rsidRPr="009E39A4">
        <w:rPr>
          <w:rFonts w:ascii="Arial" w:hAnsi="Arial" w:cs="Arial"/>
        </w:rPr>
        <w:t>№ 42</w:t>
      </w:r>
      <w:r w:rsidR="00F4592F" w:rsidRPr="009E39A4">
        <w:rPr>
          <w:rFonts w:ascii="Arial" w:hAnsi="Arial" w:cs="Arial"/>
        </w:rPr>
        <w:t xml:space="preserve"> </w:t>
      </w:r>
      <w:r w:rsidR="00F939BD">
        <w:rPr>
          <w:rFonts w:ascii="Arial" w:hAnsi="Arial"/>
        </w:rPr>
        <w:t>к настоящим Условиям</w:t>
      </w:r>
      <w:r w:rsidR="00F939BD" w:rsidRPr="009E39A4">
        <w:rPr>
          <w:rFonts w:ascii="Arial" w:hAnsi="Arial" w:cs="Arial"/>
        </w:rPr>
        <w:t xml:space="preserve"> </w:t>
      </w:r>
      <w:r w:rsidR="007208AC" w:rsidRPr="009E39A4">
        <w:rPr>
          <w:rFonts w:ascii="Arial" w:hAnsi="Arial" w:cs="Arial"/>
        </w:rPr>
        <w:t>без отметки в нем «без участия центрального контрагента»,</w:t>
      </w:r>
      <w:r w:rsidR="001259D8" w:rsidRPr="009E39A4">
        <w:rPr>
          <w:rFonts w:ascii="Arial" w:hAnsi="Arial" w:cs="Arial"/>
        </w:rPr>
        <w:t xml:space="preserve"> или поручения</w:t>
      </w:r>
      <w:proofErr w:type="gramEnd"/>
      <w:r w:rsidR="001259D8" w:rsidRPr="009E39A4">
        <w:rPr>
          <w:rFonts w:ascii="Arial" w:hAnsi="Arial" w:cs="Arial"/>
        </w:rPr>
        <w:t xml:space="preserve"> по форме </w:t>
      </w:r>
      <w:r w:rsidR="00F939BD">
        <w:rPr>
          <w:rFonts w:ascii="Arial" w:hAnsi="Arial" w:cs="Arial"/>
        </w:rPr>
        <w:t xml:space="preserve">Приложения </w:t>
      </w:r>
      <w:r w:rsidR="001259D8" w:rsidRPr="009E39A4">
        <w:rPr>
          <w:rFonts w:ascii="Arial" w:hAnsi="Arial" w:cs="Arial"/>
        </w:rPr>
        <w:t xml:space="preserve">№ 43 </w:t>
      </w:r>
      <w:r w:rsidR="00F939BD">
        <w:rPr>
          <w:rFonts w:ascii="Arial" w:hAnsi="Arial"/>
        </w:rPr>
        <w:t>к настоящим Условиям</w:t>
      </w:r>
      <w:r w:rsidR="007208AC" w:rsidRPr="009E39A4">
        <w:rPr>
          <w:rFonts w:ascii="Arial" w:hAnsi="Arial" w:cs="Arial"/>
        </w:rPr>
        <w:t xml:space="preserve"> подаваемого клиринговой организацией в Депозитарий. </w:t>
      </w:r>
      <w:r w:rsidR="00D13922" w:rsidRPr="009E39A4">
        <w:rPr>
          <w:rFonts w:ascii="Arial" w:hAnsi="Arial" w:cs="Arial"/>
        </w:rPr>
        <w:t xml:space="preserve">     </w:t>
      </w:r>
    </w:p>
    <w:p w:rsidR="007208AC" w:rsidRPr="009E39A4" w:rsidRDefault="00E66400" w:rsidP="00F3784A">
      <w:pPr>
        <w:autoSpaceDE w:val="0"/>
        <w:autoSpaceDN w:val="0"/>
        <w:adjustRightInd w:val="0"/>
        <w:ind w:firstLine="540"/>
        <w:rPr>
          <w:rFonts w:ascii="Arial" w:hAnsi="Arial" w:cs="Arial"/>
        </w:rPr>
      </w:pPr>
      <w:r w:rsidRPr="009E39A4">
        <w:rPr>
          <w:rFonts w:ascii="Arial" w:hAnsi="Arial" w:cs="Arial"/>
          <w:b/>
        </w:rPr>
        <w:t>4</w:t>
      </w:r>
      <w:r w:rsidR="008773F1" w:rsidRPr="009E39A4">
        <w:rPr>
          <w:rFonts w:ascii="Arial" w:hAnsi="Arial" w:cs="Arial"/>
          <w:b/>
        </w:rPr>
        <w:t>7</w:t>
      </w:r>
      <w:r w:rsidRPr="009E39A4">
        <w:rPr>
          <w:rFonts w:ascii="Arial" w:hAnsi="Arial" w:cs="Arial"/>
          <w:b/>
        </w:rPr>
        <w:t>.4.</w:t>
      </w:r>
      <w:r w:rsidRPr="009E39A4">
        <w:rPr>
          <w:rFonts w:ascii="Arial" w:hAnsi="Arial" w:cs="Arial"/>
        </w:rPr>
        <w:t xml:space="preserve"> </w:t>
      </w:r>
      <w:r w:rsidR="007208AC" w:rsidRPr="009E39A4">
        <w:rPr>
          <w:rFonts w:ascii="Arial" w:hAnsi="Arial" w:cs="Arial"/>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w:t>
      </w:r>
      <w:proofErr w:type="spellStart"/>
      <w:r w:rsidR="007208AC" w:rsidRPr="009E39A4">
        <w:rPr>
          <w:rFonts w:ascii="Arial" w:hAnsi="Arial" w:cs="Arial"/>
        </w:rPr>
        <w:t>субсчета</w:t>
      </w:r>
      <w:proofErr w:type="spellEnd"/>
      <w:r w:rsidR="007208AC" w:rsidRPr="009E39A4">
        <w:rPr>
          <w:rFonts w:ascii="Arial" w:hAnsi="Arial" w:cs="Arial"/>
        </w:rPr>
        <w:t xml:space="preserve">/счета депо. В этом случае Депозитарий направляет клиринговой организации </w:t>
      </w:r>
      <w:r w:rsidR="006E2B37" w:rsidRPr="009E39A4">
        <w:rPr>
          <w:rFonts w:ascii="Arial" w:hAnsi="Arial" w:cs="Arial"/>
        </w:rPr>
        <w:t xml:space="preserve">сообщение об </w:t>
      </w:r>
      <w:r w:rsidR="007208AC" w:rsidRPr="009E39A4">
        <w:rPr>
          <w:rFonts w:ascii="Arial" w:hAnsi="Arial" w:cs="Arial"/>
        </w:rPr>
        <w:t>отказ</w:t>
      </w:r>
      <w:r w:rsidR="006E2B37" w:rsidRPr="009E39A4">
        <w:rPr>
          <w:rFonts w:ascii="Arial" w:hAnsi="Arial" w:cs="Arial"/>
        </w:rPr>
        <w:t>е</w:t>
      </w:r>
      <w:r w:rsidR="007208AC" w:rsidRPr="009E39A4">
        <w:rPr>
          <w:rFonts w:ascii="Arial" w:hAnsi="Arial" w:cs="Arial"/>
        </w:rPr>
        <w:t xml:space="preserve"> от исполнения сводного поручения по форме согласно Приложению № </w:t>
      </w:r>
      <w:r w:rsidR="003360A8" w:rsidRPr="009E39A4">
        <w:rPr>
          <w:rFonts w:ascii="Arial" w:hAnsi="Arial" w:cs="Arial"/>
        </w:rPr>
        <w:t>45</w:t>
      </w:r>
      <w:r w:rsidR="007208AC" w:rsidRPr="009E39A4">
        <w:rPr>
          <w:rFonts w:ascii="Arial" w:hAnsi="Arial" w:cs="Arial"/>
        </w:rPr>
        <w:t xml:space="preserve">к Условиям. </w:t>
      </w:r>
    </w:p>
    <w:p w:rsidR="008773F1" w:rsidRPr="009E39A4" w:rsidRDefault="008773F1" w:rsidP="00F3784A">
      <w:pPr>
        <w:pStyle w:val="3"/>
        <w:numPr>
          <w:ilvl w:val="0"/>
          <w:numId w:val="0"/>
        </w:numPr>
        <w:ind w:left="600"/>
        <w:rPr>
          <w:rFonts w:ascii="Arial" w:hAnsi="Arial" w:cs="Arial"/>
          <w:b/>
          <w:sz w:val="20"/>
        </w:rPr>
      </w:pPr>
      <w:bookmarkStart w:id="119" w:name="_Toc99367017"/>
      <w:r w:rsidRPr="009E39A4">
        <w:rPr>
          <w:rFonts w:ascii="Arial" w:hAnsi="Arial" w:cs="Arial"/>
          <w:b/>
          <w:sz w:val="20"/>
        </w:rPr>
        <w:t>48.</w:t>
      </w:r>
      <w:r w:rsidR="00E66400" w:rsidRPr="009E39A4">
        <w:rPr>
          <w:rFonts w:ascii="Arial" w:hAnsi="Arial" w:cs="Arial"/>
          <w:b/>
          <w:sz w:val="20"/>
        </w:rPr>
        <w:t xml:space="preserve"> </w:t>
      </w:r>
      <w:r w:rsidR="007208AC" w:rsidRPr="009E39A4">
        <w:rPr>
          <w:rFonts w:ascii="Arial" w:hAnsi="Arial" w:cs="Arial"/>
          <w:b/>
          <w:sz w:val="20"/>
        </w:rPr>
        <w:t xml:space="preserve"> </w:t>
      </w:r>
      <w:r w:rsidRPr="009E39A4">
        <w:rPr>
          <w:rFonts w:ascii="Arial" w:hAnsi="Arial" w:cs="Arial"/>
          <w:b/>
          <w:sz w:val="20"/>
        </w:rPr>
        <w:t xml:space="preserve">Порядок проведения депозитарных операций по </w:t>
      </w:r>
      <w:proofErr w:type="spellStart"/>
      <w:r w:rsidRPr="009E39A4">
        <w:rPr>
          <w:rFonts w:ascii="Arial" w:hAnsi="Arial" w:cs="Arial"/>
          <w:b/>
          <w:sz w:val="20"/>
        </w:rPr>
        <w:t>субсчетам</w:t>
      </w:r>
      <w:proofErr w:type="spellEnd"/>
      <w:r w:rsidRPr="009E39A4">
        <w:rPr>
          <w:rFonts w:ascii="Arial" w:hAnsi="Arial" w:cs="Arial"/>
          <w:b/>
          <w:sz w:val="20"/>
        </w:rPr>
        <w:t xml:space="preserve"> депо по итогам клиринга без участия  центрального контрагента</w:t>
      </w:r>
      <w:bookmarkEnd w:id="119"/>
      <w:r w:rsidRPr="009E39A4">
        <w:rPr>
          <w:rFonts w:ascii="Arial" w:hAnsi="Arial" w:cs="Arial"/>
          <w:b/>
          <w:sz w:val="20"/>
        </w:rPr>
        <w:t xml:space="preserve"> </w:t>
      </w:r>
    </w:p>
    <w:p w:rsidR="004F3DC8" w:rsidRPr="009E39A4" w:rsidRDefault="004F3DC8" w:rsidP="006560F5">
      <w:pPr>
        <w:pStyle w:val="Default"/>
        <w:jc w:val="both"/>
        <w:rPr>
          <w:rFonts w:ascii="Arial" w:hAnsi="Arial" w:cs="Arial"/>
          <w:color w:val="auto"/>
          <w:sz w:val="20"/>
          <w:szCs w:val="20"/>
        </w:rPr>
      </w:pP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Pr="009E39A4">
        <w:rPr>
          <w:rFonts w:ascii="Arial" w:hAnsi="Arial" w:cs="Arial"/>
          <w:b/>
          <w:color w:val="auto"/>
          <w:sz w:val="20"/>
          <w:szCs w:val="20"/>
        </w:rPr>
        <w:t>.</w:t>
      </w:r>
      <w:r w:rsidR="008773F1" w:rsidRPr="009E39A4">
        <w:rPr>
          <w:rFonts w:ascii="Arial" w:hAnsi="Arial" w:cs="Arial"/>
          <w:b/>
          <w:color w:val="auto"/>
          <w:sz w:val="20"/>
          <w:szCs w:val="20"/>
        </w:rPr>
        <w:t>1</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При осуществлении операций, связанных с исполнением обязательств по передаче ценных бумаг по итогам клиринга без участия центрального контрагента, используются разделы «основной для расчетов» </w:t>
      </w:r>
      <w:proofErr w:type="spellStart"/>
      <w:r w:rsidR="007208AC" w:rsidRPr="009E39A4">
        <w:rPr>
          <w:rFonts w:ascii="Arial" w:hAnsi="Arial" w:cs="Arial"/>
          <w:color w:val="auto"/>
          <w:sz w:val="20"/>
          <w:szCs w:val="20"/>
        </w:rPr>
        <w:t>субсчетов</w:t>
      </w:r>
      <w:proofErr w:type="spellEnd"/>
      <w:r w:rsidR="007208AC" w:rsidRPr="009E39A4">
        <w:rPr>
          <w:rFonts w:ascii="Arial" w:hAnsi="Arial" w:cs="Arial"/>
          <w:color w:val="auto"/>
          <w:sz w:val="20"/>
          <w:szCs w:val="20"/>
        </w:rPr>
        <w:t xml:space="preserve"> депо клирингового счета депо, а также технический </w:t>
      </w:r>
      <w:proofErr w:type="spellStart"/>
      <w:r w:rsidR="007208AC" w:rsidRPr="009E39A4">
        <w:rPr>
          <w:rFonts w:ascii="Arial" w:hAnsi="Arial" w:cs="Arial"/>
          <w:color w:val="auto"/>
          <w:sz w:val="20"/>
          <w:szCs w:val="20"/>
        </w:rPr>
        <w:t>субсчет</w:t>
      </w:r>
      <w:proofErr w:type="spellEnd"/>
      <w:r w:rsidR="007208AC" w:rsidRPr="009E39A4">
        <w:rPr>
          <w:rFonts w:ascii="Arial" w:hAnsi="Arial" w:cs="Arial"/>
          <w:color w:val="auto"/>
          <w:sz w:val="20"/>
          <w:szCs w:val="20"/>
        </w:rPr>
        <w:t xml:space="preserve"> депо. </w:t>
      </w:r>
    </w:p>
    <w:p w:rsidR="008773F1"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8.2</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1259D8" w:rsidRPr="009E39A4">
        <w:rPr>
          <w:rFonts w:ascii="Arial" w:hAnsi="Arial" w:cs="Arial"/>
          <w:color w:val="auto"/>
          <w:sz w:val="20"/>
          <w:szCs w:val="20"/>
        </w:rPr>
        <w:t>Взаимодействие между клиринговой организацией и Депозитарием при осуществлении операций, связанных с исполнением обязательств по передаче ценных бумаг по итогам клиринга производится ежедневно по рабочим дням Депозитария в соответствии с Договором о клиринговом счете депо и настоящими Условиями</w:t>
      </w:r>
      <w:r w:rsidR="008773F1" w:rsidRPr="009E39A4">
        <w:rPr>
          <w:rFonts w:ascii="Arial" w:hAnsi="Arial" w:cs="Arial"/>
          <w:color w:val="auto"/>
          <w:sz w:val="20"/>
          <w:szCs w:val="20"/>
        </w:rPr>
        <w:t>.</w:t>
      </w:r>
    </w:p>
    <w:p w:rsidR="007208AC" w:rsidRPr="00F939BD"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w:t>
      </w:r>
      <w:r w:rsidR="007208AC" w:rsidRPr="009E39A4">
        <w:rPr>
          <w:rFonts w:ascii="Arial" w:hAnsi="Arial" w:cs="Arial"/>
          <w:b/>
          <w:color w:val="auto"/>
          <w:sz w:val="20"/>
          <w:szCs w:val="20"/>
        </w:rPr>
        <w:t>.3</w:t>
      </w:r>
      <w:r w:rsidR="007208AC" w:rsidRPr="009E39A4">
        <w:rPr>
          <w:rFonts w:ascii="Arial" w:hAnsi="Arial" w:cs="Arial"/>
          <w:color w:val="auto"/>
          <w:sz w:val="20"/>
          <w:szCs w:val="20"/>
        </w:rPr>
        <w:t xml:space="preserve">. </w:t>
      </w:r>
      <w:proofErr w:type="gramStart"/>
      <w:r w:rsidR="007208AC" w:rsidRPr="009E39A4">
        <w:rPr>
          <w:rFonts w:ascii="Arial" w:hAnsi="Arial" w:cs="Arial"/>
          <w:color w:val="auto"/>
          <w:sz w:val="20"/>
          <w:szCs w:val="20"/>
        </w:rPr>
        <w:t>Операции по переводам ценных бумаг</w:t>
      </w:r>
      <w:r w:rsidR="006D25F1" w:rsidRPr="009E39A4">
        <w:rPr>
          <w:rFonts w:ascii="Arial" w:hAnsi="Arial" w:cs="Arial"/>
          <w:color w:val="auto"/>
          <w:sz w:val="20"/>
          <w:szCs w:val="20"/>
        </w:rPr>
        <w:t xml:space="preserve"> </w:t>
      </w:r>
      <w:r w:rsidR="007208AC" w:rsidRPr="009E39A4">
        <w:rPr>
          <w:rFonts w:ascii="Arial" w:hAnsi="Arial" w:cs="Arial"/>
          <w:color w:val="auto"/>
          <w:sz w:val="20"/>
          <w:szCs w:val="20"/>
        </w:rPr>
        <w:t xml:space="preserve">между разделами </w:t>
      </w:r>
      <w:proofErr w:type="spellStart"/>
      <w:r w:rsidR="007208AC" w:rsidRPr="009E39A4">
        <w:rPr>
          <w:rFonts w:ascii="Arial" w:hAnsi="Arial" w:cs="Arial"/>
          <w:color w:val="auto"/>
          <w:sz w:val="20"/>
          <w:szCs w:val="20"/>
        </w:rPr>
        <w:t>субсчетов</w:t>
      </w:r>
      <w:proofErr w:type="spellEnd"/>
      <w:r w:rsidR="007208AC" w:rsidRPr="009E39A4">
        <w:rPr>
          <w:rFonts w:ascii="Arial" w:hAnsi="Arial" w:cs="Arial"/>
          <w:color w:val="auto"/>
          <w:sz w:val="20"/>
          <w:szCs w:val="20"/>
        </w:rPr>
        <w:t xml:space="preserve"> депо вида «основной для расчетов», связанные с исполнением обязательств по передаче ценных бумаг по итогам клиринга, осуществляются Депозитарием на основании сводного поручения </w:t>
      </w:r>
      <w:r w:rsidR="006560F5" w:rsidRPr="009E39A4">
        <w:rPr>
          <w:rFonts w:ascii="Arial" w:hAnsi="Arial" w:cs="Arial"/>
          <w:color w:val="auto"/>
          <w:sz w:val="20"/>
          <w:szCs w:val="20"/>
        </w:rPr>
        <w:t>в</w:t>
      </w:r>
      <w:r w:rsidR="007208AC" w:rsidRPr="009E39A4">
        <w:rPr>
          <w:rFonts w:ascii="Arial" w:hAnsi="Arial" w:cs="Arial"/>
          <w:color w:val="auto"/>
          <w:sz w:val="20"/>
          <w:szCs w:val="20"/>
        </w:rPr>
        <w:t xml:space="preserve"> </w:t>
      </w:r>
      <w:r w:rsidR="006C0EBC" w:rsidRPr="009E39A4">
        <w:rPr>
          <w:rFonts w:ascii="Arial" w:hAnsi="Arial" w:cs="Arial"/>
          <w:color w:val="auto"/>
          <w:sz w:val="20"/>
          <w:szCs w:val="20"/>
        </w:rPr>
        <w:t xml:space="preserve">соответствии с Приложением </w:t>
      </w:r>
      <w:r w:rsidR="006560F5" w:rsidRPr="009E39A4">
        <w:rPr>
          <w:rFonts w:ascii="Arial" w:hAnsi="Arial" w:cs="Arial"/>
          <w:color w:val="auto"/>
          <w:sz w:val="20"/>
          <w:szCs w:val="20"/>
        </w:rPr>
        <w:t xml:space="preserve">№ </w:t>
      </w:r>
      <w:r w:rsidR="001259D8" w:rsidRPr="00F939BD">
        <w:rPr>
          <w:rFonts w:ascii="Arial" w:hAnsi="Arial" w:cs="Arial"/>
          <w:color w:val="auto"/>
          <w:sz w:val="20"/>
          <w:szCs w:val="20"/>
        </w:rPr>
        <w:t>42</w:t>
      </w:r>
      <w:r w:rsidR="007208AC" w:rsidRPr="00F939BD">
        <w:rPr>
          <w:rFonts w:ascii="Arial" w:hAnsi="Arial" w:cs="Arial"/>
          <w:color w:val="auto"/>
          <w:sz w:val="20"/>
          <w:szCs w:val="20"/>
        </w:rPr>
        <w:t xml:space="preserve"> </w:t>
      </w:r>
      <w:r w:rsidR="00F939BD" w:rsidRPr="00F939BD">
        <w:rPr>
          <w:rFonts w:ascii="Arial" w:hAnsi="Arial"/>
          <w:sz w:val="20"/>
          <w:szCs w:val="20"/>
        </w:rPr>
        <w:t>к</w:t>
      </w:r>
      <w:r w:rsidR="00F939BD">
        <w:rPr>
          <w:rFonts w:ascii="Arial" w:hAnsi="Arial"/>
        </w:rPr>
        <w:t xml:space="preserve"> </w:t>
      </w:r>
      <w:r w:rsidR="00F939BD" w:rsidRPr="00F939BD">
        <w:rPr>
          <w:rFonts w:ascii="Arial" w:hAnsi="Arial"/>
          <w:sz w:val="20"/>
          <w:szCs w:val="20"/>
        </w:rPr>
        <w:t>настоящим Условиям</w:t>
      </w:r>
      <w:r w:rsidR="00F939BD" w:rsidRPr="00F939BD">
        <w:rPr>
          <w:rFonts w:ascii="Arial" w:hAnsi="Arial" w:cs="Arial"/>
          <w:color w:val="auto"/>
          <w:sz w:val="20"/>
          <w:szCs w:val="20"/>
        </w:rPr>
        <w:t xml:space="preserve"> </w:t>
      </w:r>
      <w:r w:rsidR="007208AC" w:rsidRPr="00F939BD">
        <w:rPr>
          <w:rFonts w:ascii="Arial" w:hAnsi="Arial" w:cs="Arial"/>
          <w:color w:val="auto"/>
          <w:sz w:val="20"/>
          <w:szCs w:val="20"/>
        </w:rPr>
        <w:t>с отметкой в нем «без участия центрального контрагента»,</w:t>
      </w:r>
      <w:r w:rsidR="001259D8" w:rsidRPr="00F939BD">
        <w:rPr>
          <w:rFonts w:ascii="Arial" w:hAnsi="Arial" w:cs="Arial"/>
          <w:color w:val="auto"/>
          <w:sz w:val="20"/>
          <w:szCs w:val="20"/>
        </w:rPr>
        <w:t xml:space="preserve"> или поручения по форме № 43</w:t>
      </w:r>
      <w:r w:rsidR="00F939BD" w:rsidRPr="00F939BD">
        <w:rPr>
          <w:rFonts w:ascii="Arial" w:hAnsi="Arial"/>
          <w:sz w:val="20"/>
          <w:szCs w:val="20"/>
        </w:rPr>
        <w:t xml:space="preserve"> к настоящим Условиям</w:t>
      </w:r>
      <w:r w:rsidR="007208AC" w:rsidRPr="00F939BD">
        <w:rPr>
          <w:rFonts w:ascii="Arial" w:hAnsi="Arial" w:cs="Arial"/>
          <w:color w:val="auto"/>
          <w:sz w:val="20"/>
          <w:szCs w:val="20"/>
        </w:rPr>
        <w:t xml:space="preserve"> подаваемого клиринговой организацией в Депозитарий. </w:t>
      </w:r>
      <w:proofErr w:type="gramEnd"/>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4</w:t>
      </w:r>
      <w:r w:rsidR="007208AC" w:rsidRPr="009E39A4">
        <w:rPr>
          <w:rFonts w:ascii="Arial" w:hAnsi="Arial" w:cs="Arial"/>
          <w:color w:val="auto"/>
          <w:sz w:val="20"/>
          <w:szCs w:val="20"/>
        </w:rPr>
        <w:t>. В случае проведения операций по переводам ценных бумаг, связанных с исполнением обязательств по договорам, заключённым в процессе размещения ценных бумаг, Депозитарий принимает к исполнению сводное поручение, указанное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.3. Условий, при выполнении следующих условий: </w:t>
      </w:r>
    </w:p>
    <w:p w:rsidR="007208AC" w:rsidRPr="009E39A4" w:rsidRDefault="007208AC" w:rsidP="00F3784A">
      <w:pPr>
        <w:pStyle w:val="Default"/>
        <w:spacing w:after="38"/>
        <w:ind w:firstLine="567"/>
        <w:jc w:val="both"/>
        <w:rPr>
          <w:rFonts w:ascii="Arial" w:hAnsi="Arial" w:cs="Arial"/>
          <w:color w:val="auto"/>
          <w:sz w:val="20"/>
          <w:szCs w:val="20"/>
        </w:rPr>
      </w:pPr>
      <w:r w:rsidRPr="009E39A4">
        <w:rPr>
          <w:rFonts w:ascii="Arial" w:hAnsi="Arial" w:cs="Arial"/>
          <w:color w:val="auto"/>
          <w:sz w:val="20"/>
          <w:szCs w:val="20"/>
        </w:rPr>
        <w:t xml:space="preserve"> клиринговая организация одновременно с передачей данного сводного поручения направляет Депозитарию поручение на зачисление ценных бумаг на технический </w:t>
      </w:r>
      <w:proofErr w:type="spellStart"/>
      <w:r w:rsidRPr="009E39A4">
        <w:rPr>
          <w:rFonts w:ascii="Arial" w:hAnsi="Arial" w:cs="Arial"/>
          <w:color w:val="auto"/>
          <w:sz w:val="20"/>
          <w:szCs w:val="20"/>
        </w:rPr>
        <w:t>субсчет</w:t>
      </w:r>
      <w:proofErr w:type="spellEnd"/>
      <w:r w:rsidRPr="009E39A4">
        <w:rPr>
          <w:rFonts w:ascii="Arial" w:hAnsi="Arial" w:cs="Arial"/>
          <w:color w:val="auto"/>
          <w:sz w:val="20"/>
          <w:szCs w:val="20"/>
        </w:rPr>
        <w:t xml:space="preserve"> депо по </w:t>
      </w:r>
      <w:r w:rsidR="001259D8" w:rsidRPr="009E39A4">
        <w:rPr>
          <w:rFonts w:ascii="Arial" w:hAnsi="Arial" w:cs="Arial"/>
          <w:color w:val="auto"/>
          <w:sz w:val="20"/>
          <w:szCs w:val="20"/>
        </w:rPr>
        <w:t xml:space="preserve">формам </w:t>
      </w:r>
      <w:r w:rsidRPr="009E39A4">
        <w:rPr>
          <w:rFonts w:ascii="Arial" w:hAnsi="Arial" w:cs="Arial"/>
          <w:color w:val="auto"/>
          <w:sz w:val="20"/>
          <w:szCs w:val="20"/>
        </w:rPr>
        <w:t>согласно Приложени</w:t>
      </w:r>
      <w:r w:rsidR="001259D8" w:rsidRPr="009E39A4">
        <w:rPr>
          <w:rFonts w:ascii="Arial" w:hAnsi="Arial" w:cs="Arial"/>
          <w:color w:val="auto"/>
          <w:sz w:val="20"/>
          <w:szCs w:val="20"/>
        </w:rPr>
        <w:t>ям</w:t>
      </w:r>
      <w:r w:rsidRPr="009E39A4">
        <w:rPr>
          <w:rFonts w:ascii="Arial" w:hAnsi="Arial" w:cs="Arial"/>
          <w:color w:val="auto"/>
          <w:sz w:val="20"/>
          <w:szCs w:val="20"/>
        </w:rPr>
        <w:t xml:space="preserve"> №</w:t>
      </w:r>
      <w:r w:rsidR="001259D8" w:rsidRPr="009E39A4">
        <w:rPr>
          <w:rFonts w:ascii="Arial" w:hAnsi="Arial" w:cs="Arial"/>
          <w:color w:val="auto"/>
          <w:sz w:val="20"/>
          <w:szCs w:val="20"/>
        </w:rPr>
        <w:t>42</w:t>
      </w:r>
      <w:r w:rsidR="006D25F1" w:rsidRPr="009E39A4">
        <w:rPr>
          <w:rFonts w:ascii="Arial" w:hAnsi="Arial" w:cs="Arial"/>
          <w:color w:val="auto"/>
          <w:sz w:val="20"/>
          <w:szCs w:val="20"/>
        </w:rPr>
        <w:t xml:space="preserve"> и</w:t>
      </w:r>
      <w:r w:rsidR="00E905A3">
        <w:rPr>
          <w:rFonts w:ascii="Arial" w:hAnsi="Arial" w:cs="Arial"/>
          <w:color w:val="auto"/>
          <w:sz w:val="20"/>
          <w:szCs w:val="20"/>
        </w:rPr>
        <w:t xml:space="preserve"> №</w:t>
      </w:r>
      <w:r w:rsidR="001259D8" w:rsidRPr="009E39A4">
        <w:rPr>
          <w:rFonts w:ascii="Arial" w:hAnsi="Arial" w:cs="Arial"/>
          <w:color w:val="auto"/>
          <w:sz w:val="20"/>
          <w:szCs w:val="20"/>
        </w:rPr>
        <w:t>43</w:t>
      </w:r>
      <w:r w:rsidR="007D0698" w:rsidRPr="009E39A4">
        <w:rPr>
          <w:rFonts w:ascii="Arial" w:hAnsi="Arial" w:cs="Arial"/>
          <w:color w:val="auto"/>
          <w:sz w:val="20"/>
          <w:szCs w:val="20"/>
        </w:rPr>
        <w:t xml:space="preserve"> </w:t>
      </w:r>
      <w:r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Pr="00E905A3">
        <w:rPr>
          <w:rFonts w:ascii="Arial" w:hAnsi="Arial" w:cs="Arial"/>
          <w:color w:val="auto"/>
          <w:sz w:val="20"/>
          <w:szCs w:val="20"/>
        </w:rPr>
        <w:t>У</w:t>
      </w:r>
      <w:r w:rsidRPr="009E39A4">
        <w:rPr>
          <w:rFonts w:ascii="Arial" w:hAnsi="Arial" w:cs="Arial"/>
          <w:color w:val="auto"/>
          <w:sz w:val="20"/>
          <w:szCs w:val="20"/>
        </w:rPr>
        <w:t xml:space="preserve">словиям; </w:t>
      </w:r>
    </w:p>
    <w:p w:rsidR="007208AC" w:rsidRPr="009E39A4" w:rsidRDefault="007208AC" w:rsidP="00F3784A">
      <w:pPr>
        <w:pStyle w:val="Default"/>
        <w:ind w:firstLine="567"/>
        <w:jc w:val="both"/>
        <w:rPr>
          <w:rFonts w:ascii="Arial" w:hAnsi="Arial" w:cs="Arial"/>
          <w:color w:val="auto"/>
          <w:sz w:val="20"/>
          <w:szCs w:val="20"/>
        </w:rPr>
      </w:pPr>
      <w:r w:rsidRPr="009E39A4">
        <w:rPr>
          <w:rFonts w:ascii="Arial" w:hAnsi="Arial" w:cs="Arial"/>
          <w:color w:val="auto"/>
          <w:sz w:val="20"/>
          <w:szCs w:val="20"/>
        </w:rPr>
        <w:t xml:space="preserve"> количество ценных бумаг, указанное в поручении на зачисление ценных бумаг на технический </w:t>
      </w:r>
      <w:proofErr w:type="spellStart"/>
      <w:r w:rsidRPr="009E39A4">
        <w:rPr>
          <w:rFonts w:ascii="Arial" w:hAnsi="Arial" w:cs="Arial"/>
          <w:color w:val="auto"/>
          <w:sz w:val="20"/>
          <w:szCs w:val="20"/>
        </w:rPr>
        <w:t>субсчет</w:t>
      </w:r>
      <w:proofErr w:type="spellEnd"/>
      <w:r w:rsidRPr="009E39A4">
        <w:rPr>
          <w:rFonts w:ascii="Arial" w:hAnsi="Arial" w:cs="Arial"/>
          <w:color w:val="auto"/>
          <w:sz w:val="20"/>
          <w:szCs w:val="20"/>
        </w:rPr>
        <w:t xml:space="preserve"> депо, совпадает с общим количеством ценных бумаг, подлежащих переводу </w:t>
      </w:r>
      <w:proofErr w:type="gramStart"/>
      <w:r w:rsidRPr="009E39A4">
        <w:rPr>
          <w:rFonts w:ascii="Arial" w:hAnsi="Arial" w:cs="Arial"/>
          <w:color w:val="auto"/>
          <w:sz w:val="20"/>
          <w:szCs w:val="20"/>
        </w:rPr>
        <w:t>на</w:t>
      </w:r>
      <w:proofErr w:type="gramEnd"/>
      <w:r w:rsidRPr="009E39A4">
        <w:rPr>
          <w:rFonts w:ascii="Arial" w:hAnsi="Arial" w:cs="Arial"/>
          <w:color w:val="auto"/>
          <w:sz w:val="20"/>
          <w:szCs w:val="20"/>
        </w:rPr>
        <w:t xml:space="preserve"> </w:t>
      </w:r>
      <w:proofErr w:type="spellStart"/>
      <w:proofErr w:type="gramStart"/>
      <w:r w:rsidRPr="009E39A4">
        <w:rPr>
          <w:rFonts w:ascii="Arial" w:hAnsi="Arial" w:cs="Arial"/>
          <w:color w:val="auto"/>
          <w:sz w:val="20"/>
          <w:szCs w:val="20"/>
        </w:rPr>
        <w:t>субсчета</w:t>
      </w:r>
      <w:proofErr w:type="spellEnd"/>
      <w:proofErr w:type="gramEnd"/>
      <w:r w:rsidRPr="009E39A4">
        <w:rPr>
          <w:rFonts w:ascii="Arial" w:hAnsi="Arial" w:cs="Arial"/>
          <w:color w:val="auto"/>
          <w:sz w:val="20"/>
          <w:szCs w:val="20"/>
        </w:rPr>
        <w:t xml:space="preserve"> депо клирингового счета депо, на основании сводного поручения. </w:t>
      </w:r>
    </w:p>
    <w:p w:rsidR="007208AC" w:rsidRPr="009E39A4" w:rsidRDefault="008773F1"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48.5</w:t>
      </w:r>
      <w:r w:rsidR="007208AC" w:rsidRPr="009E39A4">
        <w:rPr>
          <w:rFonts w:ascii="Arial" w:hAnsi="Arial" w:cs="Arial"/>
          <w:b/>
          <w:color w:val="auto"/>
          <w:sz w:val="20"/>
          <w:szCs w:val="20"/>
        </w:rPr>
        <w:t>.</w:t>
      </w:r>
      <w:r w:rsidR="007208AC" w:rsidRPr="009E39A4">
        <w:rPr>
          <w:rFonts w:ascii="Arial" w:hAnsi="Arial" w:cs="Arial"/>
          <w:color w:val="auto"/>
          <w:sz w:val="20"/>
          <w:szCs w:val="20"/>
        </w:rPr>
        <w:t xml:space="preserve"> </w:t>
      </w:r>
      <w:r w:rsidR="003360A8" w:rsidRPr="009E39A4">
        <w:rPr>
          <w:rFonts w:ascii="Arial" w:hAnsi="Arial" w:cs="Arial"/>
          <w:color w:val="auto"/>
          <w:sz w:val="20"/>
          <w:szCs w:val="20"/>
        </w:rPr>
        <w:t xml:space="preserve">Депозитарий отказывает в исполнении сводного поручения, если хотя бы одна операция из сводного поручения не может быть исполнена, в том числе ее исполнение влечет возникновение отрицательного остатка на разделе </w:t>
      </w:r>
      <w:proofErr w:type="spellStart"/>
      <w:r w:rsidR="003360A8" w:rsidRPr="009E39A4">
        <w:rPr>
          <w:rFonts w:ascii="Arial" w:hAnsi="Arial" w:cs="Arial"/>
          <w:color w:val="auto"/>
          <w:sz w:val="20"/>
          <w:szCs w:val="20"/>
        </w:rPr>
        <w:t>субсчета</w:t>
      </w:r>
      <w:proofErr w:type="spellEnd"/>
      <w:r w:rsidR="003360A8" w:rsidRPr="009E39A4">
        <w:rPr>
          <w:rFonts w:ascii="Arial" w:hAnsi="Arial" w:cs="Arial"/>
          <w:color w:val="auto"/>
          <w:sz w:val="20"/>
          <w:szCs w:val="20"/>
        </w:rPr>
        <w:t>/счета депо. В этом случае Депозитарий направляет клиринговой организации мотивированный отказ от исполнения сводного поручения по форме согласно Приложению № 45</w:t>
      </w:r>
      <w:r w:rsidR="00E905A3">
        <w:rPr>
          <w:rFonts w:ascii="Arial" w:hAnsi="Arial" w:cs="Arial"/>
          <w:color w:val="auto"/>
          <w:sz w:val="20"/>
          <w:szCs w:val="20"/>
        </w:rPr>
        <w:t xml:space="preserve"> </w:t>
      </w:r>
      <w:r w:rsidR="003360A8" w:rsidRPr="009E39A4">
        <w:rPr>
          <w:rFonts w:ascii="Arial" w:hAnsi="Arial" w:cs="Arial"/>
          <w:color w:val="auto"/>
          <w:sz w:val="20"/>
          <w:szCs w:val="20"/>
        </w:rPr>
        <w:t xml:space="preserve">к </w:t>
      </w:r>
      <w:r w:rsidR="00E905A3" w:rsidRPr="00E905A3">
        <w:rPr>
          <w:rFonts w:ascii="Arial" w:hAnsi="Arial"/>
          <w:sz w:val="20"/>
          <w:szCs w:val="20"/>
        </w:rPr>
        <w:t xml:space="preserve">настоящим </w:t>
      </w:r>
      <w:r w:rsidR="003360A8" w:rsidRPr="009E39A4">
        <w:rPr>
          <w:rFonts w:ascii="Arial" w:hAnsi="Arial" w:cs="Arial"/>
          <w:color w:val="auto"/>
          <w:sz w:val="20"/>
          <w:szCs w:val="20"/>
        </w:rPr>
        <w:t xml:space="preserve">Условиям. </w:t>
      </w:r>
      <w:r w:rsidR="007208AC" w:rsidRPr="009E39A4">
        <w:rPr>
          <w:rFonts w:ascii="Arial" w:hAnsi="Arial" w:cs="Arial"/>
          <w:color w:val="auto"/>
          <w:sz w:val="20"/>
          <w:szCs w:val="20"/>
        </w:rPr>
        <w:t xml:space="preserve"> </w:t>
      </w:r>
    </w:p>
    <w:p w:rsidR="007208AC" w:rsidRPr="009E39A4" w:rsidRDefault="00E66400" w:rsidP="00F3784A">
      <w:pPr>
        <w:pStyle w:val="Default"/>
        <w:ind w:firstLine="567"/>
        <w:jc w:val="both"/>
        <w:rPr>
          <w:rFonts w:ascii="Arial" w:hAnsi="Arial" w:cs="Arial"/>
          <w:color w:val="auto"/>
          <w:sz w:val="20"/>
          <w:szCs w:val="20"/>
        </w:rPr>
      </w:pPr>
      <w:r w:rsidRPr="009E39A4">
        <w:rPr>
          <w:rFonts w:ascii="Arial" w:hAnsi="Arial" w:cs="Arial"/>
          <w:b/>
          <w:color w:val="auto"/>
          <w:sz w:val="20"/>
          <w:szCs w:val="20"/>
        </w:rPr>
        <w:t>4</w:t>
      </w:r>
      <w:r w:rsidR="008773F1" w:rsidRPr="009E39A4">
        <w:rPr>
          <w:rFonts w:ascii="Arial" w:hAnsi="Arial" w:cs="Arial"/>
          <w:b/>
          <w:color w:val="auto"/>
          <w:sz w:val="20"/>
          <w:szCs w:val="20"/>
        </w:rPr>
        <w:t>8</w:t>
      </w:r>
      <w:r w:rsidR="007208AC" w:rsidRPr="009E39A4">
        <w:rPr>
          <w:rFonts w:ascii="Arial" w:hAnsi="Arial" w:cs="Arial"/>
          <w:b/>
          <w:color w:val="auto"/>
          <w:sz w:val="20"/>
          <w:szCs w:val="20"/>
        </w:rPr>
        <w:t>.</w:t>
      </w:r>
      <w:r w:rsidR="008773F1" w:rsidRPr="009E39A4">
        <w:rPr>
          <w:rFonts w:ascii="Arial" w:hAnsi="Arial" w:cs="Arial"/>
          <w:b/>
          <w:color w:val="auto"/>
          <w:sz w:val="20"/>
          <w:szCs w:val="20"/>
        </w:rPr>
        <w:t>7</w:t>
      </w:r>
      <w:r w:rsidR="007208AC" w:rsidRPr="009E39A4">
        <w:rPr>
          <w:rFonts w:ascii="Arial" w:hAnsi="Arial" w:cs="Arial"/>
          <w:color w:val="auto"/>
          <w:sz w:val="20"/>
          <w:szCs w:val="20"/>
        </w:rPr>
        <w:t>. В случае нарушения условий, указанных в п.</w:t>
      </w:r>
      <w:r w:rsidRPr="009E39A4">
        <w:rPr>
          <w:rFonts w:ascii="Arial" w:hAnsi="Arial" w:cs="Arial"/>
          <w:color w:val="auto"/>
          <w:sz w:val="20"/>
          <w:szCs w:val="20"/>
        </w:rPr>
        <w:t>4</w:t>
      </w:r>
      <w:r w:rsidR="008773F1" w:rsidRPr="009E39A4">
        <w:rPr>
          <w:rFonts w:ascii="Arial" w:hAnsi="Arial" w:cs="Arial"/>
          <w:color w:val="auto"/>
          <w:sz w:val="20"/>
          <w:szCs w:val="20"/>
        </w:rPr>
        <w:t>8</w:t>
      </w:r>
      <w:r w:rsidR="007208AC" w:rsidRPr="009E39A4">
        <w:rPr>
          <w:rFonts w:ascii="Arial" w:hAnsi="Arial" w:cs="Arial"/>
          <w:color w:val="auto"/>
          <w:sz w:val="20"/>
          <w:szCs w:val="20"/>
        </w:rPr>
        <w:t xml:space="preserve">.4. Условий, Депозитарий отказывает также в исполнении поручения на зачисление ценных бумаг на технический </w:t>
      </w:r>
      <w:proofErr w:type="spellStart"/>
      <w:r w:rsidR="007208AC" w:rsidRPr="009E39A4">
        <w:rPr>
          <w:rFonts w:ascii="Arial" w:hAnsi="Arial" w:cs="Arial"/>
          <w:color w:val="auto"/>
          <w:sz w:val="20"/>
          <w:szCs w:val="20"/>
        </w:rPr>
        <w:t>субсчет</w:t>
      </w:r>
      <w:proofErr w:type="spellEnd"/>
      <w:r w:rsidR="007208AC" w:rsidRPr="009E39A4">
        <w:rPr>
          <w:rFonts w:ascii="Arial" w:hAnsi="Arial" w:cs="Arial"/>
          <w:color w:val="auto"/>
          <w:sz w:val="20"/>
          <w:szCs w:val="20"/>
        </w:rPr>
        <w:t xml:space="preserve"> депо. </w:t>
      </w:r>
    </w:p>
    <w:p w:rsidR="006836B3" w:rsidRPr="00972CCE" w:rsidRDefault="006836B3" w:rsidP="006836B3">
      <w:pPr>
        <w:pStyle w:val="Default"/>
        <w:ind w:firstLine="567"/>
        <w:jc w:val="center"/>
        <w:rPr>
          <w:rFonts w:ascii="Arial" w:hAnsi="Arial" w:cs="Arial"/>
          <w:b/>
          <w:i/>
          <w:color w:val="auto"/>
          <w:sz w:val="20"/>
          <w:szCs w:val="20"/>
        </w:rPr>
      </w:pPr>
    </w:p>
    <w:p w:rsidR="00AB0910" w:rsidRDefault="00AB0910" w:rsidP="00CE2949">
      <w:pPr>
        <w:pStyle w:val="Default"/>
        <w:ind w:firstLine="567"/>
        <w:rPr>
          <w:rFonts w:ascii="Arial" w:hAnsi="Arial" w:cs="Arial"/>
          <w:b/>
          <w:i/>
          <w:color w:val="auto"/>
          <w:sz w:val="20"/>
          <w:szCs w:val="20"/>
        </w:rPr>
      </w:pPr>
    </w:p>
    <w:p w:rsidR="00AB0910" w:rsidRDefault="00AB0910" w:rsidP="00CE2949">
      <w:pPr>
        <w:pStyle w:val="Default"/>
        <w:ind w:firstLine="567"/>
        <w:rPr>
          <w:rFonts w:ascii="Arial" w:hAnsi="Arial" w:cs="Arial"/>
          <w:b/>
          <w:i/>
          <w:color w:val="auto"/>
          <w:sz w:val="20"/>
          <w:szCs w:val="20"/>
        </w:rPr>
      </w:pPr>
      <w:r>
        <w:rPr>
          <w:rFonts w:ascii="Arial" w:hAnsi="Arial" w:cs="Arial"/>
          <w:b/>
          <w:i/>
          <w:color w:val="auto"/>
          <w:sz w:val="20"/>
          <w:szCs w:val="20"/>
        </w:rPr>
        <w:t>49. Рассмотрение обращений (жалоб)</w:t>
      </w:r>
    </w:p>
    <w:p w:rsidR="00AB0910" w:rsidRDefault="00AB0910" w:rsidP="00CE2949">
      <w:pPr>
        <w:pStyle w:val="Default"/>
        <w:ind w:firstLine="567"/>
        <w:rPr>
          <w:rFonts w:ascii="Arial" w:hAnsi="Arial" w:cs="Arial"/>
          <w:b/>
          <w:i/>
          <w:color w:val="auto"/>
          <w:sz w:val="20"/>
          <w:szCs w:val="20"/>
        </w:rPr>
      </w:pP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.1. Депозитарий обеспечивает объективное и своевременное рассмотрение обращений (жалоб) и дает ответ по существу поставленных в обращении (жалобе) вопросов, за исключением случаев, указанных в пункте </w:t>
      </w:r>
      <w:r>
        <w:rPr>
          <w:rFonts w:ascii="Arial" w:hAnsi="Arial" w:cs="Arial"/>
          <w:color w:val="auto"/>
          <w:sz w:val="20"/>
          <w:szCs w:val="20"/>
        </w:rPr>
        <w:t>49</w:t>
      </w:r>
      <w:r w:rsidRPr="00AB0910">
        <w:rPr>
          <w:rFonts w:ascii="Arial" w:hAnsi="Arial" w:cs="Arial"/>
          <w:color w:val="auto"/>
          <w:sz w:val="20"/>
          <w:szCs w:val="20"/>
        </w:rPr>
        <w:t xml:space="preserve">.5 </w:t>
      </w:r>
      <w:r>
        <w:rPr>
          <w:rFonts w:ascii="Arial" w:hAnsi="Arial" w:cs="Arial"/>
          <w:color w:val="auto"/>
          <w:sz w:val="20"/>
          <w:szCs w:val="20"/>
        </w:rPr>
        <w:t>Условий</w:t>
      </w:r>
      <w:r w:rsidRPr="00AB0910">
        <w:rPr>
          <w:rFonts w:ascii="Arial" w:hAnsi="Arial" w:cs="Arial"/>
          <w:color w:val="auto"/>
          <w:sz w:val="20"/>
          <w:szCs w:val="20"/>
        </w:rPr>
        <w:t xml:space="preserve">. </w:t>
      </w:r>
    </w:p>
    <w:p w:rsidR="00AB0910" w:rsidRPr="00AB5CD9" w:rsidRDefault="00AB0910" w:rsidP="000B11BC">
      <w:pPr>
        <w:spacing w:before="67" w:after="67" w:line="293" w:lineRule="atLeast"/>
        <w:ind w:right="67" w:firstLine="567"/>
        <w:jc w:val="left"/>
        <w:rPr>
          <w:rFonts w:ascii="Arial" w:hAnsi="Arial" w:cs="Arial"/>
        </w:rPr>
      </w:pPr>
      <w:r>
        <w:rPr>
          <w:rFonts w:ascii="Arial" w:hAnsi="Arial" w:cs="Arial"/>
        </w:rPr>
        <w:t>49</w:t>
      </w:r>
      <w:r w:rsidR="008F7092">
        <w:rPr>
          <w:rFonts w:ascii="Arial" w:hAnsi="Arial" w:cs="Arial"/>
        </w:rPr>
        <w:t>.2. </w:t>
      </w:r>
      <w:r w:rsidRPr="00AB0910">
        <w:rPr>
          <w:rFonts w:ascii="Arial" w:hAnsi="Arial" w:cs="Arial"/>
        </w:rPr>
        <w:t>Депозитарий принимает обращения (жалобы) почтовым отправлением по адресу в пр</w:t>
      </w:r>
      <w:r>
        <w:rPr>
          <w:rFonts w:ascii="Arial" w:hAnsi="Arial" w:cs="Arial"/>
        </w:rPr>
        <w:t>еделах своего места нахождения</w:t>
      </w:r>
      <w:r w:rsidR="000B11BC" w:rsidRPr="00AB5CD9">
        <w:rPr>
          <w:rFonts w:ascii="Arial" w:hAnsi="Arial" w:cs="Arial"/>
        </w:rPr>
        <w:t>, через</w:t>
      </w:r>
      <w:r w:rsidR="000B11BC">
        <w:rPr>
          <w:rFonts w:ascii="Arial" w:hAnsi="Arial" w:cs="Arial"/>
        </w:rPr>
        <w:t xml:space="preserve"> </w:t>
      </w:r>
      <w:r w:rsidR="000B11BC" w:rsidRPr="000B11BC">
        <w:rPr>
          <w:rFonts w:ascii="Arial" w:hAnsi="Arial" w:cs="Arial"/>
        </w:rPr>
        <w:t>Личный кабинет, ЭДО.</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008F7092">
        <w:rPr>
          <w:rFonts w:ascii="Arial" w:hAnsi="Arial" w:cs="Arial"/>
          <w:color w:val="auto"/>
          <w:sz w:val="20"/>
          <w:szCs w:val="20"/>
        </w:rPr>
        <w:t xml:space="preserve">.3. </w:t>
      </w:r>
      <w:r w:rsidRPr="00AB0910">
        <w:rPr>
          <w:rFonts w:ascii="Arial" w:hAnsi="Arial" w:cs="Arial"/>
          <w:color w:val="auto"/>
          <w:sz w:val="20"/>
          <w:szCs w:val="20"/>
        </w:rPr>
        <w:t xml:space="preserve">Депозитарий обеспечивает информирование </w:t>
      </w:r>
      <w:r w:rsidR="008D5FCE" w:rsidRPr="008D5FCE">
        <w:rPr>
          <w:rFonts w:ascii="Arial" w:hAnsi="Arial" w:cs="Arial"/>
          <w:color w:val="auto"/>
          <w:sz w:val="20"/>
          <w:szCs w:val="20"/>
        </w:rPr>
        <w:t>Получателя финансовых услуг о получении обращения (жалобы)</w:t>
      </w:r>
      <w:r w:rsidR="002351A5">
        <w:rPr>
          <w:rFonts w:ascii="Arial" w:hAnsi="Arial" w:cs="Arial"/>
          <w:color w:val="auto"/>
          <w:sz w:val="20"/>
          <w:szCs w:val="20"/>
        </w:rPr>
        <w:t xml:space="preserve"> в случае указания на необходимость такого информирования в обращении (жалобе)</w:t>
      </w:r>
      <w:r w:rsidR="008D5FCE" w:rsidRPr="008D5FCE">
        <w:rPr>
          <w:rFonts w:ascii="Arial" w:hAnsi="Arial" w:cs="Arial"/>
          <w:color w:val="auto"/>
          <w:sz w:val="20"/>
          <w:szCs w:val="20"/>
        </w:rPr>
        <w:t>.</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008F7092">
        <w:rPr>
          <w:rFonts w:ascii="Arial" w:hAnsi="Arial" w:cs="Arial"/>
          <w:color w:val="auto"/>
          <w:sz w:val="20"/>
          <w:szCs w:val="20"/>
        </w:rPr>
        <w:t xml:space="preserve">.4. </w:t>
      </w:r>
      <w:r w:rsidRPr="00AB0910">
        <w:rPr>
          <w:rFonts w:ascii="Arial" w:hAnsi="Arial" w:cs="Arial"/>
          <w:color w:val="auto"/>
          <w:sz w:val="20"/>
          <w:szCs w:val="20"/>
        </w:rPr>
        <w:t>Информация о порядке информирования Получателя финансовых услуг о получении обращения (жалобы) размещается</w:t>
      </w:r>
      <w:r>
        <w:rPr>
          <w:rFonts w:ascii="Arial" w:hAnsi="Arial" w:cs="Arial"/>
          <w:color w:val="auto"/>
          <w:sz w:val="20"/>
          <w:szCs w:val="20"/>
        </w:rPr>
        <w:t xml:space="preserve"> на сайте Д</w:t>
      </w:r>
      <w:r w:rsidRPr="00AB0910">
        <w:rPr>
          <w:rFonts w:ascii="Arial" w:hAnsi="Arial" w:cs="Arial"/>
          <w:color w:val="auto"/>
          <w:sz w:val="20"/>
          <w:szCs w:val="20"/>
        </w:rPr>
        <w:t>епозитария.</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.5. Депозитарий вправе не отвечать на поступившее к нему обращение (жалобу) в следующих случаях:</w:t>
      </w:r>
    </w:p>
    <w:p w:rsidR="00AB0910" w:rsidRPr="00AB0910" w:rsidRDefault="00AB0910" w:rsidP="00AB0910">
      <w:pPr>
        <w:pStyle w:val="Default"/>
        <w:ind w:firstLine="567"/>
        <w:jc w:val="both"/>
        <w:rPr>
          <w:rFonts w:ascii="Arial" w:hAnsi="Arial" w:cs="Arial"/>
          <w:color w:val="auto"/>
          <w:sz w:val="20"/>
          <w:szCs w:val="20"/>
        </w:rPr>
      </w:pPr>
      <w:proofErr w:type="gramStart"/>
      <w:r w:rsidRPr="00AB0910">
        <w:rPr>
          <w:rFonts w:ascii="Arial" w:hAnsi="Arial" w:cs="Arial"/>
          <w:color w:val="auto"/>
          <w:sz w:val="20"/>
          <w:szCs w:val="20"/>
        </w:rPr>
        <w:t xml:space="preserve">1) в обращении (жалобе) не указаны идентифицирующие признаки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sidDel="003F0D35">
        <w:rPr>
          <w:rFonts w:ascii="Arial" w:hAnsi="Arial" w:cs="Arial"/>
          <w:color w:val="auto"/>
          <w:sz w:val="20"/>
          <w:szCs w:val="20"/>
        </w:rPr>
        <w:t xml:space="preserve"> </w:t>
      </w:r>
      <w:r w:rsidRPr="00AB0910">
        <w:rPr>
          <w:rFonts w:ascii="Arial" w:hAnsi="Arial" w:cs="Arial"/>
          <w:color w:val="auto"/>
          <w:sz w:val="20"/>
          <w:szCs w:val="20"/>
        </w:rPr>
        <w:t>(в том числе, в отношении физического лица - фамилия, имя, отчество (при наличии), в отношении юридического лица - полное наименование и место нахождения юридического лица), а также адрес (реквизиты) для направления ответа;</w:t>
      </w:r>
      <w:proofErr w:type="gramEnd"/>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 xml:space="preserve">2) в обращении (жалобе) содержатся нецензурные либо оскорбительные выражения, угрозы имуществу </w:t>
      </w:r>
      <w:r>
        <w:rPr>
          <w:rFonts w:ascii="Arial" w:hAnsi="Arial" w:cs="Arial"/>
          <w:color w:val="auto"/>
          <w:sz w:val="20"/>
          <w:szCs w:val="20"/>
        </w:rPr>
        <w:t>Д</w:t>
      </w:r>
      <w:r w:rsidRPr="00AB0910">
        <w:rPr>
          <w:rFonts w:ascii="Arial" w:hAnsi="Arial" w:cs="Arial"/>
          <w:color w:val="auto"/>
          <w:sz w:val="20"/>
          <w:szCs w:val="20"/>
        </w:rPr>
        <w:t xml:space="preserve">епозитария, имуществу, жизни и (или) здоровью работников </w:t>
      </w:r>
      <w:r>
        <w:rPr>
          <w:rFonts w:ascii="Arial" w:hAnsi="Arial" w:cs="Arial"/>
          <w:color w:val="auto"/>
          <w:sz w:val="20"/>
          <w:szCs w:val="20"/>
        </w:rPr>
        <w:t>Д</w:t>
      </w:r>
      <w:r w:rsidRPr="00AB0910">
        <w:rPr>
          <w:rFonts w:ascii="Arial" w:hAnsi="Arial" w:cs="Arial"/>
          <w:color w:val="auto"/>
          <w:sz w:val="20"/>
          <w:szCs w:val="20"/>
        </w:rPr>
        <w:t>епозитария, а также членов их семей;</w:t>
      </w:r>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3) текст письменного обращения (жалобы) не поддается прочтению;</w:t>
      </w:r>
    </w:p>
    <w:p w:rsidR="00AB0910" w:rsidRPr="00AB0910" w:rsidRDefault="00AB0910" w:rsidP="00AB0910">
      <w:pPr>
        <w:pStyle w:val="Default"/>
        <w:ind w:firstLine="567"/>
        <w:jc w:val="both"/>
        <w:rPr>
          <w:rFonts w:ascii="Arial" w:hAnsi="Arial" w:cs="Arial"/>
          <w:color w:val="auto"/>
          <w:sz w:val="20"/>
          <w:szCs w:val="20"/>
        </w:rPr>
      </w:pPr>
      <w:proofErr w:type="gramStart"/>
      <w:r w:rsidRPr="00AB0910">
        <w:rPr>
          <w:rFonts w:ascii="Arial" w:hAnsi="Arial" w:cs="Arial"/>
          <w:color w:val="auto"/>
          <w:sz w:val="20"/>
          <w:szCs w:val="20"/>
        </w:rPr>
        <w:t xml:space="preserve">4) в обращении (жалобе) содержится вопрос, на который </w:t>
      </w:r>
      <w:r>
        <w:rPr>
          <w:rFonts w:ascii="Arial" w:hAnsi="Arial" w:cs="Arial"/>
          <w:color w:val="auto"/>
          <w:sz w:val="20"/>
          <w:szCs w:val="20"/>
        </w:rPr>
        <w:t>Депонент</w:t>
      </w:r>
      <w:r w:rsidRPr="00AB0910">
        <w:rPr>
          <w:rFonts w:ascii="Arial" w:hAnsi="Arial" w:cs="Arial"/>
          <w:color w:val="auto"/>
          <w:sz w:val="20"/>
          <w:szCs w:val="20"/>
        </w:rPr>
        <w:t xml:space="preserve"> </w:t>
      </w:r>
      <w:r>
        <w:rPr>
          <w:rFonts w:ascii="Arial" w:hAnsi="Arial" w:cs="Arial"/>
          <w:color w:val="auto"/>
          <w:sz w:val="20"/>
          <w:szCs w:val="20"/>
        </w:rPr>
        <w:t>и (или)  Клиент Депозитария</w:t>
      </w:r>
      <w:r w:rsidRPr="00AB0910" w:rsidDel="00582A4F">
        <w:rPr>
          <w:rFonts w:ascii="Arial" w:hAnsi="Arial" w:cs="Arial"/>
          <w:color w:val="auto"/>
          <w:sz w:val="20"/>
          <w:szCs w:val="20"/>
        </w:rPr>
        <w:t xml:space="preserve"> </w:t>
      </w:r>
      <w:r w:rsidRPr="00AB0910">
        <w:rPr>
          <w:rFonts w:ascii="Arial" w:hAnsi="Arial" w:cs="Arial"/>
          <w:color w:val="auto"/>
          <w:sz w:val="20"/>
          <w:szCs w:val="20"/>
        </w:rPr>
        <w:t>ранее предоставлялся письменный ответ по существу, и при этом во вновь полученном обращении (жалобе) не приводятся новые доводы или обстоятельства, либо обращение (жалоба) содержит вопрос, рассмотрение ко</w:t>
      </w:r>
      <w:r>
        <w:rPr>
          <w:rFonts w:ascii="Arial" w:hAnsi="Arial" w:cs="Arial"/>
          <w:color w:val="auto"/>
          <w:sz w:val="20"/>
          <w:szCs w:val="20"/>
        </w:rPr>
        <w:t>торого не входит в компетенцию Д</w:t>
      </w:r>
      <w:r w:rsidRPr="00AB0910">
        <w:rPr>
          <w:rFonts w:ascii="Arial" w:hAnsi="Arial" w:cs="Arial"/>
          <w:color w:val="auto"/>
          <w:sz w:val="20"/>
          <w:szCs w:val="20"/>
        </w:rPr>
        <w:t xml:space="preserve">епозитария, о чем уведомляется </w:t>
      </w:r>
      <w:r>
        <w:rPr>
          <w:rFonts w:ascii="Arial" w:hAnsi="Arial" w:cs="Arial"/>
          <w:color w:val="auto"/>
          <w:sz w:val="20"/>
          <w:szCs w:val="20"/>
        </w:rPr>
        <w:t>Депонент</w:t>
      </w:r>
      <w:r w:rsidRPr="00AB0910">
        <w:rPr>
          <w:rFonts w:ascii="Arial" w:hAnsi="Arial" w:cs="Arial"/>
          <w:color w:val="auto"/>
          <w:sz w:val="20"/>
          <w:szCs w:val="20"/>
        </w:rPr>
        <w:t xml:space="preserve"> </w:t>
      </w:r>
      <w:r>
        <w:rPr>
          <w:rFonts w:ascii="Arial" w:hAnsi="Arial" w:cs="Arial"/>
          <w:color w:val="auto"/>
          <w:sz w:val="20"/>
          <w:szCs w:val="20"/>
        </w:rPr>
        <w:t>и (или)   Клиент Депозитария</w:t>
      </w:r>
      <w:r w:rsidRPr="00AB0910">
        <w:rPr>
          <w:rFonts w:ascii="Arial" w:hAnsi="Arial" w:cs="Arial"/>
          <w:color w:val="auto"/>
          <w:sz w:val="20"/>
          <w:szCs w:val="20"/>
        </w:rPr>
        <w:t>;</w:t>
      </w:r>
      <w:proofErr w:type="gramEnd"/>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 xml:space="preserve">5) в обращении (жалобе) отсутствует подпись (электронная подпись)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Pr>
          <w:rFonts w:ascii="Arial" w:hAnsi="Arial" w:cs="Arial"/>
          <w:color w:val="auto"/>
          <w:sz w:val="20"/>
          <w:szCs w:val="20"/>
        </w:rPr>
        <w:t xml:space="preserve"> или его уполномоченного представителя (в отношении юридических лиц).</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.6. В отношении каждого поступившего обращения (жалобы) </w:t>
      </w:r>
      <w:r>
        <w:rPr>
          <w:rFonts w:ascii="Arial" w:hAnsi="Arial" w:cs="Arial"/>
          <w:color w:val="auto"/>
          <w:sz w:val="20"/>
          <w:szCs w:val="20"/>
        </w:rPr>
        <w:t>Д</w:t>
      </w:r>
      <w:r w:rsidRPr="00AB0910">
        <w:rPr>
          <w:rFonts w:ascii="Arial" w:hAnsi="Arial" w:cs="Arial"/>
          <w:color w:val="auto"/>
          <w:sz w:val="20"/>
          <w:szCs w:val="20"/>
        </w:rPr>
        <w:t>епозитарий осуществляет фиксацию следующих сведений</w:t>
      </w:r>
      <w:r w:rsidR="00C07B70" w:rsidRPr="00C07B70">
        <w:rPr>
          <w:color w:val="auto"/>
          <w:sz w:val="22"/>
          <w:szCs w:val="22"/>
        </w:rPr>
        <w:t xml:space="preserve"> </w:t>
      </w:r>
      <w:r w:rsidR="00C07B70" w:rsidRPr="00C07B70">
        <w:rPr>
          <w:rFonts w:ascii="Arial" w:hAnsi="Arial" w:cs="Arial"/>
          <w:color w:val="auto"/>
          <w:sz w:val="20"/>
          <w:szCs w:val="20"/>
        </w:rPr>
        <w:t>в общем журнале регистрации входящих документов Банка</w:t>
      </w:r>
      <w:r w:rsidRPr="00AB0910">
        <w:rPr>
          <w:rFonts w:ascii="Arial" w:hAnsi="Arial" w:cs="Arial"/>
          <w:color w:val="auto"/>
          <w:sz w:val="20"/>
          <w:szCs w:val="20"/>
        </w:rPr>
        <w:t>:</w:t>
      </w:r>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1) дату регистрации и входящий номер обращения (жалобы);</w:t>
      </w:r>
    </w:p>
    <w:p w:rsidR="00AB0910" w:rsidRPr="00AB0910" w:rsidRDefault="00AB0910" w:rsidP="00AB0910">
      <w:pPr>
        <w:pStyle w:val="Default"/>
        <w:ind w:firstLine="567"/>
        <w:jc w:val="both"/>
        <w:rPr>
          <w:rFonts w:ascii="Arial" w:hAnsi="Arial" w:cs="Arial"/>
          <w:color w:val="auto"/>
          <w:sz w:val="20"/>
          <w:szCs w:val="20"/>
        </w:rPr>
      </w:pPr>
      <w:proofErr w:type="gramStart"/>
      <w:r w:rsidRPr="00AB0910">
        <w:rPr>
          <w:rFonts w:ascii="Arial" w:hAnsi="Arial" w:cs="Arial"/>
          <w:color w:val="auto"/>
          <w:sz w:val="20"/>
          <w:szCs w:val="20"/>
        </w:rPr>
        <w:t xml:space="preserve">2) в отношении физических лиц - фамилию, имя, отчество (при наличии)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Pr>
          <w:rFonts w:ascii="Arial" w:hAnsi="Arial" w:cs="Arial"/>
          <w:color w:val="auto"/>
          <w:sz w:val="20"/>
          <w:szCs w:val="20"/>
        </w:rPr>
        <w:t xml:space="preserve">, а в отношении юридических лиц – наименование </w:t>
      </w:r>
      <w:r>
        <w:rPr>
          <w:rFonts w:ascii="Arial" w:hAnsi="Arial" w:cs="Arial"/>
          <w:color w:val="auto"/>
          <w:sz w:val="20"/>
          <w:szCs w:val="20"/>
        </w:rPr>
        <w:t>Депонента</w:t>
      </w:r>
      <w:r w:rsidRPr="00AB0910">
        <w:rPr>
          <w:rFonts w:ascii="Arial" w:hAnsi="Arial" w:cs="Arial"/>
          <w:color w:val="auto"/>
          <w:sz w:val="20"/>
          <w:szCs w:val="20"/>
        </w:rPr>
        <w:t xml:space="preserve"> </w:t>
      </w:r>
      <w:r>
        <w:rPr>
          <w:rFonts w:ascii="Arial" w:hAnsi="Arial" w:cs="Arial"/>
          <w:color w:val="auto"/>
          <w:sz w:val="20"/>
          <w:szCs w:val="20"/>
        </w:rPr>
        <w:t>и (или) Клиента Депозитария</w:t>
      </w:r>
      <w:r w:rsidRPr="00AB0910">
        <w:rPr>
          <w:rFonts w:ascii="Arial" w:hAnsi="Arial" w:cs="Arial"/>
          <w:color w:val="auto"/>
          <w:sz w:val="20"/>
          <w:szCs w:val="20"/>
        </w:rPr>
        <w:t>, от имени которого направлено обращение (жалоба);</w:t>
      </w:r>
      <w:proofErr w:type="gramEnd"/>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3) тематику обращения (жалобы);</w:t>
      </w:r>
    </w:p>
    <w:p w:rsidR="00AB0910" w:rsidRPr="00AB0910" w:rsidRDefault="00AB0910" w:rsidP="00AB0910">
      <w:pPr>
        <w:pStyle w:val="Default"/>
        <w:ind w:firstLine="567"/>
        <w:jc w:val="both"/>
        <w:rPr>
          <w:rFonts w:ascii="Arial" w:hAnsi="Arial" w:cs="Arial"/>
          <w:color w:val="auto"/>
          <w:sz w:val="20"/>
          <w:szCs w:val="20"/>
        </w:rPr>
      </w:pPr>
      <w:r w:rsidRPr="00AB0910">
        <w:rPr>
          <w:rFonts w:ascii="Arial" w:hAnsi="Arial" w:cs="Arial"/>
          <w:color w:val="auto"/>
          <w:sz w:val="20"/>
          <w:szCs w:val="20"/>
        </w:rPr>
        <w:t>4) дату регистрации и исходящий номер ответа на обращение (жалобу).</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.7. Депозитарий обязан письменно на бумажном носителе или в электронной форме (если иное не указано в обращении (жалобе)) ответить на обращение (жалобу) за исключением случаев, указанных в пункте </w:t>
      </w:r>
      <w:r>
        <w:rPr>
          <w:rFonts w:ascii="Arial" w:hAnsi="Arial" w:cs="Arial"/>
          <w:color w:val="auto"/>
          <w:sz w:val="20"/>
          <w:szCs w:val="20"/>
        </w:rPr>
        <w:t>49</w:t>
      </w:r>
      <w:r w:rsidRPr="00AB0910">
        <w:rPr>
          <w:rFonts w:ascii="Arial" w:hAnsi="Arial" w:cs="Arial"/>
          <w:color w:val="auto"/>
          <w:sz w:val="20"/>
          <w:szCs w:val="20"/>
        </w:rPr>
        <w:t xml:space="preserve">.5 </w:t>
      </w:r>
      <w:r>
        <w:rPr>
          <w:rFonts w:ascii="Arial" w:hAnsi="Arial" w:cs="Arial"/>
          <w:color w:val="auto"/>
          <w:sz w:val="20"/>
          <w:szCs w:val="20"/>
        </w:rPr>
        <w:t>Условий,</w:t>
      </w:r>
      <w:r w:rsidRPr="00AB0910">
        <w:rPr>
          <w:rFonts w:ascii="Arial" w:hAnsi="Arial" w:cs="Arial"/>
          <w:color w:val="auto"/>
          <w:sz w:val="20"/>
          <w:szCs w:val="20"/>
        </w:rPr>
        <w:t xml:space="preserve"> в срок не позднее 30 (тридцати) календарных дней со дня поступления обращения (жалобы).</w:t>
      </w:r>
    </w:p>
    <w:p w:rsidR="00AB0910" w:rsidRPr="00AB0910" w:rsidRDefault="00AB0910" w:rsidP="00AB0910">
      <w:pPr>
        <w:pStyle w:val="Default"/>
        <w:ind w:firstLine="567"/>
        <w:jc w:val="both"/>
        <w:rPr>
          <w:rFonts w:ascii="Arial" w:hAnsi="Arial" w:cs="Arial"/>
          <w:color w:val="auto"/>
          <w:sz w:val="20"/>
          <w:szCs w:val="20"/>
        </w:rPr>
      </w:pPr>
      <w:r>
        <w:rPr>
          <w:rFonts w:ascii="Arial" w:hAnsi="Arial" w:cs="Arial"/>
          <w:color w:val="auto"/>
          <w:sz w:val="20"/>
          <w:szCs w:val="20"/>
        </w:rPr>
        <w:t>49</w:t>
      </w:r>
      <w:r w:rsidRPr="00AB0910">
        <w:rPr>
          <w:rFonts w:ascii="Arial" w:hAnsi="Arial" w:cs="Arial"/>
          <w:color w:val="auto"/>
          <w:sz w:val="20"/>
          <w:szCs w:val="20"/>
        </w:rPr>
        <w:t xml:space="preserve">.8. При удовлетворении обращения (жалобы) </w:t>
      </w:r>
      <w:r>
        <w:rPr>
          <w:rFonts w:ascii="Arial" w:hAnsi="Arial" w:cs="Arial"/>
          <w:color w:val="auto"/>
          <w:sz w:val="20"/>
          <w:szCs w:val="20"/>
        </w:rPr>
        <w:t>ответ Д</w:t>
      </w:r>
      <w:r w:rsidRPr="00AB0910">
        <w:rPr>
          <w:rFonts w:ascii="Arial" w:hAnsi="Arial" w:cs="Arial"/>
          <w:color w:val="auto"/>
          <w:sz w:val="20"/>
          <w:szCs w:val="20"/>
        </w:rPr>
        <w:t xml:space="preserve">епозитария должен содержать разъяснение, какие действия предпринимаются </w:t>
      </w:r>
      <w:r>
        <w:rPr>
          <w:rFonts w:ascii="Arial" w:hAnsi="Arial" w:cs="Arial"/>
          <w:color w:val="auto"/>
          <w:sz w:val="20"/>
          <w:szCs w:val="20"/>
        </w:rPr>
        <w:t>Д</w:t>
      </w:r>
      <w:r w:rsidRPr="00AB0910">
        <w:rPr>
          <w:rFonts w:ascii="Arial" w:hAnsi="Arial" w:cs="Arial"/>
          <w:color w:val="auto"/>
          <w:sz w:val="20"/>
          <w:szCs w:val="20"/>
        </w:rPr>
        <w:t xml:space="preserve">епозитарием по обращению (жалобе) и </w:t>
      </w:r>
      <w:bookmarkStart w:id="120" w:name="_Hlk90026418"/>
      <w:r w:rsidRPr="00AB0910">
        <w:rPr>
          <w:rFonts w:ascii="Arial" w:hAnsi="Arial" w:cs="Arial"/>
          <w:color w:val="auto"/>
          <w:sz w:val="20"/>
          <w:szCs w:val="20"/>
        </w:rPr>
        <w:t xml:space="preserve">какие действия должен предпринять </w:t>
      </w:r>
      <w:r>
        <w:rPr>
          <w:rFonts w:ascii="Arial" w:hAnsi="Arial" w:cs="Arial"/>
          <w:color w:val="auto"/>
          <w:sz w:val="20"/>
          <w:szCs w:val="20"/>
        </w:rPr>
        <w:t>Депонентом</w:t>
      </w:r>
      <w:r w:rsidRPr="00AB0910">
        <w:rPr>
          <w:rFonts w:ascii="Arial" w:hAnsi="Arial" w:cs="Arial"/>
          <w:color w:val="auto"/>
          <w:sz w:val="20"/>
          <w:szCs w:val="20"/>
        </w:rPr>
        <w:t xml:space="preserve"> </w:t>
      </w:r>
      <w:r>
        <w:rPr>
          <w:rFonts w:ascii="Arial" w:hAnsi="Arial" w:cs="Arial"/>
          <w:color w:val="auto"/>
          <w:sz w:val="20"/>
          <w:szCs w:val="20"/>
        </w:rPr>
        <w:t>и (или) Клиентом Депозитария</w:t>
      </w:r>
      <w:r w:rsidRPr="00AB0910" w:rsidDel="00C04BE1">
        <w:rPr>
          <w:rFonts w:ascii="Arial" w:hAnsi="Arial" w:cs="Arial"/>
          <w:color w:val="auto"/>
          <w:sz w:val="20"/>
          <w:szCs w:val="20"/>
        </w:rPr>
        <w:t xml:space="preserve"> </w:t>
      </w:r>
      <w:r w:rsidRPr="00AB0910">
        <w:rPr>
          <w:rFonts w:ascii="Arial" w:hAnsi="Arial" w:cs="Arial"/>
          <w:color w:val="auto"/>
          <w:sz w:val="20"/>
          <w:szCs w:val="20"/>
        </w:rPr>
        <w:t>(если они необходимы). Если обращение (жалоба) не удовлетворено</w:t>
      </w:r>
      <w:bookmarkEnd w:id="120"/>
      <w:r w:rsidRPr="00AB0910">
        <w:rPr>
          <w:rFonts w:ascii="Arial" w:hAnsi="Arial" w:cs="Arial"/>
          <w:color w:val="auto"/>
          <w:sz w:val="20"/>
          <w:szCs w:val="20"/>
        </w:rPr>
        <w:t xml:space="preserve">, то </w:t>
      </w:r>
      <w:r>
        <w:rPr>
          <w:rFonts w:ascii="Arial" w:hAnsi="Arial" w:cs="Arial"/>
          <w:color w:val="auto"/>
          <w:sz w:val="20"/>
          <w:szCs w:val="20"/>
        </w:rPr>
        <w:t>Депоненту</w:t>
      </w:r>
      <w:r w:rsidRPr="00AB0910">
        <w:rPr>
          <w:rFonts w:ascii="Arial" w:hAnsi="Arial" w:cs="Arial"/>
          <w:color w:val="auto"/>
          <w:sz w:val="20"/>
          <w:szCs w:val="20"/>
        </w:rPr>
        <w:t xml:space="preserve"> </w:t>
      </w:r>
      <w:r>
        <w:rPr>
          <w:rFonts w:ascii="Arial" w:hAnsi="Arial" w:cs="Arial"/>
          <w:color w:val="auto"/>
          <w:sz w:val="20"/>
          <w:szCs w:val="20"/>
        </w:rPr>
        <w:t>и (или) Клиенту Депозитария</w:t>
      </w:r>
      <w:r w:rsidRPr="00AB0910" w:rsidDel="00C04BE1">
        <w:rPr>
          <w:rFonts w:ascii="Arial" w:hAnsi="Arial" w:cs="Arial"/>
          <w:color w:val="auto"/>
          <w:sz w:val="20"/>
          <w:szCs w:val="20"/>
        </w:rPr>
        <w:t xml:space="preserve"> </w:t>
      </w:r>
      <w:r w:rsidRPr="00AB0910">
        <w:rPr>
          <w:rFonts w:ascii="Arial" w:hAnsi="Arial" w:cs="Arial"/>
          <w:color w:val="auto"/>
          <w:sz w:val="20"/>
          <w:szCs w:val="20"/>
        </w:rPr>
        <w:t xml:space="preserve">направляется ответ с указанием мотивированных причин отказа. </w:t>
      </w:r>
      <w:proofErr w:type="gramStart"/>
      <w:r w:rsidRPr="00AB0910">
        <w:rPr>
          <w:rFonts w:ascii="Arial" w:hAnsi="Arial" w:cs="Arial"/>
          <w:color w:val="auto"/>
          <w:sz w:val="20"/>
          <w:szCs w:val="20"/>
        </w:rPr>
        <w:t xml:space="preserve">Ответ </w:t>
      </w:r>
      <w:r>
        <w:rPr>
          <w:rFonts w:ascii="Arial" w:hAnsi="Arial" w:cs="Arial"/>
          <w:color w:val="auto"/>
          <w:sz w:val="20"/>
          <w:szCs w:val="20"/>
        </w:rPr>
        <w:t>Д</w:t>
      </w:r>
      <w:r w:rsidRPr="00AB0910">
        <w:rPr>
          <w:rFonts w:ascii="Arial" w:hAnsi="Arial" w:cs="Arial"/>
          <w:color w:val="auto"/>
          <w:sz w:val="20"/>
          <w:szCs w:val="20"/>
        </w:rPr>
        <w:t xml:space="preserve">епозитария </w:t>
      </w:r>
      <w:bookmarkStart w:id="121" w:name="_Hlk90026366"/>
      <w:r w:rsidRPr="00AB0910">
        <w:rPr>
          <w:rFonts w:ascii="Arial" w:hAnsi="Arial" w:cs="Arial"/>
          <w:color w:val="auto"/>
          <w:sz w:val="20"/>
          <w:szCs w:val="20"/>
        </w:rPr>
        <w:t xml:space="preserve">о результатах рассмотрения обращения (жалобы) в любом случае должен содержать обоснованный (со ссылкой на соответствующие требования законодательства Российской Федерации, иных нормативных актов, базовых и внутренних стандартов саморегулируемой организации, </w:t>
      </w:r>
      <w:r>
        <w:rPr>
          <w:rFonts w:ascii="Arial" w:hAnsi="Arial" w:cs="Arial"/>
          <w:color w:val="auto"/>
          <w:sz w:val="20"/>
          <w:szCs w:val="20"/>
        </w:rPr>
        <w:t>внутренних документов Д</w:t>
      </w:r>
      <w:r w:rsidRPr="00AB0910">
        <w:rPr>
          <w:rFonts w:ascii="Arial" w:hAnsi="Arial" w:cs="Arial"/>
          <w:color w:val="auto"/>
          <w:sz w:val="20"/>
          <w:szCs w:val="20"/>
        </w:rPr>
        <w:t xml:space="preserve">епозитария, депозитарного договора, а также на фактические обстоятельства рассматриваемого вопроса) ответ на каждый изложенный </w:t>
      </w:r>
      <w:r>
        <w:rPr>
          <w:rFonts w:ascii="Arial" w:hAnsi="Arial" w:cs="Arial"/>
          <w:color w:val="auto"/>
          <w:sz w:val="20"/>
          <w:szCs w:val="20"/>
        </w:rPr>
        <w:t>Депонентом</w:t>
      </w:r>
      <w:r w:rsidRPr="00AB0910">
        <w:rPr>
          <w:rFonts w:ascii="Arial" w:hAnsi="Arial" w:cs="Arial"/>
          <w:color w:val="auto"/>
          <w:sz w:val="20"/>
          <w:szCs w:val="20"/>
        </w:rPr>
        <w:t xml:space="preserve"> </w:t>
      </w:r>
      <w:r>
        <w:rPr>
          <w:rFonts w:ascii="Arial" w:hAnsi="Arial" w:cs="Arial"/>
          <w:color w:val="auto"/>
          <w:sz w:val="20"/>
          <w:szCs w:val="20"/>
        </w:rPr>
        <w:t>и (или) Клиентом Депозитария</w:t>
      </w:r>
      <w:r w:rsidRPr="00AB0910" w:rsidDel="00C04BE1">
        <w:rPr>
          <w:rFonts w:ascii="Arial" w:hAnsi="Arial" w:cs="Arial"/>
          <w:color w:val="auto"/>
          <w:sz w:val="20"/>
          <w:szCs w:val="20"/>
        </w:rPr>
        <w:t xml:space="preserve"> </w:t>
      </w:r>
      <w:r w:rsidRPr="00AB0910">
        <w:rPr>
          <w:rFonts w:ascii="Arial" w:hAnsi="Arial" w:cs="Arial"/>
          <w:color w:val="auto"/>
          <w:sz w:val="20"/>
          <w:szCs w:val="20"/>
        </w:rPr>
        <w:t>довод.</w:t>
      </w:r>
      <w:proofErr w:type="gramEnd"/>
    </w:p>
    <w:bookmarkEnd w:id="121"/>
    <w:p w:rsidR="00AB0910" w:rsidRDefault="00AB0910" w:rsidP="00AB0910">
      <w:pPr>
        <w:pStyle w:val="Default"/>
        <w:rPr>
          <w:rFonts w:ascii="Arial" w:hAnsi="Arial" w:cs="Arial"/>
          <w:b/>
          <w:i/>
          <w:color w:val="auto"/>
          <w:sz w:val="20"/>
          <w:szCs w:val="20"/>
        </w:rPr>
      </w:pPr>
    </w:p>
    <w:p w:rsidR="00AB0910" w:rsidRDefault="00AB0910" w:rsidP="00CE2949">
      <w:pPr>
        <w:pStyle w:val="Default"/>
        <w:ind w:firstLine="567"/>
        <w:rPr>
          <w:rFonts w:ascii="Arial" w:hAnsi="Arial" w:cs="Arial"/>
          <w:b/>
          <w:i/>
          <w:color w:val="auto"/>
          <w:sz w:val="20"/>
          <w:szCs w:val="20"/>
        </w:rPr>
      </w:pPr>
    </w:p>
    <w:p w:rsidR="006836B3" w:rsidRDefault="00AB0910" w:rsidP="00CE2949">
      <w:pPr>
        <w:pStyle w:val="Default"/>
        <w:ind w:firstLine="567"/>
        <w:rPr>
          <w:rFonts w:ascii="Arial" w:hAnsi="Arial" w:cs="Arial"/>
          <w:b/>
          <w:i/>
          <w:color w:val="auto"/>
          <w:sz w:val="20"/>
          <w:szCs w:val="20"/>
        </w:rPr>
      </w:pPr>
      <w:r>
        <w:rPr>
          <w:rFonts w:ascii="Arial" w:hAnsi="Arial" w:cs="Arial"/>
          <w:b/>
          <w:i/>
          <w:color w:val="auto"/>
          <w:sz w:val="20"/>
          <w:szCs w:val="20"/>
        </w:rPr>
        <w:t>50</w:t>
      </w:r>
      <w:r w:rsidR="006836B3" w:rsidRPr="000B0306">
        <w:rPr>
          <w:rFonts w:ascii="Arial" w:hAnsi="Arial" w:cs="Arial"/>
          <w:b/>
          <w:i/>
          <w:color w:val="auto"/>
          <w:sz w:val="20"/>
          <w:szCs w:val="20"/>
        </w:rPr>
        <w:t xml:space="preserve">. </w:t>
      </w:r>
      <w:r w:rsidR="006836B3">
        <w:rPr>
          <w:rFonts w:ascii="Arial" w:hAnsi="Arial" w:cs="Arial"/>
          <w:b/>
          <w:i/>
          <w:color w:val="auto"/>
          <w:sz w:val="20"/>
          <w:szCs w:val="20"/>
        </w:rPr>
        <w:t xml:space="preserve">Порядок </w:t>
      </w:r>
      <w:r w:rsidR="006836B3" w:rsidRPr="000B0306">
        <w:rPr>
          <w:rFonts w:ascii="Arial" w:hAnsi="Arial" w:cs="Arial"/>
          <w:b/>
          <w:i/>
          <w:color w:val="auto"/>
          <w:sz w:val="20"/>
          <w:szCs w:val="20"/>
        </w:rPr>
        <w:t>разрешени</w:t>
      </w:r>
      <w:r w:rsidR="006836B3">
        <w:rPr>
          <w:rFonts w:ascii="Arial" w:hAnsi="Arial" w:cs="Arial"/>
          <w:b/>
          <w:i/>
          <w:color w:val="auto"/>
          <w:sz w:val="20"/>
          <w:szCs w:val="20"/>
        </w:rPr>
        <w:t>я</w:t>
      </w:r>
      <w:r w:rsidR="006836B3" w:rsidRPr="000B0306">
        <w:rPr>
          <w:rFonts w:ascii="Arial" w:hAnsi="Arial" w:cs="Arial"/>
          <w:b/>
          <w:i/>
          <w:color w:val="auto"/>
          <w:sz w:val="20"/>
          <w:szCs w:val="20"/>
        </w:rPr>
        <w:t xml:space="preserve"> споров</w:t>
      </w:r>
    </w:p>
    <w:p w:rsidR="006836B3" w:rsidRPr="000B0306" w:rsidRDefault="006836B3" w:rsidP="006836B3">
      <w:pPr>
        <w:pStyle w:val="Default"/>
        <w:ind w:firstLine="567"/>
        <w:jc w:val="center"/>
        <w:rPr>
          <w:rFonts w:ascii="Arial" w:hAnsi="Arial" w:cs="Arial"/>
          <w:i/>
          <w:color w:val="auto"/>
          <w:sz w:val="20"/>
          <w:szCs w:val="20"/>
        </w:rPr>
      </w:pPr>
    </w:p>
    <w:p w:rsidR="006836B3" w:rsidRPr="000B0306" w:rsidRDefault="00AB0910" w:rsidP="006836B3">
      <w:pPr>
        <w:pStyle w:val="Default"/>
        <w:ind w:firstLine="567"/>
        <w:jc w:val="both"/>
        <w:rPr>
          <w:rFonts w:ascii="Arial" w:hAnsi="Arial" w:cs="Arial"/>
          <w:color w:val="auto"/>
          <w:sz w:val="20"/>
          <w:szCs w:val="20"/>
        </w:rPr>
      </w:pPr>
      <w:r>
        <w:rPr>
          <w:rFonts w:ascii="Arial" w:hAnsi="Arial" w:cs="Arial"/>
          <w:color w:val="auto"/>
          <w:sz w:val="20"/>
          <w:szCs w:val="20"/>
        </w:rPr>
        <w:t>50</w:t>
      </w:r>
      <w:r w:rsidR="006836B3">
        <w:rPr>
          <w:rFonts w:ascii="Arial" w:hAnsi="Arial" w:cs="Arial"/>
          <w:color w:val="auto"/>
          <w:sz w:val="20"/>
          <w:szCs w:val="20"/>
        </w:rPr>
        <w:t>.1.</w:t>
      </w:r>
      <w:r w:rsidR="006836B3" w:rsidRPr="000B0306">
        <w:rPr>
          <w:rFonts w:ascii="Arial" w:hAnsi="Arial" w:cs="Arial"/>
          <w:color w:val="auto"/>
          <w:sz w:val="20"/>
          <w:szCs w:val="20"/>
        </w:rPr>
        <w:t xml:space="preserve"> Все споры и разногласия</w:t>
      </w:r>
      <w:r w:rsidR="00972CCE">
        <w:rPr>
          <w:rFonts w:ascii="Arial" w:hAnsi="Arial" w:cs="Arial"/>
          <w:color w:val="auto"/>
          <w:sz w:val="20"/>
          <w:szCs w:val="20"/>
        </w:rPr>
        <w:t xml:space="preserve">, </w:t>
      </w:r>
      <w:r w:rsidR="00972CCE" w:rsidRPr="00972CCE">
        <w:rPr>
          <w:rFonts w:ascii="Arial" w:hAnsi="Arial" w:cs="Arial"/>
          <w:color w:val="auto"/>
          <w:sz w:val="20"/>
          <w:szCs w:val="20"/>
        </w:rPr>
        <w:t xml:space="preserve">претензии и требования, </w:t>
      </w:r>
      <w:r w:rsidR="00972CCE">
        <w:rPr>
          <w:rFonts w:ascii="Arial" w:hAnsi="Arial" w:cs="Arial"/>
          <w:color w:val="auto"/>
          <w:sz w:val="20"/>
          <w:szCs w:val="20"/>
        </w:rPr>
        <w:t xml:space="preserve">возникающие из настоящего Договора </w:t>
      </w:r>
      <w:r w:rsidR="00972CCE" w:rsidRPr="00972CCE">
        <w:rPr>
          <w:rFonts w:ascii="Arial" w:hAnsi="Arial" w:cs="Arial"/>
          <w:color w:val="auto"/>
          <w:sz w:val="20"/>
          <w:szCs w:val="20"/>
        </w:rPr>
        <w:t>или прямо или косвенно связанные с ним, в том числе касающиеся его заключения, существования, изменения, исполнения, нарушения, расторжения, прекращения и действительности</w:t>
      </w:r>
      <w:r w:rsidR="006836B3" w:rsidRPr="000B0306">
        <w:rPr>
          <w:rFonts w:ascii="Arial" w:hAnsi="Arial" w:cs="Arial"/>
          <w:color w:val="auto"/>
          <w:sz w:val="20"/>
          <w:szCs w:val="20"/>
        </w:rPr>
        <w:t xml:space="preserve"> между Депозитарием и Депонентом по поводу предоставления Депозитарием услуг, предусмотренных Условиями, решаются путем переговоров.</w:t>
      </w:r>
    </w:p>
    <w:p w:rsidR="00370CD7" w:rsidRDefault="00AB0910" w:rsidP="00370CD7">
      <w:pPr>
        <w:pStyle w:val="Default"/>
        <w:ind w:firstLine="567"/>
        <w:jc w:val="both"/>
        <w:rPr>
          <w:rFonts w:ascii="Arial" w:hAnsi="Arial" w:cs="Arial"/>
          <w:color w:val="auto"/>
          <w:sz w:val="20"/>
          <w:szCs w:val="20"/>
        </w:rPr>
      </w:pPr>
      <w:r>
        <w:rPr>
          <w:rFonts w:ascii="Arial" w:hAnsi="Arial" w:cs="Arial"/>
          <w:color w:val="auto"/>
          <w:sz w:val="20"/>
          <w:szCs w:val="20"/>
        </w:rPr>
        <w:t>50</w:t>
      </w:r>
      <w:r w:rsidR="006836B3">
        <w:rPr>
          <w:rFonts w:ascii="Arial" w:hAnsi="Arial" w:cs="Arial"/>
          <w:color w:val="auto"/>
          <w:sz w:val="20"/>
          <w:szCs w:val="20"/>
        </w:rPr>
        <w:t>.2.</w:t>
      </w:r>
      <w:r w:rsidR="006836B3" w:rsidRPr="000B0306">
        <w:rPr>
          <w:rFonts w:ascii="Arial" w:hAnsi="Arial" w:cs="Arial"/>
          <w:color w:val="auto"/>
          <w:sz w:val="20"/>
          <w:szCs w:val="20"/>
        </w:rPr>
        <w:t xml:space="preserve"> В случае невозможности урегулирования разногласий путем переговоров, предмет спора должен быть передан на рассмотрение в Арбитражный центр при Российском союзе промышленников и предпринимателей.</w:t>
      </w:r>
    </w:p>
    <w:p w:rsidR="00AB0910" w:rsidRPr="00370CD7" w:rsidRDefault="00AB0910" w:rsidP="00AB0910">
      <w:pPr>
        <w:pStyle w:val="Default"/>
        <w:jc w:val="both"/>
        <w:rPr>
          <w:rFonts w:ascii="Arial" w:hAnsi="Arial" w:cs="Arial"/>
          <w:color w:val="auto"/>
          <w:sz w:val="20"/>
          <w:szCs w:val="20"/>
        </w:rPr>
      </w:pPr>
    </w:p>
    <w:p w:rsidR="00720FA4" w:rsidRDefault="00720FA4" w:rsidP="00CE2949">
      <w:pPr>
        <w:pStyle w:val="3"/>
        <w:numPr>
          <w:ilvl w:val="0"/>
          <w:numId w:val="0"/>
        </w:numPr>
        <w:tabs>
          <w:tab w:val="left" w:pos="1134"/>
          <w:tab w:val="left" w:pos="10065"/>
        </w:tabs>
        <w:ind w:left="360"/>
        <w:jc w:val="both"/>
        <w:rPr>
          <w:rFonts w:ascii="Arial" w:hAnsi="Arial" w:cs="Arial"/>
          <w:b/>
          <w:sz w:val="20"/>
        </w:rPr>
      </w:pPr>
    </w:p>
    <w:p w:rsidR="00C61562" w:rsidRPr="009E39A4" w:rsidRDefault="006836B3" w:rsidP="00CE2949">
      <w:pPr>
        <w:pStyle w:val="3"/>
        <w:numPr>
          <w:ilvl w:val="0"/>
          <w:numId w:val="0"/>
        </w:numPr>
        <w:tabs>
          <w:tab w:val="left" w:pos="1134"/>
          <w:tab w:val="left" w:pos="10065"/>
        </w:tabs>
        <w:ind w:left="360"/>
        <w:jc w:val="both"/>
        <w:rPr>
          <w:rFonts w:ascii="Arial" w:hAnsi="Arial"/>
          <w:b/>
          <w:sz w:val="20"/>
        </w:rPr>
      </w:pPr>
      <w:bookmarkStart w:id="122" w:name="_Toc99367018"/>
      <w:r>
        <w:rPr>
          <w:rFonts w:ascii="Arial" w:hAnsi="Arial" w:cs="Arial"/>
          <w:b/>
          <w:sz w:val="20"/>
          <w:lang w:val="en-US"/>
        </w:rPr>
        <w:t>5</w:t>
      </w:r>
      <w:r w:rsidR="00AB0910">
        <w:rPr>
          <w:rFonts w:ascii="Arial" w:hAnsi="Arial" w:cs="Arial"/>
          <w:b/>
          <w:sz w:val="20"/>
        </w:rPr>
        <w:t>1</w:t>
      </w:r>
      <w:r w:rsidR="00F5773A" w:rsidRPr="009E39A4">
        <w:rPr>
          <w:rFonts w:ascii="Arial" w:hAnsi="Arial"/>
          <w:b/>
          <w:sz w:val="20"/>
        </w:rPr>
        <w:t>.</w:t>
      </w:r>
      <w:r w:rsidR="00E905A3">
        <w:rPr>
          <w:rFonts w:ascii="Arial" w:hAnsi="Arial"/>
          <w:b/>
          <w:sz w:val="20"/>
        </w:rPr>
        <w:t xml:space="preserve"> </w:t>
      </w:r>
      <w:r w:rsidR="00F5773A" w:rsidRPr="009E39A4">
        <w:rPr>
          <w:rFonts w:ascii="Arial" w:hAnsi="Arial"/>
          <w:b/>
          <w:sz w:val="20"/>
        </w:rPr>
        <w:t>Список приложений</w:t>
      </w:r>
      <w:bookmarkEnd w:id="117"/>
      <w:bookmarkEnd w:id="122"/>
    </w:p>
    <w:p w:rsidR="00CA3C97" w:rsidRPr="009E39A4" w:rsidRDefault="00CA3C97" w:rsidP="00CA3C97"/>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194"/>
      </w:tblGrid>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w:t>
            </w:r>
          </w:p>
        </w:tc>
        <w:tc>
          <w:tcPr>
            <w:tcW w:w="7194" w:type="dxa"/>
          </w:tcPr>
          <w:p w:rsidR="005D6C2C" w:rsidRPr="009E39A4" w:rsidRDefault="00F5773A" w:rsidP="00B259AB">
            <w:pPr>
              <w:pStyle w:val="aff7"/>
              <w:rPr>
                <w:color w:val="auto"/>
              </w:rPr>
            </w:pPr>
            <w:r w:rsidRPr="009E39A4">
              <w:rPr>
                <w:color w:val="auto"/>
              </w:rPr>
              <w:t>Анкета Депонента</w:t>
            </w:r>
            <w:r w:rsidR="009B37AA" w:rsidRPr="009E39A4">
              <w:rPr>
                <w:color w:val="auto"/>
              </w:rPr>
              <w:t>/Клиента Депозитария</w:t>
            </w:r>
            <w:r w:rsidRPr="009E39A4">
              <w:rPr>
                <w:color w:val="auto"/>
              </w:rPr>
              <w:t xml:space="preserve"> -  юридического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w:t>
            </w:r>
          </w:p>
        </w:tc>
        <w:tc>
          <w:tcPr>
            <w:tcW w:w="7194" w:type="dxa"/>
          </w:tcPr>
          <w:p w:rsidR="005D6C2C" w:rsidRPr="009E39A4" w:rsidRDefault="00F5773A" w:rsidP="00B259AB">
            <w:pPr>
              <w:pStyle w:val="aff7"/>
              <w:rPr>
                <w:color w:val="auto"/>
              </w:rPr>
            </w:pPr>
            <w:r w:rsidRPr="009E39A4">
              <w:rPr>
                <w:color w:val="auto"/>
              </w:rPr>
              <w:t xml:space="preserve">Анкета Депонента </w:t>
            </w:r>
            <w:r w:rsidR="009B37AA" w:rsidRPr="009E39A4">
              <w:rPr>
                <w:color w:val="auto"/>
              </w:rPr>
              <w:t>/Клиента Депозитари</w:t>
            </w:r>
            <w:proofErr w:type="gramStart"/>
            <w:r w:rsidR="008D70E1" w:rsidRPr="009E39A4">
              <w:rPr>
                <w:color w:val="auto"/>
              </w:rPr>
              <w:t>я</w:t>
            </w:r>
            <w:r w:rsidRPr="009E39A4">
              <w:rPr>
                <w:color w:val="auto"/>
              </w:rPr>
              <w:t>–</w:t>
            </w:r>
            <w:proofErr w:type="gramEnd"/>
            <w:r w:rsidRPr="009E39A4">
              <w:rPr>
                <w:color w:val="auto"/>
              </w:rPr>
              <w:t xml:space="preserve"> физического лица</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№3:</w:t>
            </w:r>
          </w:p>
        </w:tc>
        <w:tc>
          <w:tcPr>
            <w:tcW w:w="7194" w:type="dxa"/>
          </w:tcPr>
          <w:p w:rsidR="005D6C2C" w:rsidRPr="009E39A4" w:rsidRDefault="00F5773A" w:rsidP="00B259AB">
            <w:pPr>
              <w:pStyle w:val="aff7"/>
              <w:rPr>
                <w:color w:val="auto"/>
              </w:rPr>
            </w:pPr>
            <w:r w:rsidRPr="009E39A4">
              <w:rPr>
                <w:color w:val="auto"/>
              </w:rPr>
              <w:t>Анкета Попечителя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№4:</w:t>
            </w:r>
          </w:p>
        </w:tc>
        <w:tc>
          <w:tcPr>
            <w:tcW w:w="7194" w:type="dxa"/>
          </w:tcPr>
          <w:p w:rsidR="005D6C2C" w:rsidRPr="009E39A4" w:rsidRDefault="00F5773A" w:rsidP="009B37AA">
            <w:pPr>
              <w:pStyle w:val="aff7"/>
              <w:rPr>
                <w:color w:val="auto"/>
              </w:rPr>
            </w:pPr>
            <w:r w:rsidRPr="009E39A4">
              <w:rPr>
                <w:color w:val="auto"/>
              </w:rPr>
              <w:t>Анкета Оператора счета депо</w:t>
            </w:r>
            <w:r w:rsidR="009B37AA" w:rsidRPr="009E39A4">
              <w:rPr>
                <w:color w:val="auto"/>
              </w:rPr>
              <w:t xml:space="preserve"> </w:t>
            </w:r>
            <w:proofErr w:type="gramStart"/>
            <w:r w:rsidR="009B37AA" w:rsidRPr="009E39A4">
              <w:rPr>
                <w:color w:val="auto"/>
              </w:rPr>
              <w:t xml:space="preserve">( </w:t>
            </w:r>
            <w:proofErr w:type="spellStart"/>
            <w:proofErr w:type="gramEnd"/>
            <w:r w:rsidR="009B37AA" w:rsidRPr="009E39A4">
              <w:rPr>
                <w:color w:val="auto"/>
              </w:rPr>
              <w:t>субсчета</w:t>
            </w:r>
            <w:proofErr w:type="spellEnd"/>
            <w:r w:rsidR="009B37AA" w:rsidRPr="009E39A4">
              <w:rPr>
                <w:color w:val="auto"/>
              </w:rPr>
              <w:t xml:space="preserve">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№5:</w:t>
            </w:r>
          </w:p>
        </w:tc>
        <w:tc>
          <w:tcPr>
            <w:tcW w:w="7194" w:type="dxa"/>
          </w:tcPr>
          <w:p w:rsidR="005D6C2C" w:rsidRPr="009E39A4" w:rsidRDefault="00F5773A" w:rsidP="00B259AB">
            <w:pPr>
              <w:pStyle w:val="aff7"/>
              <w:rPr>
                <w:color w:val="auto"/>
              </w:rPr>
            </w:pPr>
            <w:r w:rsidRPr="009E39A4">
              <w:rPr>
                <w:color w:val="auto"/>
              </w:rPr>
              <w:t>Анкета Распорядителя счета депо</w:t>
            </w:r>
            <w:r w:rsidR="009B37AA" w:rsidRPr="009E39A4">
              <w:rPr>
                <w:color w:val="auto"/>
              </w:rPr>
              <w:t xml:space="preserve"> (</w:t>
            </w:r>
            <w:proofErr w:type="spellStart"/>
            <w:r w:rsidR="009B37AA" w:rsidRPr="009E39A4">
              <w:rPr>
                <w:color w:val="auto"/>
              </w:rPr>
              <w:t>субсчета</w:t>
            </w:r>
            <w:proofErr w:type="spellEnd"/>
            <w:r w:rsidR="009B37AA" w:rsidRPr="009E39A4">
              <w:rPr>
                <w:color w:val="auto"/>
              </w:rPr>
              <w:t xml:space="preserve">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№6:</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005D6C2C" w:rsidRPr="009E39A4">
              <w:rPr>
                <w:color w:val="auto"/>
              </w:rPr>
              <w:t>Эффорст</w:t>
            </w:r>
            <w:proofErr w:type="spellEnd"/>
            <w:r w:rsidRPr="009E39A4">
              <w:rPr>
                <w:color w:val="auto"/>
              </w:rPr>
              <w:t xml:space="preserve"> Банк» для физических лиц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№7:</w:t>
            </w:r>
          </w:p>
        </w:tc>
        <w:tc>
          <w:tcPr>
            <w:tcW w:w="7194" w:type="dxa"/>
          </w:tcPr>
          <w:p w:rsidR="005D6C2C" w:rsidRPr="009E39A4" w:rsidRDefault="00F5773A" w:rsidP="00B259AB">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Pr="009E39A4">
              <w:rPr>
                <w:color w:val="auto"/>
              </w:rPr>
              <w:t>Эффортс</w:t>
            </w:r>
            <w:proofErr w:type="spellEnd"/>
            <w:r w:rsidRPr="009E39A4">
              <w:rPr>
                <w:color w:val="auto"/>
              </w:rPr>
              <w:t xml:space="preserve"> Банк» для юридических лиц</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№8:</w:t>
            </w:r>
          </w:p>
        </w:tc>
        <w:tc>
          <w:tcPr>
            <w:tcW w:w="7194" w:type="dxa"/>
          </w:tcPr>
          <w:p w:rsidR="005D6C2C" w:rsidRPr="009E39A4" w:rsidRDefault="00F5773A" w:rsidP="00B259AB">
            <w:pPr>
              <w:pStyle w:val="aff7"/>
              <w:rPr>
                <w:color w:val="auto"/>
              </w:rPr>
            </w:pPr>
            <w:r w:rsidRPr="009E39A4">
              <w:rPr>
                <w:color w:val="auto"/>
              </w:rPr>
              <w:t>Анкета счета депо</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№9</w:t>
            </w:r>
            <w:r w:rsidRPr="009E39A4">
              <w:rPr>
                <w:color w:val="auto"/>
              </w:rPr>
              <w:t>:</w:t>
            </w:r>
          </w:p>
        </w:tc>
        <w:tc>
          <w:tcPr>
            <w:tcW w:w="7194" w:type="dxa"/>
          </w:tcPr>
          <w:p w:rsidR="009E39A4" w:rsidRPr="009E39A4" w:rsidRDefault="009E39A4" w:rsidP="009E39A4">
            <w:pPr>
              <w:pStyle w:val="aff7"/>
              <w:rPr>
                <w:color w:val="auto"/>
              </w:rPr>
            </w:pPr>
            <w:r w:rsidRPr="009E39A4">
              <w:rPr>
                <w:color w:val="auto"/>
              </w:rPr>
              <w:t xml:space="preserve">Распоряжение  на изменение банковских реквизитов  </w:t>
            </w:r>
          </w:p>
          <w:p w:rsidR="009E39A4" w:rsidRPr="009E39A4" w:rsidRDefault="009E39A4" w:rsidP="009E39A4">
            <w:pPr>
              <w:pStyle w:val="aff7"/>
              <w:rPr>
                <w:color w:val="auto"/>
              </w:rPr>
            </w:pPr>
            <w:r w:rsidRPr="009E39A4">
              <w:rPr>
                <w:color w:val="auto"/>
              </w:rPr>
              <w:t xml:space="preserve">В иностранной  валюте   </w:t>
            </w:r>
          </w:p>
        </w:tc>
      </w:tr>
      <w:tr w:rsidR="009E39A4" w:rsidRPr="009E39A4" w:rsidTr="00720FA4">
        <w:tc>
          <w:tcPr>
            <w:tcW w:w="2234" w:type="dxa"/>
          </w:tcPr>
          <w:p w:rsidR="009E39A4" w:rsidRPr="009E39A4" w:rsidRDefault="009E39A4" w:rsidP="00B259AB">
            <w:pPr>
              <w:pStyle w:val="aff7"/>
              <w:rPr>
                <w:color w:val="auto"/>
              </w:rPr>
            </w:pPr>
            <w:r>
              <w:rPr>
                <w:color w:val="auto"/>
              </w:rPr>
              <w:t>Приложение №10</w:t>
            </w:r>
            <w:r w:rsidRPr="009E39A4">
              <w:rPr>
                <w:color w:val="auto"/>
              </w:rPr>
              <w:t>:</w:t>
            </w:r>
          </w:p>
        </w:tc>
        <w:tc>
          <w:tcPr>
            <w:tcW w:w="7194" w:type="dxa"/>
          </w:tcPr>
          <w:p w:rsidR="009E39A4" w:rsidRPr="009E39A4" w:rsidRDefault="009E39A4" w:rsidP="00B259AB">
            <w:pPr>
              <w:pStyle w:val="aff7"/>
              <w:rPr>
                <w:color w:val="auto"/>
              </w:rPr>
            </w:pPr>
            <w:r w:rsidRPr="009E39A4">
              <w:rPr>
                <w:color w:val="auto"/>
              </w:rPr>
              <w:t>Распоряжение  на изменение банковских реквизитов в рублях РФ</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№11:</w:t>
            </w:r>
          </w:p>
        </w:tc>
        <w:tc>
          <w:tcPr>
            <w:tcW w:w="7194" w:type="dxa"/>
          </w:tcPr>
          <w:p w:rsidR="005D6C2C" w:rsidRPr="009E39A4" w:rsidRDefault="00F5773A" w:rsidP="00B259AB">
            <w:pPr>
              <w:pStyle w:val="aff7"/>
              <w:rPr>
                <w:color w:val="auto"/>
              </w:rPr>
            </w:pPr>
            <w:r w:rsidRPr="009E39A4">
              <w:rPr>
                <w:color w:val="auto"/>
              </w:rPr>
              <w:t>Рекомендуемая форма доверенности для Распорядителя счета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№12:</w:t>
            </w:r>
          </w:p>
        </w:tc>
        <w:tc>
          <w:tcPr>
            <w:tcW w:w="7194" w:type="dxa"/>
          </w:tcPr>
          <w:p w:rsidR="005D6C2C" w:rsidRPr="009E39A4" w:rsidRDefault="00F5773A" w:rsidP="00B259AB">
            <w:pPr>
              <w:pStyle w:val="aff7"/>
              <w:rPr>
                <w:color w:val="auto"/>
              </w:rPr>
            </w:pPr>
            <w:r w:rsidRPr="009E39A4">
              <w:rPr>
                <w:color w:val="auto"/>
              </w:rPr>
              <w:t>Поручение на административную/информационную операцию</w:t>
            </w:r>
          </w:p>
        </w:tc>
      </w:tr>
      <w:tr w:rsidR="005D6C2C" w:rsidRPr="009E39A4" w:rsidTr="00720FA4">
        <w:trPr>
          <w:trHeight w:val="522"/>
        </w:trPr>
        <w:tc>
          <w:tcPr>
            <w:tcW w:w="2234" w:type="dxa"/>
          </w:tcPr>
          <w:p w:rsidR="005D6C2C" w:rsidRPr="009E39A4" w:rsidRDefault="00F5773A" w:rsidP="00B259AB">
            <w:pPr>
              <w:pStyle w:val="aff7"/>
              <w:rPr>
                <w:color w:val="auto"/>
              </w:rPr>
            </w:pPr>
            <w:r w:rsidRPr="009E39A4">
              <w:rPr>
                <w:color w:val="auto"/>
              </w:rPr>
              <w:t>Приложение №13:</w:t>
            </w:r>
          </w:p>
          <w:p w:rsidR="005D6C2C" w:rsidRPr="009E39A4" w:rsidRDefault="005D6C2C" w:rsidP="004D1011">
            <w:pPr>
              <w:rPr>
                <w:rFonts w:ascii="Arial" w:hAnsi="Arial"/>
              </w:rPr>
            </w:pPr>
          </w:p>
        </w:tc>
        <w:tc>
          <w:tcPr>
            <w:tcW w:w="7194" w:type="dxa"/>
          </w:tcPr>
          <w:p w:rsidR="005D6C2C" w:rsidRPr="009E39A4" w:rsidRDefault="00F5773A" w:rsidP="00451267">
            <w:pPr>
              <w:pStyle w:val="aff7"/>
              <w:rPr>
                <w:color w:val="auto"/>
              </w:rPr>
            </w:pPr>
            <w:r w:rsidRPr="009E39A4">
              <w:rPr>
                <w:color w:val="auto"/>
              </w:rPr>
              <w:t>Поручение о назначении/отмене полномочий Попечителя/</w:t>
            </w:r>
            <w:r w:rsidR="000D4C4C" w:rsidRPr="009E39A4">
              <w:rPr>
                <w:color w:val="auto"/>
              </w:rPr>
              <w:t>Попечителя счета НФИ/</w:t>
            </w:r>
            <w:r w:rsidRPr="009E39A4">
              <w:rPr>
                <w:color w:val="auto"/>
              </w:rPr>
              <w:t>Оператора</w:t>
            </w:r>
            <w:r w:rsidR="000D4C4C" w:rsidRPr="009E39A4">
              <w:rPr>
                <w:color w:val="auto"/>
              </w:rPr>
              <w:t xml:space="preserve"> счета </w:t>
            </w:r>
            <w:r w:rsidR="005D6C2C" w:rsidRPr="009E39A4">
              <w:rPr>
                <w:color w:val="auto"/>
              </w:rPr>
              <w:t>/</w:t>
            </w:r>
            <w:r w:rsidR="000D4C4C" w:rsidRPr="009E39A4">
              <w:rPr>
                <w:color w:val="auto"/>
              </w:rPr>
              <w:t>Оператора счета НФИ</w:t>
            </w:r>
            <w:r w:rsidRPr="009E39A4">
              <w:rPr>
                <w:color w:val="auto"/>
              </w:rPr>
              <w:t>/Распорядителя счета депо</w:t>
            </w:r>
            <w:r w:rsidR="000D4C4C" w:rsidRPr="009E39A4">
              <w:rPr>
                <w:color w:val="auto"/>
              </w:rPr>
              <w:t>/</w:t>
            </w:r>
            <w:proofErr w:type="spellStart"/>
            <w:r w:rsidR="000D4C4C" w:rsidRPr="009E39A4">
              <w:rPr>
                <w:color w:val="auto"/>
              </w:rPr>
              <w:t>субсчета</w:t>
            </w:r>
            <w:proofErr w:type="spellEnd"/>
            <w:r w:rsidR="000D4C4C" w:rsidRPr="009E39A4">
              <w:rPr>
                <w:color w:val="auto"/>
              </w:rPr>
              <w:t xml:space="preserve">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№14:</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№15:</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(закладная)</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№16:</w:t>
            </w:r>
          </w:p>
        </w:tc>
        <w:tc>
          <w:tcPr>
            <w:tcW w:w="7194" w:type="dxa"/>
          </w:tcPr>
          <w:p w:rsidR="005D6C2C" w:rsidRPr="009E39A4" w:rsidRDefault="00F5773A" w:rsidP="00B259AB">
            <w:pPr>
              <w:pStyle w:val="aff7"/>
              <w:rPr>
                <w:color w:val="auto"/>
              </w:rPr>
            </w:pPr>
            <w:r w:rsidRPr="009E39A4">
              <w:rPr>
                <w:color w:val="auto"/>
              </w:rPr>
              <w:t>Поручение на депозитарную операцию (залог)</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№17:</w:t>
            </w:r>
          </w:p>
        </w:tc>
        <w:tc>
          <w:tcPr>
            <w:tcW w:w="7194" w:type="dxa"/>
          </w:tcPr>
          <w:p w:rsidR="005D6C2C" w:rsidRPr="009E39A4" w:rsidRDefault="005D6C2C" w:rsidP="00B259AB">
            <w:pPr>
              <w:pStyle w:val="aff7"/>
              <w:rPr>
                <w:color w:val="auto"/>
              </w:rPr>
            </w:pPr>
          </w:p>
          <w:p w:rsidR="000260DF" w:rsidRPr="009E39A4" w:rsidRDefault="000260DF" w:rsidP="00B259AB">
            <w:pPr>
              <w:pStyle w:val="aff7"/>
              <w:rPr>
                <w:color w:val="auto"/>
              </w:rPr>
            </w:pPr>
            <w:r w:rsidRPr="009E39A4">
              <w:rPr>
                <w:color w:val="auto"/>
              </w:rPr>
              <w:t>Поручение на участие в корпоративном событии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№18:</w:t>
            </w:r>
          </w:p>
        </w:tc>
        <w:tc>
          <w:tcPr>
            <w:tcW w:w="7194" w:type="dxa"/>
          </w:tcPr>
          <w:p w:rsidR="005D6C2C" w:rsidRPr="009E39A4" w:rsidRDefault="00F5773A" w:rsidP="00B259AB">
            <w:pPr>
              <w:pStyle w:val="aff7"/>
              <w:rPr>
                <w:color w:val="auto"/>
              </w:rPr>
            </w:pPr>
            <w:r w:rsidRPr="009E39A4">
              <w:rPr>
                <w:color w:val="auto"/>
              </w:rPr>
              <w:t>Сводное  поручение на проведение операций по счету депо</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№19:</w:t>
            </w:r>
          </w:p>
        </w:tc>
        <w:tc>
          <w:tcPr>
            <w:tcW w:w="7194" w:type="dxa"/>
          </w:tcPr>
          <w:p w:rsidR="005D6C2C" w:rsidRPr="009E39A4" w:rsidRDefault="00F5773A" w:rsidP="00B259AB">
            <w:pPr>
              <w:pStyle w:val="aff7"/>
              <w:rPr>
                <w:color w:val="auto"/>
              </w:rPr>
            </w:pPr>
            <w:r w:rsidRPr="009E39A4">
              <w:rPr>
                <w:color w:val="auto"/>
              </w:rPr>
              <w:t xml:space="preserve">Поручение на депозитарную операцию (фиксация обременения ЦБ и/или ограничения распоряжения ЦБ)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№20:</w:t>
            </w:r>
          </w:p>
        </w:tc>
        <w:tc>
          <w:tcPr>
            <w:tcW w:w="7194" w:type="dxa"/>
          </w:tcPr>
          <w:p w:rsidR="005D6C2C" w:rsidRPr="009E39A4" w:rsidRDefault="00F5773A" w:rsidP="00B259AB">
            <w:pPr>
              <w:pStyle w:val="aff7"/>
              <w:rPr>
                <w:color w:val="auto"/>
              </w:rPr>
            </w:pPr>
            <w:r w:rsidRPr="009E39A4">
              <w:rPr>
                <w:color w:val="auto"/>
              </w:rPr>
              <w:t>Выписка по счету депо</w:t>
            </w:r>
            <w:r w:rsidR="00865CF8" w:rsidRPr="009E39A4">
              <w:rPr>
                <w:color w:val="auto"/>
              </w:rPr>
              <w:t xml:space="preserve"> / </w:t>
            </w:r>
            <w:proofErr w:type="spellStart"/>
            <w:r w:rsidR="00865CF8" w:rsidRPr="009E39A4">
              <w:rPr>
                <w:color w:val="auto"/>
              </w:rPr>
              <w:t>субсчету</w:t>
            </w:r>
            <w:proofErr w:type="spellEnd"/>
            <w:r w:rsidR="00865CF8" w:rsidRPr="009E39A4">
              <w:rPr>
                <w:color w:val="auto"/>
              </w:rPr>
              <w:t xml:space="preserve"> депо</w:t>
            </w:r>
          </w:p>
        </w:tc>
      </w:tr>
      <w:tr w:rsidR="00356264" w:rsidRPr="009E39A4" w:rsidTr="00720FA4">
        <w:tc>
          <w:tcPr>
            <w:tcW w:w="2234" w:type="dxa"/>
          </w:tcPr>
          <w:p w:rsidR="00356264" w:rsidRPr="009E39A4" w:rsidRDefault="00F5773A" w:rsidP="00B259AB">
            <w:pPr>
              <w:pStyle w:val="aff7"/>
              <w:rPr>
                <w:color w:val="auto"/>
              </w:rPr>
            </w:pPr>
            <w:r w:rsidRPr="009E39A4">
              <w:rPr>
                <w:color w:val="auto"/>
              </w:rPr>
              <w:t>Приложение №21:</w:t>
            </w:r>
          </w:p>
        </w:tc>
        <w:tc>
          <w:tcPr>
            <w:tcW w:w="7194" w:type="dxa"/>
          </w:tcPr>
          <w:p w:rsidR="00356264" w:rsidRPr="009E39A4" w:rsidRDefault="005456C5" w:rsidP="00F42AC5">
            <w:pPr>
              <w:pStyle w:val="aff7"/>
              <w:rPr>
                <w:color w:val="auto"/>
              </w:rPr>
            </w:pPr>
            <w:r w:rsidRPr="009E39A4">
              <w:rPr>
                <w:color w:val="auto"/>
              </w:rPr>
              <w:t>Выписка об операциях по счету</w:t>
            </w:r>
            <w:r w:rsidR="002407FF" w:rsidRPr="009E39A4">
              <w:rPr>
                <w:color w:val="auto"/>
              </w:rPr>
              <w:t>/</w:t>
            </w:r>
            <w:proofErr w:type="spellStart"/>
            <w:r w:rsidR="002407FF" w:rsidRPr="009E39A4">
              <w:rPr>
                <w:color w:val="auto"/>
              </w:rPr>
              <w:t>субсчету</w:t>
            </w:r>
            <w:proofErr w:type="spellEnd"/>
            <w:r w:rsidR="002407FF" w:rsidRPr="009E39A4" w:rsidDel="00F42AC5">
              <w:rPr>
                <w:color w:val="auto"/>
              </w:rPr>
              <w:t xml:space="preserve"> </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№22:</w:t>
            </w:r>
          </w:p>
        </w:tc>
        <w:tc>
          <w:tcPr>
            <w:tcW w:w="7194" w:type="dxa"/>
          </w:tcPr>
          <w:p w:rsidR="005D6C2C" w:rsidRPr="009E39A4" w:rsidRDefault="00F5773A" w:rsidP="00B259AB">
            <w:pPr>
              <w:pStyle w:val="aff7"/>
              <w:rPr>
                <w:color w:val="auto"/>
              </w:rPr>
            </w:pPr>
            <w:r w:rsidRPr="009E39A4">
              <w:rPr>
                <w:color w:val="auto"/>
              </w:rPr>
              <w:t>Отчет об административной операции</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№25:</w:t>
            </w:r>
          </w:p>
        </w:tc>
        <w:tc>
          <w:tcPr>
            <w:tcW w:w="7194" w:type="dxa"/>
          </w:tcPr>
          <w:p w:rsidR="00905E0F" w:rsidRPr="009E39A4" w:rsidRDefault="00F5773A" w:rsidP="00B259AB">
            <w:pPr>
              <w:pStyle w:val="aff7"/>
              <w:rPr>
                <w:color w:val="auto"/>
              </w:rPr>
            </w:pPr>
            <w:r w:rsidRPr="009E39A4">
              <w:rPr>
                <w:color w:val="auto"/>
              </w:rPr>
              <w:t>Уведомление о корпоративном действии</w:t>
            </w:r>
          </w:p>
        </w:tc>
      </w:tr>
      <w:tr w:rsidR="005D6C2C" w:rsidRPr="009E39A4" w:rsidTr="00720FA4">
        <w:tc>
          <w:tcPr>
            <w:tcW w:w="2234" w:type="dxa"/>
          </w:tcPr>
          <w:p w:rsidR="005D6C2C" w:rsidRPr="009E39A4" w:rsidRDefault="00F5773A" w:rsidP="00B259AB">
            <w:pPr>
              <w:pStyle w:val="aff7"/>
              <w:rPr>
                <w:color w:val="auto"/>
              </w:rPr>
            </w:pPr>
            <w:r w:rsidRPr="009E39A4">
              <w:rPr>
                <w:color w:val="auto"/>
              </w:rPr>
              <w:t>Приложение №26:</w:t>
            </w:r>
          </w:p>
        </w:tc>
        <w:tc>
          <w:tcPr>
            <w:tcW w:w="7194" w:type="dxa"/>
          </w:tcPr>
          <w:p w:rsidR="005D6C2C" w:rsidRPr="009E39A4" w:rsidRDefault="00F5773A" w:rsidP="00B259AB">
            <w:pPr>
              <w:pStyle w:val="aff7"/>
              <w:rPr>
                <w:color w:val="auto"/>
              </w:rPr>
            </w:pPr>
            <w:r w:rsidRPr="009E39A4">
              <w:rPr>
                <w:color w:val="auto"/>
              </w:rPr>
              <w:t>Акт приема-передачи ценных бумаг (закладные)</w:t>
            </w:r>
          </w:p>
        </w:tc>
      </w:tr>
      <w:tr w:rsidR="005D6C2C" w:rsidRPr="009E39A4" w:rsidTr="00720FA4">
        <w:trPr>
          <w:trHeight w:val="65"/>
        </w:trPr>
        <w:tc>
          <w:tcPr>
            <w:tcW w:w="2234" w:type="dxa"/>
          </w:tcPr>
          <w:p w:rsidR="005D6C2C" w:rsidRPr="009E39A4" w:rsidRDefault="00A40222" w:rsidP="00B259AB">
            <w:pPr>
              <w:pStyle w:val="aff7"/>
              <w:rPr>
                <w:color w:val="auto"/>
              </w:rPr>
            </w:pPr>
            <w:r>
              <w:rPr>
                <w:color w:val="auto"/>
              </w:rPr>
              <w:t>Приложение №27</w:t>
            </w:r>
            <w:r w:rsidR="00F5773A" w:rsidRPr="009E39A4">
              <w:rPr>
                <w:color w:val="auto"/>
              </w:rPr>
              <w:t>:</w:t>
            </w:r>
          </w:p>
        </w:tc>
        <w:tc>
          <w:tcPr>
            <w:tcW w:w="7194" w:type="dxa"/>
          </w:tcPr>
          <w:p w:rsidR="005D6C2C" w:rsidRPr="009E39A4" w:rsidRDefault="00F5773A" w:rsidP="00B259AB">
            <w:pPr>
              <w:pStyle w:val="aff7"/>
              <w:rPr>
                <w:color w:val="auto"/>
              </w:rPr>
            </w:pPr>
            <w:r w:rsidRPr="009E39A4">
              <w:rPr>
                <w:color w:val="auto"/>
              </w:rPr>
              <w:t xml:space="preserve">Тарифы ПАО «Бест </w:t>
            </w:r>
            <w:proofErr w:type="spellStart"/>
            <w:r w:rsidRPr="009E39A4">
              <w:rPr>
                <w:color w:val="auto"/>
              </w:rPr>
              <w:t>Эффортс</w:t>
            </w:r>
            <w:proofErr w:type="spellEnd"/>
            <w:r w:rsidRPr="009E39A4">
              <w:rPr>
                <w:color w:val="auto"/>
              </w:rPr>
              <w:t xml:space="preserve"> Банк» за оказание депозитарных услуг</w:t>
            </w:r>
          </w:p>
        </w:tc>
      </w:tr>
      <w:tr w:rsidR="00905E0F" w:rsidRPr="009E39A4" w:rsidTr="00720FA4">
        <w:tc>
          <w:tcPr>
            <w:tcW w:w="2234" w:type="dxa"/>
          </w:tcPr>
          <w:p w:rsidR="00905E0F" w:rsidRPr="009E39A4" w:rsidRDefault="00F5773A" w:rsidP="00B259AB">
            <w:pPr>
              <w:pStyle w:val="aff7"/>
              <w:rPr>
                <w:color w:val="auto"/>
              </w:rPr>
            </w:pPr>
            <w:r w:rsidRPr="009E39A4">
              <w:rPr>
                <w:color w:val="auto"/>
              </w:rPr>
              <w:t>Приложение №30:</w:t>
            </w:r>
          </w:p>
        </w:tc>
        <w:tc>
          <w:tcPr>
            <w:tcW w:w="7194" w:type="dxa"/>
          </w:tcPr>
          <w:p w:rsidR="00905E0F" w:rsidRPr="009E39A4" w:rsidRDefault="00F5773A" w:rsidP="00B259AB">
            <w:pPr>
              <w:pStyle w:val="aff7"/>
              <w:rPr>
                <w:color w:val="auto"/>
              </w:rPr>
            </w:pPr>
            <w:r w:rsidRPr="009E39A4">
              <w:rPr>
                <w:color w:val="auto"/>
              </w:rPr>
              <w:t>Договор с Попечителем счета депо</w:t>
            </w:r>
          </w:p>
        </w:tc>
      </w:tr>
      <w:tr w:rsidR="00F17E4F" w:rsidRPr="009E39A4" w:rsidTr="00720FA4">
        <w:trPr>
          <w:trHeight w:val="236"/>
        </w:trPr>
        <w:tc>
          <w:tcPr>
            <w:tcW w:w="2234" w:type="dxa"/>
          </w:tcPr>
          <w:p w:rsidR="00F17E4F" w:rsidRPr="009E39A4" w:rsidRDefault="00F5773A" w:rsidP="00B259AB">
            <w:pPr>
              <w:pStyle w:val="aff7"/>
              <w:rPr>
                <w:color w:val="auto"/>
              </w:rPr>
            </w:pPr>
            <w:r w:rsidRPr="009E39A4">
              <w:rPr>
                <w:color w:val="auto"/>
              </w:rPr>
              <w:t>Приложение №31:</w:t>
            </w:r>
          </w:p>
        </w:tc>
        <w:tc>
          <w:tcPr>
            <w:tcW w:w="7194" w:type="dxa"/>
          </w:tcPr>
          <w:p w:rsidR="00F17E4F" w:rsidRPr="009E39A4" w:rsidRDefault="00F5773A" w:rsidP="00B259AB">
            <w:pPr>
              <w:pStyle w:val="aff7"/>
              <w:rPr>
                <w:color w:val="auto"/>
              </w:rPr>
            </w:pPr>
            <w:r w:rsidRPr="009E39A4">
              <w:rPr>
                <w:color w:val="auto"/>
              </w:rPr>
              <w:t>Электронный документ, получаемый Депозитарием</w:t>
            </w:r>
          </w:p>
        </w:tc>
      </w:tr>
      <w:tr w:rsidR="00573DEA" w:rsidRPr="009E39A4" w:rsidTr="00720FA4">
        <w:trPr>
          <w:trHeight w:val="236"/>
        </w:trPr>
        <w:tc>
          <w:tcPr>
            <w:tcW w:w="2234" w:type="dxa"/>
          </w:tcPr>
          <w:p w:rsidR="00573DEA" w:rsidRPr="009E39A4" w:rsidRDefault="00F5773A" w:rsidP="00B259AB">
            <w:pPr>
              <w:pStyle w:val="aff7"/>
              <w:rPr>
                <w:color w:val="auto"/>
                <w:lang w:val="en-US"/>
              </w:rPr>
            </w:pPr>
            <w:r w:rsidRPr="009E39A4">
              <w:rPr>
                <w:color w:val="auto"/>
              </w:rPr>
              <w:t>Приложение №3</w:t>
            </w:r>
            <w:r w:rsidRPr="009E39A4">
              <w:rPr>
                <w:color w:val="auto"/>
                <w:lang w:val="en-US"/>
              </w:rPr>
              <w:t>2</w:t>
            </w:r>
            <w:r w:rsidRPr="009E39A4">
              <w:rPr>
                <w:color w:val="auto"/>
              </w:rPr>
              <w:t>:</w:t>
            </w:r>
          </w:p>
        </w:tc>
        <w:tc>
          <w:tcPr>
            <w:tcW w:w="7194" w:type="dxa"/>
          </w:tcPr>
          <w:p w:rsidR="00573DEA" w:rsidRPr="000E43DC" w:rsidRDefault="00F5773A" w:rsidP="00B259AB">
            <w:pPr>
              <w:pStyle w:val="aff7"/>
              <w:rPr>
                <w:color w:val="auto"/>
              </w:rPr>
            </w:pPr>
            <w:r w:rsidRPr="009E39A4">
              <w:rPr>
                <w:color w:val="auto"/>
              </w:rPr>
              <w:t xml:space="preserve">Заявление на открытие отдельного счета НД в Депозитарии места хранения, уполномоченного открывать Индивидуальные счета в  </w:t>
            </w:r>
            <w:r w:rsidR="000E43DC">
              <w:rPr>
                <w:color w:val="auto"/>
              </w:rPr>
              <w:t>МРКЦ</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№33а:</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Депонентом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№33б:</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Доверительным управляющим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№33в:</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Номинальным держателем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№33г:</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Иностранным номинальным держателем</w:t>
            </w:r>
          </w:p>
        </w:tc>
      </w:tr>
      <w:tr w:rsidR="00245DDD" w:rsidRPr="009E39A4" w:rsidTr="00720FA4">
        <w:trPr>
          <w:trHeight w:val="236"/>
        </w:trPr>
        <w:tc>
          <w:tcPr>
            <w:tcW w:w="2234" w:type="dxa"/>
          </w:tcPr>
          <w:p w:rsidR="00245DDD" w:rsidRPr="009E39A4" w:rsidRDefault="00245DDD" w:rsidP="00B259AB">
            <w:pPr>
              <w:pStyle w:val="aff7"/>
              <w:rPr>
                <w:color w:val="auto"/>
              </w:rPr>
            </w:pPr>
            <w:r w:rsidRPr="00245DDD">
              <w:rPr>
                <w:color w:val="auto"/>
              </w:rPr>
              <w:t>Приложение №33д:</w:t>
            </w:r>
          </w:p>
        </w:tc>
        <w:tc>
          <w:tcPr>
            <w:tcW w:w="7194" w:type="dxa"/>
          </w:tcPr>
          <w:p w:rsidR="00245DDD" w:rsidRPr="009E39A4" w:rsidRDefault="00245DDD" w:rsidP="00B259AB">
            <w:pPr>
              <w:pStyle w:val="aff7"/>
              <w:rPr>
                <w:color w:val="auto"/>
              </w:rPr>
            </w:pPr>
            <w:r w:rsidRPr="00245DDD">
              <w:rPr>
                <w:color w:val="auto"/>
              </w:rPr>
              <w:t>Договор об оказании услуг по учету иностранных финансовых инструментов, не квалифицированных в качестве ценных бумаг с Иностранным уполномоченным держателем</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№34:</w:t>
            </w:r>
          </w:p>
        </w:tc>
        <w:tc>
          <w:tcPr>
            <w:tcW w:w="7194" w:type="dxa"/>
          </w:tcPr>
          <w:p w:rsidR="004E6440" w:rsidRPr="009E39A4" w:rsidRDefault="00F5773A" w:rsidP="00B259AB">
            <w:pPr>
              <w:pStyle w:val="aff7"/>
              <w:rPr>
                <w:color w:val="auto"/>
              </w:rPr>
            </w:pPr>
            <w:r w:rsidRPr="009E39A4">
              <w:rPr>
                <w:color w:val="auto"/>
              </w:rPr>
              <w:t>Поручение на операцию с НФИ</w:t>
            </w:r>
          </w:p>
        </w:tc>
      </w:tr>
      <w:tr w:rsidR="00ED4F30" w:rsidRPr="009E39A4" w:rsidTr="00720FA4">
        <w:trPr>
          <w:trHeight w:val="236"/>
        </w:trPr>
        <w:tc>
          <w:tcPr>
            <w:tcW w:w="2234" w:type="dxa"/>
          </w:tcPr>
          <w:p w:rsidR="00ED4F30" w:rsidRPr="009E39A4" w:rsidRDefault="00ED4F30" w:rsidP="00ED4F30">
            <w:pPr>
              <w:pStyle w:val="aff7"/>
              <w:rPr>
                <w:color w:val="auto"/>
              </w:rPr>
            </w:pPr>
            <w:r w:rsidRPr="009E39A4">
              <w:rPr>
                <w:color w:val="auto"/>
              </w:rPr>
              <w:t>Приложение №3</w:t>
            </w:r>
            <w:r>
              <w:rPr>
                <w:color w:val="auto"/>
              </w:rPr>
              <w:t>5</w:t>
            </w:r>
            <w:r w:rsidRPr="009E39A4">
              <w:rPr>
                <w:color w:val="auto"/>
              </w:rPr>
              <w:t>:</w:t>
            </w:r>
          </w:p>
        </w:tc>
        <w:tc>
          <w:tcPr>
            <w:tcW w:w="7194" w:type="dxa"/>
          </w:tcPr>
          <w:p w:rsidR="00ED4F30" w:rsidRPr="009E39A4" w:rsidRDefault="00ED4F30" w:rsidP="00B259AB">
            <w:pPr>
              <w:pStyle w:val="aff7"/>
              <w:rPr>
                <w:color w:val="auto"/>
              </w:rPr>
            </w:pPr>
            <w:r w:rsidRPr="00ED4F30">
              <w:rPr>
                <w:color w:val="auto"/>
              </w:rPr>
              <w:t>Описание тэгов и полей поручений, отчетов и выписок в формате SWIFT.</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№36:</w:t>
            </w:r>
          </w:p>
        </w:tc>
        <w:tc>
          <w:tcPr>
            <w:tcW w:w="7194" w:type="dxa"/>
          </w:tcPr>
          <w:p w:rsidR="004E6440" w:rsidRPr="009E39A4" w:rsidRDefault="00F5773A" w:rsidP="00B259AB">
            <w:pPr>
              <w:pStyle w:val="aff7"/>
              <w:rPr>
                <w:color w:val="auto"/>
              </w:rPr>
            </w:pPr>
            <w:r w:rsidRPr="009E39A4">
              <w:rPr>
                <w:color w:val="auto"/>
              </w:rPr>
              <w:t>Договор с Попечителем счета учета НФИ</w:t>
            </w:r>
          </w:p>
        </w:tc>
      </w:tr>
      <w:tr w:rsidR="004E6440" w:rsidRPr="009E39A4" w:rsidTr="00720FA4">
        <w:trPr>
          <w:trHeight w:val="236"/>
        </w:trPr>
        <w:tc>
          <w:tcPr>
            <w:tcW w:w="2234" w:type="dxa"/>
          </w:tcPr>
          <w:p w:rsidR="004E6440" w:rsidRPr="009E39A4" w:rsidRDefault="00F5773A" w:rsidP="00B259AB">
            <w:pPr>
              <w:pStyle w:val="aff7"/>
              <w:rPr>
                <w:color w:val="auto"/>
              </w:rPr>
            </w:pPr>
            <w:r w:rsidRPr="009E39A4">
              <w:rPr>
                <w:color w:val="auto"/>
              </w:rPr>
              <w:t>Приложение №37:</w:t>
            </w:r>
          </w:p>
        </w:tc>
        <w:tc>
          <w:tcPr>
            <w:tcW w:w="7194" w:type="dxa"/>
          </w:tcPr>
          <w:p w:rsidR="004E6440" w:rsidRPr="009E39A4" w:rsidRDefault="00F5773A" w:rsidP="00B259AB">
            <w:pPr>
              <w:pStyle w:val="aff7"/>
              <w:rPr>
                <w:color w:val="auto"/>
              </w:rPr>
            </w:pPr>
            <w:r w:rsidRPr="009E39A4">
              <w:rPr>
                <w:color w:val="auto"/>
              </w:rPr>
              <w:t>Отчет об исполнении административной операции с НФИ</w:t>
            </w:r>
          </w:p>
        </w:tc>
      </w:tr>
      <w:tr w:rsidR="00CE590A" w:rsidRPr="009E39A4" w:rsidTr="00720FA4">
        <w:trPr>
          <w:trHeight w:val="236"/>
        </w:trPr>
        <w:tc>
          <w:tcPr>
            <w:tcW w:w="2234" w:type="dxa"/>
          </w:tcPr>
          <w:p w:rsidR="00CE590A" w:rsidRPr="009E39A4" w:rsidRDefault="00CE590A" w:rsidP="00B259AB">
            <w:pPr>
              <w:pStyle w:val="aff7"/>
              <w:rPr>
                <w:color w:val="auto"/>
              </w:rPr>
            </w:pPr>
            <w:r>
              <w:rPr>
                <w:color w:val="auto"/>
              </w:rPr>
              <w:t>Приложение №38</w:t>
            </w:r>
            <w:r w:rsidRPr="009E39A4">
              <w:rPr>
                <w:color w:val="auto"/>
              </w:rPr>
              <w:t>:</w:t>
            </w:r>
          </w:p>
        </w:tc>
        <w:tc>
          <w:tcPr>
            <w:tcW w:w="7194" w:type="dxa"/>
          </w:tcPr>
          <w:p w:rsidR="00CE590A" w:rsidRPr="009E39A4" w:rsidRDefault="00CE590A" w:rsidP="00FA4FD9">
            <w:pPr>
              <w:pStyle w:val="aff7"/>
              <w:rPr>
                <w:color w:val="auto"/>
              </w:rPr>
            </w:pPr>
            <w:r>
              <w:rPr>
                <w:color w:val="auto"/>
              </w:rPr>
              <w:t>Поручение на открытие</w:t>
            </w:r>
            <w:r w:rsidR="00FA4FD9">
              <w:rPr>
                <w:color w:val="auto"/>
              </w:rPr>
              <w:t xml:space="preserve"> Дополнительного</w:t>
            </w:r>
            <w:r>
              <w:rPr>
                <w:color w:val="auto"/>
              </w:rPr>
              <w:t xml:space="preserve"> </w:t>
            </w:r>
            <w:r w:rsidR="00FA4FD9">
              <w:rPr>
                <w:color w:val="auto"/>
              </w:rPr>
              <w:t>С</w:t>
            </w:r>
            <w:r>
              <w:rPr>
                <w:color w:val="auto"/>
              </w:rPr>
              <w:t>чета НФИ</w:t>
            </w:r>
          </w:p>
        </w:tc>
      </w:tr>
      <w:tr w:rsidR="00BF55C7" w:rsidRPr="009E39A4" w:rsidTr="00720FA4">
        <w:trPr>
          <w:trHeight w:val="236"/>
        </w:trPr>
        <w:tc>
          <w:tcPr>
            <w:tcW w:w="2234" w:type="dxa"/>
          </w:tcPr>
          <w:p w:rsidR="00BF55C7" w:rsidRPr="009E39A4" w:rsidRDefault="00F5773A" w:rsidP="00B259AB">
            <w:pPr>
              <w:pStyle w:val="aff7"/>
              <w:rPr>
                <w:color w:val="auto"/>
              </w:rPr>
            </w:pPr>
            <w:r w:rsidRPr="009E39A4">
              <w:rPr>
                <w:color w:val="auto"/>
              </w:rPr>
              <w:t>Приложение №39:</w:t>
            </w:r>
          </w:p>
        </w:tc>
        <w:tc>
          <w:tcPr>
            <w:tcW w:w="7194" w:type="dxa"/>
          </w:tcPr>
          <w:p w:rsidR="00BF55C7" w:rsidRPr="009E39A4" w:rsidRDefault="00F5773A" w:rsidP="00B259AB">
            <w:pPr>
              <w:pStyle w:val="aff7"/>
              <w:rPr>
                <w:color w:val="auto"/>
              </w:rPr>
            </w:pPr>
            <w:r w:rsidRPr="009E39A4">
              <w:rPr>
                <w:color w:val="auto"/>
              </w:rPr>
              <w:t>Таблица файлов технической спецификации, используемой при обмене электронными документами в формате XML</w:t>
            </w:r>
          </w:p>
        </w:tc>
      </w:tr>
      <w:tr w:rsidR="00844DD8" w:rsidRPr="009E39A4" w:rsidTr="00720FA4">
        <w:trPr>
          <w:trHeight w:val="236"/>
        </w:trPr>
        <w:tc>
          <w:tcPr>
            <w:tcW w:w="2234" w:type="dxa"/>
          </w:tcPr>
          <w:p w:rsidR="00844DD8" w:rsidRPr="009E39A4" w:rsidRDefault="00844DD8" w:rsidP="00B259AB">
            <w:pPr>
              <w:pStyle w:val="aff7"/>
              <w:rPr>
                <w:color w:val="auto"/>
              </w:rPr>
            </w:pPr>
            <w:r w:rsidRPr="009E39A4">
              <w:rPr>
                <w:color w:val="auto"/>
              </w:rPr>
              <w:t>Приложение №40</w:t>
            </w:r>
          </w:p>
        </w:tc>
        <w:tc>
          <w:tcPr>
            <w:tcW w:w="7194" w:type="dxa"/>
          </w:tcPr>
          <w:p w:rsidR="00844DD8" w:rsidRPr="009E39A4" w:rsidRDefault="00844DD8" w:rsidP="00944037">
            <w:pPr>
              <w:pStyle w:val="aff7"/>
              <w:rPr>
                <w:color w:val="auto"/>
              </w:rPr>
            </w:pPr>
            <w:r w:rsidRPr="009E39A4">
              <w:rPr>
                <w:color w:val="auto"/>
              </w:rPr>
              <w:t xml:space="preserve">Заявление о присоединении к Условиям осуществления депозитарной деятельности ПАО «Бест </w:t>
            </w:r>
            <w:proofErr w:type="spellStart"/>
            <w:r w:rsidRPr="009E39A4">
              <w:rPr>
                <w:color w:val="auto"/>
              </w:rPr>
              <w:t>Эффорст</w:t>
            </w:r>
            <w:proofErr w:type="spellEnd"/>
            <w:r w:rsidRPr="009E39A4">
              <w:rPr>
                <w:color w:val="auto"/>
              </w:rPr>
              <w:t xml:space="preserve"> Банк» (</w:t>
            </w:r>
            <w:r w:rsidR="000D4C4C" w:rsidRPr="009E39A4">
              <w:rPr>
                <w:color w:val="auto"/>
              </w:rPr>
              <w:t xml:space="preserve">для целей </w:t>
            </w:r>
            <w:r w:rsidRPr="009E39A4">
              <w:rPr>
                <w:color w:val="auto"/>
              </w:rPr>
              <w:t>открыти</w:t>
            </w:r>
            <w:r w:rsidR="000D4C4C" w:rsidRPr="009E39A4">
              <w:rPr>
                <w:color w:val="auto"/>
              </w:rPr>
              <w:t>я</w:t>
            </w:r>
            <w:r w:rsidRPr="009E39A4">
              <w:rPr>
                <w:color w:val="auto"/>
              </w:rPr>
              <w:t xml:space="preserve"> </w:t>
            </w:r>
            <w:proofErr w:type="spellStart"/>
            <w:r w:rsidRPr="009E39A4">
              <w:rPr>
                <w:color w:val="auto"/>
              </w:rPr>
              <w:t>субсчета</w:t>
            </w:r>
            <w:proofErr w:type="spellEnd"/>
            <w:r w:rsidRPr="009E39A4">
              <w:rPr>
                <w:color w:val="auto"/>
              </w:rPr>
              <w:t xml:space="preserve"> депо клирингового счета депо)</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1</w:t>
            </w:r>
          </w:p>
        </w:tc>
        <w:tc>
          <w:tcPr>
            <w:tcW w:w="7194" w:type="dxa"/>
          </w:tcPr>
          <w:p w:rsidR="00CF3264" w:rsidRPr="009E39A4" w:rsidRDefault="000D4C4C" w:rsidP="000D4C4C">
            <w:pPr>
              <w:pStyle w:val="aff7"/>
              <w:rPr>
                <w:color w:val="auto"/>
              </w:rPr>
            </w:pPr>
            <w:r w:rsidRPr="009E39A4">
              <w:rPr>
                <w:color w:val="auto"/>
              </w:rPr>
              <w:t xml:space="preserve">Поручение на депозитарную операцию по </w:t>
            </w:r>
            <w:proofErr w:type="spellStart"/>
            <w:r w:rsidRPr="009E39A4">
              <w:rPr>
                <w:color w:val="auto"/>
              </w:rPr>
              <w:t>субсчету</w:t>
            </w:r>
            <w:proofErr w:type="spellEnd"/>
            <w:r w:rsidRPr="009E39A4">
              <w:rPr>
                <w:color w:val="auto"/>
              </w:rPr>
              <w:t xml:space="preserve"> клирингового счета Клиринговой организации  (внешнее списание/зачисление)</w:t>
            </w:r>
          </w:p>
        </w:tc>
      </w:tr>
      <w:tr w:rsidR="00CF3264" w:rsidRPr="009E39A4" w:rsidTr="00720FA4">
        <w:trPr>
          <w:trHeight w:val="236"/>
        </w:trPr>
        <w:tc>
          <w:tcPr>
            <w:tcW w:w="2234" w:type="dxa"/>
          </w:tcPr>
          <w:p w:rsidR="00CF3264" w:rsidRPr="009E39A4" w:rsidRDefault="000D4C4C" w:rsidP="00944037">
            <w:pPr>
              <w:pStyle w:val="aff7"/>
              <w:rPr>
                <w:color w:val="auto"/>
              </w:rPr>
            </w:pPr>
            <w:r w:rsidRPr="009E39A4">
              <w:rPr>
                <w:color w:val="auto"/>
              </w:rPr>
              <w:t>Приложение № 4</w:t>
            </w:r>
            <w:r w:rsidR="00944037" w:rsidRPr="009E39A4">
              <w:rPr>
                <w:color w:val="auto"/>
              </w:rPr>
              <w:t>2</w:t>
            </w:r>
          </w:p>
        </w:tc>
        <w:tc>
          <w:tcPr>
            <w:tcW w:w="7194" w:type="dxa"/>
          </w:tcPr>
          <w:p w:rsidR="00CF3264" w:rsidRPr="009E39A4" w:rsidRDefault="00715BF0" w:rsidP="00715BF0">
            <w:pPr>
              <w:pStyle w:val="aff7"/>
              <w:rPr>
                <w:color w:val="auto"/>
              </w:rPr>
            </w:pPr>
            <w:r w:rsidRPr="009E39A4">
              <w:rPr>
                <w:color w:val="auto"/>
              </w:rPr>
              <w:t>Сводное п</w:t>
            </w:r>
            <w:r w:rsidR="000D4C4C" w:rsidRPr="009E39A4">
              <w:rPr>
                <w:color w:val="auto"/>
              </w:rPr>
              <w:t xml:space="preserve">оручение на депозитарную операцию по </w:t>
            </w:r>
            <w:proofErr w:type="spellStart"/>
            <w:r w:rsidR="000D4C4C" w:rsidRPr="009E39A4">
              <w:rPr>
                <w:color w:val="auto"/>
              </w:rPr>
              <w:t>субсчету</w:t>
            </w:r>
            <w:proofErr w:type="spellEnd"/>
            <w:r w:rsidR="000D4C4C" w:rsidRPr="009E39A4">
              <w:rPr>
                <w:color w:val="auto"/>
              </w:rPr>
              <w:t xml:space="preserve">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43</w:t>
            </w:r>
          </w:p>
        </w:tc>
        <w:tc>
          <w:tcPr>
            <w:tcW w:w="7194" w:type="dxa"/>
          </w:tcPr>
          <w:p w:rsidR="00715BF0" w:rsidRPr="009E39A4" w:rsidRDefault="00715BF0" w:rsidP="00B259AB">
            <w:pPr>
              <w:pStyle w:val="aff7"/>
              <w:rPr>
                <w:color w:val="auto"/>
              </w:rPr>
            </w:pPr>
            <w:r w:rsidRPr="009E39A4">
              <w:rPr>
                <w:color w:val="auto"/>
              </w:rPr>
              <w:t xml:space="preserve">Поручение на депозитарную операцию по </w:t>
            </w:r>
            <w:proofErr w:type="spellStart"/>
            <w:r w:rsidRPr="009E39A4">
              <w:rPr>
                <w:color w:val="auto"/>
              </w:rPr>
              <w:t>субсчету</w:t>
            </w:r>
            <w:proofErr w:type="spellEnd"/>
            <w:r w:rsidRPr="009E39A4">
              <w:rPr>
                <w:color w:val="auto"/>
              </w:rPr>
              <w:t xml:space="preserve"> клирингового счета Клиринговой организации (внутренний перевод)</w:t>
            </w:r>
          </w:p>
        </w:tc>
      </w:tr>
      <w:tr w:rsidR="00715BF0" w:rsidRPr="009E39A4"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44</w:t>
            </w:r>
          </w:p>
        </w:tc>
        <w:tc>
          <w:tcPr>
            <w:tcW w:w="7194" w:type="dxa"/>
          </w:tcPr>
          <w:p w:rsidR="00715BF0" w:rsidRPr="009E39A4" w:rsidRDefault="00715BF0" w:rsidP="00B259AB">
            <w:pPr>
              <w:pStyle w:val="aff7"/>
              <w:rPr>
                <w:color w:val="auto"/>
              </w:rPr>
            </w:pPr>
            <w:r w:rsidRPr="009E39A4">
              <w:rPr>
                <w:color w:val="auto"/>
              </w:rPr>
              <w:t xml:space="preserve">Поручение на отмену поручения </w:t>
            </w:r>
          </w:p>
        </w:tc>
      </w:tr>
      <w:tr w:rsidR="00715BF0" w:rsidRPr="00B53A78" w:rsidTr="00720FA4">
        <w:trPr>
          <w:trHeight w:val="236"/>
        </w:trPr>
        <w:tc>
          <w:tcPr>
            <w:tcW w:w="2234" w:type="dxa"/>
          </w:tcPr>
          <w:p w:rsidR="00715BF0" w:rsidRPr="009E39A4" w:rsidRDefault="00715BF0" w:rsidP="00B259AB">
            <w:pPr>
              <w:pStyle w:val="aff7"/>
              <w:rPr>
                <w:color w:val="auto"/>
              </w:rPr>
            </w:pPr>
            <w:r w:rsidRPr="009E39A4">
              <w:rPr>
                <w:color w:val="auto"/>
              </w:rPr>
              <w:t>Приложение № 45</w:t>
            </w:r>
          </w:p>
        </w:tc>
        <w:tc>
          <w:tcPr>
            <w:tcW w:w="7194" w:type="dxa"/>
          </w:tcPr>
          <w:p w:rsidR="00715BF0" w:rsidRPr="001A5070" w:rsidRDefault="00715BF0" w:rsidP="00B259AB">
            <w:pPr>
              <w:pStyle w:val="aff7"/>
              <w:rPr>
                <w:color w:val="auto"/>
              </w:rPr>
            </w:pPr>
            <w:r w:rsidRPr="009E39A4">
              <w:rPr>
                <w:color w:val="auto"/>
              </w:rPr>
              <w:t>Отчет об отказе от исполнения поручения</w:t>
            </w:r>
          </w:p>
        </w:tc>
      </w:tr>
      <w:tr w:rsidR="00072F79" w:rsidRPr="00B53A78" w:rsidTr="00720FA4">
        <w:trPr>
          <w:trHeight w:val="236"/>
        </w:trPr>
        <w:tc>
          <w:tcPr>
            <w:tcW w:w="2234" w:type="dxa"/>
          </w:tcPr>
          <w:p w:rsidR="00072F79" w:rsidRPr="00072F79" w:rsidRDefault="00072F79" w:rsidP="00B259AB">
            <w:pPr>
              <w:pStyle w:val="aff7"/>
              <w:rPr>
                <w:color w:val="auto"/>
              </w:rPr>
            </w:pPr>
            <w:r>
              <w:rPr>
                <w:color w:val="auto"/>
              </w:rPr>
              <w:t>Приложение № 46</w:t>
            </w:r>
          </w:p>
        </w:tc>
        <w:tc>
          <w:tcPr>
            <w:tcW w:w="7194" w:type="dxa"/>
          </w:tcPr>
          <w:p w:rsidR="00072F79" w:rsidRPr="009E39A4" w:rsidRDefault="00072F79" w:rsidP="00072F79">
            <w:pPr>
              <w:pStyle w:val="aff7"/>
              <w:rPr>
                <w:color w:val="auto"/>
              </w:rPr>
            </w:pPr>
            <w:r w:rsidRPr="00072F79">
              <w:rPr>
                <w:color w:val="auto"/>
              </w:rPr>
              <w:t>Реестр для выплаты дохода по иностранным ценным бумагам</w:t>
            </w:r>
          </w:p>
        </w:tc>
      </w:tr>
    </w:tbl>
    <w:p w:rsidR="00CF3264" w:rsidRPr="00B53A78" w:rsidRDefault="00CF3264" w:rsidP="00370CD7">
      <w:pPr>
        <w:tabs>
          <w:tab w:val="left" w:pos="1134"/>
          <w:tab w:val="left" w:pos="1780"/>
        </w:tabs>
        <w:rPr>
          <w:rFonts w:ascii="Arial" w:hAnsi="Arial"/>
        </w:rPr>
      </w:pPr>
    </w:p>
    <w:sectPr w:rsidR="00CF3264" w:rsidRPr="00B53A78" w:rsidSect="00B46A5A">
      <w:footerReference w:type="even" r:id="rId31"/>
      <w:footerReference w:type="default" r:id="rId32"/>
      <w:pgSz w:w="12240" w:h="15840" w:code="1"/>
      <w:pgMar w:top="851" w:right="902" w:bottom="851" w:left="1276" w:header="397" w:footer="39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D8C" w:rsidRDefault="00186D8C">
      <w:r>
        <w:separator/>
      </w:r>
    </w:p>
  </w:endnote>
  <w:endnote w:type="continuationSeparator" w:id="0">
    <w:p w:rsidR="00186D8C" w:rsidRDefault="00186D8C">
      <w:r>
        <w:continuationSeparator/>
      </w:r>
    </w:p>
  </w:endnote>
  <w:endnote w:type="continuationNotice" w:id="1">
    <w:p w:rsidR="00186D8C" w:rsidRDefault="00186D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00002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8C" w:rsidRDefault="00186D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86D8C" w:rsidRDefault="00186D8C">
    <w:pPr>
      <w:pStyle w:val="a4"/>
      <w:ind w:right="360"/>
    </w:pPr>
  </w:p>
  <w:p w:rsidR="00186D8C" w:rsidRDefault="00186D8C"/>
  <w:p w:rsidR="00186D8C" w:rsidRDefault="00186D8C"/>
  <w:p w:rsidR="00186D8C" w:rsidRDefault="00186D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D8C" w:rsidRDefault="00186D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51655E">
      <w:rPr>
        <w:rStyle w:val="a6"/>
        <w:noProof/>
      </w:rPr>
      <w:t>87</w:t>
    </w:r>
    <w:r>
      <w:rPr>
        <w:rStyle w:val="a6"/>
      </w:rPr>
      <w:fldChar w:fldCharType="end"/>
    </w:r>
  </w:p>
  <w:p w:rsidR="00186D8C" w:rsidRDefault="00186D8C">
    <w:pPr>
      <w:pStyle w:val="a4"/>
      <w:ind w:right="360"/>
      <w:jc w:val="center"/>
    </w:pPr>
    <w:r>
      <w:t>___________________________________________________________________________________</w:t>
    </w:r>
  </w:p>
  <w:p w:rsidR="00186D8C" w:rsidRDefault="00186D8C"/>
  <w:p w:rsidR="00186D8C" w:rsidRDefault="00186D8C"/>
  <w:p w:rsidR="00186D8C" w:rsidRDefault="00186D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D8C" w:rsidRDefault="00186D8C">
      <w:r>
        <w:separator/>
      </w:r>
    </w:p>
  </w:footnote>
  <w:footnote w:type="continuationSeparator" w:id="0">
    <w:p w:rsidR="00186D8C" w:rsidRDefault="00186D8C">
      <w:r>
        <w:continuationSeparator/>
      </w:r>
    </w:p>
  </w:footnote>
  <w:footnote w:type="continuationNotice" w:id="1">
    <w:p w:rsidR="00186D8C" w:rsidRDefault="00186D8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368"/>
    <w:multiLevelType w:val="multilevel"/>
    <w:tmpl w:val="9154A8E0"/>
    <w:lvl w:ilvl="0">
      <w:start w:val="27"/>
      <w:numFmt w:val="decimal"/>
      <w:lvlText w:val="%1."/>
      <w:lvlJc w:val="left"/>
      <w:pPr>
        <w:ind w:left="435" w:hanging="435"/>
      </w:pPr>
      <w:rPr>
        <w:rFonts w:hint="default"/>
        <w:b/>
        <w:i/>
      </w:rPr>
    </w:lvl>
    <w:lvl w:ilvl="1">
      <w:start w:val="1"/>
      <w:numFmt w:val="decimal"/>
      <w:lvlText w:val="%1.%2."/>
      <w:lvlJc w:val="left"/>
      <w:pPr>
        <w:ind w:left="577" w:hanging="435"/>
      </w:pPr>
      <w:rPr>
        <w:rFonts w:ascii="Arial" w:hAnsi="Arial" w:cs="Arial"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CF09D7"/>
    <w:multiLevelType w:val="multilevel"/>
    <w:tmpl w:val="2CFC2280"/>
    <w:lvl w:ilvl="0">
      <w:start w:val="34"/>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A050A0"/>
    <w:multiLevelType w:val="multilevel"/>
    <w:tmpl w:val="59DCA046"/>
    <w:lvl w:ilvl="0">
      <w:start w:val="4"/>
      <w:numFmt w:val="decimal"/>
      <w:lvlText w:val="%1."/>
      <w:lvlJc w:val="left"/>
      <w:pPr>
        <w:ind w:left="786" w:hanging="360"/>
      </w:pPr>
      <w:rPr>
        <w:rFonts w:hint="default"/>
        <w:b/>
      </w:rPr>
    </w:lvl>
    <w:lvl w:ilvl="1">
      <w:start w:val="1"/>
      <w:numFmt w:val="decimal"/>
      <w:isLgl/>
      <w:lvlText w:val="%1.%2."/>
      <w:lvlJc w:val="left"/>
      <w:pPr>
        <w:ind w:left="958"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3">
    <w:nsid w:val="03C70E63"/>
    <w:multiLevelType w:val="multilevel"/>
    <w:tmpl w:val="D3FE69B4"/>
    <w:lvl w:ilvl="0">
      <w:start w:val="3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4EA2928"/>
    <w:multiLevelType w:val="multilevel"/>
    <w:tmpl w:val="2FBEF29A"/>
    <w:lvl w:ilvl="0">
      <w:start w:val="37"/>
      <w:numFmt w:val="decimal"/>
      <w:lvlText w:val="%1."/>
      <w:lvlJc w:val="left"/>
      <w:pPr>
        <w:ind w:left="705" w:hanging="705"/>
      </w:pPr>
      <w:rPr>
        <w:rFonts w:hint="default"/>
      </w:rPr>
    </w:lvl>
    <w:lvl w:ilvl="1">
      <w:start w:val="24"/>
      <w:numFmt w:val="decimal"/>
      <w:lvlText w:val="%1.%2."/>
      <w:lvlJc w:val="left"/>
      <w:pPr>
        <w:ind w:left="988" w:hanging="705"/>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067D0D2B"/>
    <w:multiLevelType w:val="multilevel"/>
    <w:tmpl w:val="21CCE774"/>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pStyle w:val="6"/>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AD25207"/>
    <w:multiLevelType w:val="multilevel"/>
    <w:tmpl w:val="59941D96"/>
    <w:lvl w:ilvl="0">
      <w:start w:val="3"/>
      <w:numFmt w:val="decimal"/>
      <w:lvlText w:val="%1."/>
      <w:lvlJc w:val="left"/>
      <w:pPr>
        <w:ind w:left="786" w:hanging="360"/>
      </w:pPr>
      <w:rPr>
        <w:rFonts w:hint="default"/>
        <w:b/>
      </w:rPr>
    </w:lvl>
    <w:lvl w:ilvl="1">
      <w:start w:val="13"/>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7">
    <w:nsid w:val="0CC106FC"/>
    <w:multiLevelType w:val="multilevel"/>
    <w:tmpl w:val="4BB4C2D8"/>
    <w:lvl w:ilvl="0">
      <w:start w:val="38"/>
      <w:numFmt w:val="decimal"/>
      <w:lvlText w:val="%1."/>
      <w:lvlJc w:val="left"/>
      <w:pPr>
        <w:ind w:left="577" w:hanging="435"/>
      </w:pPr>
      <w:rPr>
        <w:rFonts w:hint="default"/>
      </w:rPr>
    </w:lvl>
    <w:lvl w:ilvl="1">
      <w:start w:val="1"/>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0DFD47E2"/>
    <w:multiLevelType w:val="multilevel"/>
    <w:tmpl w:val="486E3666"/>
    <w:lvl w:ilvl="0">
      <w:start w:val="25"/>
      <w:numFmt w:val="decimal"/>
      <w:lvlText w:val="%1."/>
      <w:lvlJc w:val="left"/>
      <w:pPr>
        <w:ind w:left="1003" w:hanging="435"/>
      </w:pPr>
      <w:rPr>
        <w:rFonts w:hint="default"/>
      </w:rPr>
    </w:lvl>
    <w:lvl w:ilvl="1">
      <w:start w:val="6"/>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108B58AB"/>
    <w:multiLevelType w:val="hybridMultilevel"/>
    <w:tmpl w:val="C6FC67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471E7"/>
    <w:multiLevelType w:val="multilevel"/>
    <w:tmpl w:val="E468F1DC"/>
    <w:lvl w:ilvl="0">
      <w:start w:val="36"/>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10.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123365C7"/>
    <w:multiLevelType w:val="multilevel"/>
    <w:tmpl w:val="E834BFCA"/>
    <w:lvl w:ilvl="0">
      <w:start w:val="18"/>
      <w:numFmt w:val="decimal"/>
      <w:lvlText w:val="%1."/>
      <w:lvlJc w:val="left"/>
      <w:pPr>
        <w:ind w:left="435" w:hanging="435"/>
      </w:pPr>
      <w:rPr>
        <w:rFonts w:hint="default"/>
      </w:rPr>
    </w:lvl>
    <w:lvl w:ilvl="1">
      <w:start w:val="3"/>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150109E4"/>
    <w:multiLevelType w:val="multilevel"/>
    <w:tmpl w:val="F496A088"/>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420"/>
      </w:pPr>
      <w:rPr>
        <w:rFonts w:hint="default"/>
      </w:rPr>
    </w:lvl>
    <w:lvl w:ilvl="2">
      <w:start w:val="1"/>
      <w:numFmt w:val="decimal"/>
      <w:pStyle w:val="3"/>
      <w:lvlText w:val="%1.%2.%3."/>
      <w:lvlJc w:val="left"/>
      <w:pPr>
        <w:tabs>
          <w:tab w:val="num" w:pos="1320"/>
        </w:tabs>
        <w:ind w:left="1320" w:hanging="720"/>
      </w:pPr>
      <w:rPr>
        <w:rFonts w:hint="default"/>
        <w:lang w:val="ru-RU"/>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3840"/>
        </w:tabs>
        <w:ind w:left="3840" w:hanging="1440"/>
      </w:pPr>
      <w:rPr>
        <w:rFonts w:hint="default"/>
      </w:rPr>
    </w:lvl>
  </w:abstractNum>
  <w:abstractNum w:abstractNumId="13">
    <w:nsid w:val="155058F3"/>
    <w:multiLevelType w:val="hybridMultilevel"/>
    <w:tmpl w:val="B0BA8282"/>
    <w:lvl w:ilvl="0" w:tplc="1786EAC2">
      <w:start w:val="1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15A21A6F"/>
    <w:multiLevelType w:val="multilevel"/>
    <w:tmpl w:val="0CCE8CEA"/>
    <w:lvl w:ilvl="0">
      <w:start w:val="1"/>
      <w:numFmt w:val="decimal"/>
      <w:lvlText w:val="%1."/>
      <w:lvlJc w:val="left"/>
      <w:pPr>
        <w:ind w:left="786" w:hanging="360"/>
      </w:pPr>
      <w:rPr>
        <w:b/>
      </w:rPr>
    </w:lvl>
    <w:lvl w:ilvl="1">
      <w:start w:val="1"/>
      <w:numFmt w:val="decimal"/>
      <w:isLgl/>
      <w:lvlText w:val="%1.%2."/>
      <w:lvlJc w:val="left"/>
      <w:pPr>
        <w:ind w:left="1100" w:hanging="390"/>
      </w:pPr>
      <w:rPr>
        <w:rFonts w:ascii="Arial" w:hAnsi="Arial" w:cs="Arial" w:hint="default"/>
        <w:b/>
        <w:sz w:val="20"/>
        <w:szCs w:val="20"/>
      </w:rPr>
    </w:lvl>
    <w:lvl w:ilvl="2">
      <w:start w:val="1"/>
      <w:numFmt w:val="decimal"/>
      <w:isLgl/>
      <w:lvlText w:val="%1.%2.%3."/>
      <w:lvlJc w:val="left"/>
      <w:pPr>
        <w:ind w:left="168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15">
    <w:nsid w:val="189D6EC4"/>
    <w:multiLevelType w:val="hybridMultilevel"/>
    <w:tmpl w:val="5EFC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3A5C00"/>
    <w:multiLevelType w:val="hybridMultilevel"/>
    <w:tmpl w:val="5E2051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21F603AC"/>
    <w:multiLevelType w:val="multilevel"/>
    <w:tmpl w:val="E7649D9C"/>
    <w:lvl w:ilvl="0">
      <w:start w:val="18"/>
      <w:numFmt w:val="decimal"/>
      <w:lvlText w:val="%1."/>
      <w:lvlJc w:val="left"/>
      <w:pPr>
        <w:ind w:left="435" w:hanging="435"/>
      </w:pPr>
      <w:rPr>
        <w:rFonts w:hint="default"/>
      </w:rPr>
    </w:lvl>
    <w:lvl w:ilvl="1">
      <w:start w:val="1"/>
      <w:numFmt w:val="decimal"/>
      <w:lvlText w:val="%1.%2."/>
      <w:lvlJc w:val="left"/>
      <w:pPr>
        <w:ind w:left="719"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3036196"/>
    <w:multiLevelType w:val="multilevel"/>
    <w:tmpl w:val="66A678D0"/>
    <w:lvl w:ilvl="0">
      <w:start w:val="25"/>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232E6560"/>
    <w:multiLevelType w:val="multilevel"/>
    <w:tmpl w:val="A226106E"/>
    <w:lvl w:ilvl="0">
      <w:start w:val="17"/>
      <w:numFmt w:val="decimal"/>
      <w:lvlText w:val="%1."/>
      <w:lvlJc w:val="left"/>
      <w:pPr>
        <w:ind w:left="1070" w:hanging="360"/>
      </w:pPr>
      <w:rPr>
        <w:rFonts w:hint="default"/>
        <w:b/>
      </w:rPr>
    </w:lvl>
    <w:lvl w:ilvl="1">
      <w:start w:val="1"/>
      <w:numFmt w:val="decimal"/>
      <w:isLgl/>
      <w:lvlText w:val="%1.%2."/>
      <w:lvlJc w:val="left"/>
      <w:pPr>
        <w:ind w:left="1667" w:hanging="390"/>
      </w:pPr>
      <w:rPr>
        <w:rFonts w:ascii="Arial" w:hAnsi="Arial" w:cs="Arial" w:hint="default"/>
        <w:b/>
        <w:sz w:val="20"/>
        <w:szCs w:val="20"/>
      </w:rPr>
    </w:lvl>
    <w:lvl w:ilvl="2">
      <w:start w:val="1"/>
      <w:numFmt w:val="decimal"/>
      <w:isLgl/>
      <w:lvlText w:val="%1.%2.%3."/>
      <w:lvlJc w:val="left"/>
      <w:pPr>
        <w:ind w:left="1571" w:hanging="720"/>
      </w:pPr>
      <w:rPr>
        <w:rFonts w:hint="default"/>
        <w:b/>
      </w:rPr>
    </w:lvl>
    <w:lvl w:ilvl="3">
      <w:start w:val="1"/>
      <w:numFmt w:val="decimal"/>
      <w:isLgl/>
      <w:lvlText w:val="%1.%2.%3.%4."/>
      <w:lvlJc w:val="left"/>
      <w:pPr>
        <w:ind w:left="1681" w:hanging="720"/>
      </w:pPr>
      <w:rPr>
        <w:rFonts w:hint="default"/>
      </w:rPr>
    </w:lvl>
    <w:lvl w:ilvl="4">
      <w:start w:val="1"/>
      <w:numFmt w:val="decimal"/>
      <w:isLgl/>
      <w:lvlText w:val="%1.%2.%3.%4.%5."/>
      <w:lvlJc w:val="left"/>
      <w:pPr>
        <w:ind w:left="2041" w:hanging="1080"/>
      </w:pPr>
      <w:rPr>
        <w:rFonts w:hint="default"/>
      </w:rPr>
    </w:lvl>
    <w:lvl w:ilvl="5">
      <w:start w:val="1"/>
      <w:numFmt w:val="decimal"/>
      <w:isLgl/>
      <w:lvlText w:val="%1.%2.%3.%4.%5.%6."/>
      <w:lvlJc w:val="left"/>
      <w:pPr>
        <w:ind w:left="2041" w:hanging="1080"/>
      </w:pPr>
      <w:rPr>
        <w:rFonts w:hint="default"/>
      </w:rPr>
    </w:lvl>
    <w:lvl w:ilvl="6">
      <w:start w:val="1"/>
      <w:numFmt w:val="decimal"/>
      <w:isLgl/>
      <w:lvlText w:val="%1.%2.%3.%4.%5.%6.%7."/>
      <w:lvlJc w:val="left"/>
      <w:pPr>
        <w:ind w:left="2401" w:hanging="1440"/>
      </w:pPr>
      <w:rPr>
        <w:rFonts w:hint="default"/>
      </w:rPr>
    </w:lvl>
    <w:lvl w:ilvl="7">
      <w:start w:val="1"/>
      <w:numFmt w:val="decimal"/>
      <w:isLgl/>
      <w:lvlText w:val="%1.%2.%3.%4.%5.%6.%7.%8."/>
      <w:lvlJc w:val="left"/>
      <w:pPr>
        <w:ind w:left="2401" w:hanging="1440"/>
      </w:pPr>
      <w:rPr>
        <w:rFonts w:hint="default"/>
      </w:rPr>
    </w:lvl>
    <w:lvl w:ilvl="8">
      <w:start w:val="1"/>
      <w:numFmt w:val="decimal"/>
      <w:isLgl/>
      <w:lvlText w:val="%1.%2.%3.%4.%5.%6.%7.%8.%9."/>
      <w:lvlJc w:val="left"/>
      <w:pPr>
        <w:ind w:left="2761" w:hanging="1800"/>
      </w:pPr>
      <w:rPr>
        <w:rFonts w:hint="default"/>
      </w:rPr>
    </w:lvl>
  </w:abstractNum>
  <w:abstractNum w:abstractNumId="20">
    <w:nsid w:val="25CE0678"/>
    <w:multiLevelType w:val="hybridMultilevel"/>
    <w:tmpl w:val="D5EA1C0A"/>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1">
    <w:nsid w:val="28F20F51"/>
    <w:multiLevelType w:val="hybridMultilevel"/>
    <w:tmpl w:val="A12CBFCC"/>
    <w:lvl w:ilvl="0" w:tplc="E44481FA">
      <w:start w:val="22"/>
      <w:numFmt w:val="bullet"/>
      <w:lvlText w:val="-"/>
      <w:lvlJc w:val="left"/>
      <w:pPr>
        <w:ind w:left="1287" w:hanging="360"/>
      </w:pPr>
      <w:rPr>
        <w:rFonts w:ascii="Arial" w:eastAsia="Times New Roman" w:hAnsi="Arial" w:cs="Aria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DBC3F4A"/>
    <w:multiLevelType w:val="multilevel"/>
    <w:tmpl w:val="0D92E318"/>
    <w:lvl w:ilvl="0">
      <w:start w:val="2"/>
      <w:numFmt w:val="decimal"/>
      <w:lvlText w:val="%1."/>
      <w:lvlJc w:val="left"/>
      <w:pPr>
        <w:ind w:left="660" w:hanging="660"/>
      </w:pPr>
      <w:rPr>
        <w:rFonts w:hint="default"/>
      </w:rPr>
    </w:lvl>
    <w:lvl w:ilvl="1">
      <w:start w:val="10"/>
      <w:numFmt w:val="decimal"/>
      <w:lvlText w:val="%1.%2."/>
      <w:lvlJc w:val="left"/>
      <w:pPr>
        <w:ind w:left="1380" w:hanging="6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2F2F5856"/>
    <w:multiLevelType w:val="multilevel"/>
    <w:tmpl w:val="4B4C3AE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2F6B5D00"/>
    <w:multiLevelType w:val="hybridMultilevel"/>
    <w:tmpl w:val="86C01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0141AAE"/>
    <w:multiLevelType w:val="hybridMultilevel"/>
    <w:tmpl w:val="F1DAE7BE"/>
    <w:lvl w:ilvl="0" w:tplc="E44481FA">
      <w:start w:val="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22D244E"/>
    <w:multiLevelType w:val="hybridMultilevel"/>
    <w:tmpl w:val="11E4B1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577555"/>
    <w:multiLevelType w:val="hybridMultilevel"/>
    <w:tmpl w:val="3CBC738E"/>
    <w:lvl w:ilvl="0" w:tplc="04190001">
      <w:start w:val="1"/>
      <w:numFmt w:val="bullet"/>
      <w:lvlText w:val=""/>
      <w:lvlJc w:val="left"/>
      <w:pPr>
        <w:ind w:left="2008" w:hanging="360"/>
      </w:pPr>
      <w:rPr>
        <w:rFonts w:ascii="Symbol" w:hAnsi="Symbol" w:hint="default"/>
      </w:rPr>
    </w:lvl>
    <w:lvl w:ilvl="1" w:tplc="04190003" w:tentative="1">
      <w:start w:val="1"/>
      <w:numFmt w:val="bullet"/>
      <w:lvlText w:val="o"/>
      <w:lvlJc w:val="left"/>
      <w:pPr>
        <w:ind w:left="2728" w:hanging="360"/>
      </w:pPr>
      <w:rPr>
        <w:rFonts w:ascii="Courier New" w:hAnsi="Courier New" w:cs="Courier New" w:hint="default"/>
      </w:rPr>
    </w:lvl>
    <w:lvl w:ilvl="2" w:tplc="04190005" w:tentative="1">
      <w:start w:val="1"/>
      <w:numFmt w:val="bullet"/>
      <w:lvlText w:val=""/>
      <w:lvlJc w:val="left"/>
      <w:pPr>
        <w:ind w:left="3448" w:hanging="360"/>
      </w:pPr>
      <w:rPr>
        <w:rFonts w:ascii="Wingdings" w:hAnsi="Wingdings" w:hint="default"/>
      </w:rPr>
    </w:lvl>
    <w:lvl w:ilvl="3" w:tplc="04190001" w:tentative="1">
      <w:start w:val="1"/>
      <w:numFmt w:val="bullet"/>
      <w:lvlText w:val=""/>
      <w:lvlJc w:val="left"/>
      <w:pPr>
        <w:ind w:left="4168" w:hanging="360"/>
      </w:pPr>
      <w:rPr>
        <w:rFonts w:ascii="Symbol" w:hAnsi="Symbol" w:hint="default"/>
      </w:rPr>
    </w:lvl>
    <w:lvl w:ilvl="4" w:tplc="04190003" w:tentative="1">
      <w:start w:val="1"/>
      <w:numFmt w:val="bullet"/>
      <w:lvlText w:val="o"/>
      <w:lvlJc w:val="left"/>
      <w:pPr>
        <w:ind w:left="4888" w:hanging="360"/>
      </w:pPr>
      <w:rPr>
        <w:rFonts w:ascii="Courier New" w:hAnsi="Courier New" w:cs="Courier New" w:hint="default"/>
      </w:rPr>
    </w:lvl>
    <w:lvl w:ilvl="5" w:tplc="04190005" w:tentative="1">
      <w:start w:val="1"/>
      <w:numFmt w:val="bullet"/>
      <w:lvlText w:val=""/>
      <w:lvlJc w:val="left"/>
      <w:pPr>
        <w:ind w:left="5608" w:hanging="360"/>
      </w:pPr>
      <w:rPr>
        <w:rFonts w:ascii="Wingdings" w:hAnsi="Wingdings" w:hint="default"/>
      </w:rPr>
    </w:lvl>
    <w:lvl w:ilvl="6" w:tplc="04190001" w:tentative="1">
      <w:start w:val="1"/>
      <w:numFmt w:val="bullet"/>
      <w:lvlText w:val=""/>
      <w:lvlJc w:val="left"/>
      <w:pPr>
        <w:ind w:left="6328" w:hanging="360"/>
      </w:pPr>
      <w:rPr>
        <w:rFonts w:ascii="Symbol" w:hAnsi="Symbol" w:hint="default"/>
      </w:rPr>
    </w:lvl>
    <w:lvl w:ilvl="7" w:tplc="04190003" w:tentative="1">
      <w:start w:val="1"/>
      <w:numFmt w:val="bullet"/>
      <w:lvlText w:val="o"/>
      <w:lvlJc w:val="left"/>
      <w:pPr>
        <w:ind w:left="7048" w:hanging="360"/>
      </w:pPr>
      <w:rPr>
        <w:rFonts w:ascii="Courier New" w:hAnsi="Courier New" w:cs="Courier New" w:hint="default"/>
      </w:rPr>
    </w:lvl>
    <w:lvl w:ilvl="8" w:tplc="04190005" w:tentative="1">
      <w:start w:val="1"/>
      <w:numFmt w:val="bullet"/>
      <w:lvlText w:val=""/>
      <w:lvlJc w:val="left"/>
      <w:pPr>
        <w:ind w:left="7768" w:hanging="360"/>
      </w:pPr>
      <w:rPr>
        <w:rFonts w:ascii="Wingdings" w:hAnsi="Wingdings" w:hint="default"/>
      </w:rPr>
    </w:lvl>
  </w:abstractNum>
  <w:abstractNum w:abstractNumId="28">
    <w:nsid w:val="395B2391"/>
    <w:multiLevelType w:val="multilevel"/>
    <w:tmpl w:val="26725832"/>
    <w:lvl w:ilvl="0">
      <w:start w:val="22"/>
      <w:numFmt w:val="decimal"/>
      <w:lvlText w:val="%1."/>
      <w:lvlJc w:val="left"/>
      <w:pPr>
        <w:ind w:left="435" w:hanging="435"/>
      </w:pPr>
      <w:rPr>
        <w:rFonts w:hint="default"/>
      </w:rPr>
    </w:lvl>
    <w:lvl w:ilvl="1">
      <w:start w:val="2"/>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3B25400E"/>
    <w:multiLevelType w:val="hybridMultilevel"/>
    <w:tmpl w:val="6D7C997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0">
    <w:nsid w:val="3D1C210C"/>
    <w:multiLevelType w:val="multilevel"/>
    <w:tmpl w:val="E51CE71E"/>
    <w:lvl w:ilvl="0">
      <w:start w:val="45"/>
      <w:numFmt w:val="decimal"/>
      <w:lvlText w:val="%1."/>
      <w:lvlJc w:val="left"/>
      <w:pPr>
        <w:ind w:left="600" w:hanging="600"/>
      </w:pPr>
    </w:lvl>
    <w:lvl w:ilvl="1">
      <w:start w:val="16"/>
      <w:numFmt w:val="decimal"/>
      <w:lvlText w:val="%1.%2."/>
      <w:lvlJc w:val="left"/>
      <w:pPr>
        <w:ind w:left="883" w:hanging="600"/>
      </w:pPr>
    </w:lvl>
    <w:lvl w:ilvl="2">
      <w:start w:val="1"/>
      <w:numFmt w:val="decimal"/>
      <w:lvlText w:val="%1.%2.%3."/>
      <w:lvlJc w:val="left"/>
      <w:pPr>
        <w:ind w:left="1286"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3138" w:hanging="1440"/>
      </w:pPr>
    </w:lvl>
    <w:lvl w:ilvl="7">
      <w:start w:val="1"/>
      <w:numFmt w:val="decimal"/>
      <w:lvlText w:val="%1.%2.%3.%4.%5.%6.%7.%8."/>
      <w:lvlJc w:val="left"/>
      <w:pPr>
        <w:ind w:left="3421" w:hanging="1440"/>
      </w:pPr>
    </w:lvl>
    <w:lvl w:ilvl="8">
      <w:start w:val="1"/>
      <w:numFmt w:val="decimal"/>
      <w:lvlText w:val="%1.%2.%3.%4.%5.%6.%7.%8.%9."/>
      <w:lvlJc w:val="left"/>
      <w:pPr>
        <w:ind w:left="4064" w:hanging="1800"/>
      </w:pPr>
    </w:lvl>
  </w:abstractNum>
  <w:abstractNum w:abstractNumId="31">
    <w:nsid w:val="45187071"/>
    <w:multiLevelType w:val="hybridMultilevel"/>
    <w:tmpl w:val="E29057A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2">
    <w:nsid w:val="45E22B34"/>
    <w:multiLevelType w:val="multilevel"/>
    <w:tmpl w:val="DB24A0E8"/>
    <w:lvl w:ilvl="0">
      <w:start w:val="4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nsid w:val="499B012E"/>
    <w:multiLevelType w:val="hybridMultilevel"/>
    <w:tmpl w:val="6FB63560"/>
    <w:lvl w:ilvl="0" w:tplc="E618DAD8">
      <w:start w:val="1"/>
      <w:numFmt w:val="bullet"/>
      <w:lvlText w:val="-"/>
      <w:lvlJc w:val="left"/>
      <w:pPr>
        <w:tabs>
          <w:tab w:val="num" w:pos="360"/>
        </w:tabs>
        <w:ind w:left="360" w:hanging="360"/>
      </w:pPr>
      <w:rPr>
        <w:rFonts w:ascii="Times New Roman" w:hAnsi="Times New Roman" w:cs="Times New Roman" w:hint="default"/>
      </w:rPr>
    </w:lvl>
    <w:lvl w:ilvl="1" w:tplc="F04E9CAA">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A2B0EBE"/>
    <w:multiLevelType w:val="hybridMultilevel"/>
    <w:tmpl w:val="F6281E7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BBF24E8"/>
    <w:multiLevelType w:val="hybridMultilevel"/>
    <w:tmpl w:val="3E6059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E4B5F77"/>
    <w:multiLevelType w:val="multilevel"/>
    <w:tmpl w:val="35625F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3483DEA"/>
    <w:multiLevelType w:val="multilevel"/>
    <w:tmpl w:val="ED5EF010"/>
    <w:lvl w:ilvl="0">
      <w:start w:val="37"/>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8">
    <w:nsid w:val="556D6DB0"/>
    <w:multiLevelType w:val="hybridMultilevel"/>
    <w:tmpl w:val="775CA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934E05"/>
    <w:multiLevelType w:val="multilevel"/>
    <w:tmpl w:val="03229804"/>
    <w:lvl w:ilvl="0">
      <w:start w:val="19"/>
      <w:numFmt w:val="decimal"/>
      <w:lvlText w:val="%1."/>
      <w:lvlJc w:val="left"/>
      <w:pPr>
        <w:ind w:left="435" w:hanging="435"/>
      </w:pPr>
      <w:rPr>
        <w:rFonts w:hint="default"/>
        <w:lang w:val="ru-RU"/>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CF32D18"/>
    <w:multiLevelType w:val="multilevel"/>
    <w:tmpl w:val="D8863502"/>
    <w:lvl w:ilvl="0">
      <w:start w:val="13"/>
      <w:numFmt w:val="decimal"/>
      <w:lvlText w:val="%1."/>
      <w:lvlJc w:val="left"/>
      <w:pPr>
        <w:ind w:left="435" w:hanging="435"/>
      </w:pPr>
      <w:rPr>
        <w:rFonts w:hint="default"/>
      </w:rPr>
    </w:lvl>
    <w:lvl w:ilvl="1">
      <w:start w:val="1"/>
      <w:numFmt w:val="decimal"/>
      <w:lvlText w:val="%1.%2."/>
      <w:lvlJc w:val="left"/>
      <w:pPr>
        <w:ind w:left="861" w:hanging="435"/>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60EE5206"/>
    <w:multiLevelType w:val="multilevel"/>
    <w:tmpl w:val="C4FEE982"/>
    <w:lvl w:ilvl="0">
      <w:start w:val="23"/>
      <w:numFmt w:val="decimal"/>
      <w:lvlText w:val="%1."/>
      <w:lvlJc w:val="left"/>
      <w:pPr>
        <w:ind w:left="435" w:hanging="435"/>
      </w:pPr>
      <w:rPr>
        <w:rFonts w:hint="default"/>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2">
    <w:nsid w:val="67F33380"/>
    <w:multiLevelType w:val="hybridMultilevel"/>
    <w:tmpl w:val="01C8A01E"/>
    <w:lvl w:ilvl="0" w:tplc="A34AF63C">
      <w:numFmt w:val="bullet"/>
      <w:lvlText w:val="•"/>
      <w:lvlJc w:val="left"/>
      <w:pPr>
        <w:ind w:left="1155" w:hanging="795"/>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851F5F"/>
    <w:multiLevelType w:val="hybridMultilevel"/>
    <w:tmpl w:val="18BAE27C"/>
    <w:lvl w:ilvl="0" w:tplc="C90699C2">
      <w:start w:val="1"/>
      <w:numFmt w:val="decimal"/>
      <w:lvlText w:val="33.%1"/>
      <w:lvlJc w:val="left"/>
      <w:pPr>
        <w:ind w:left="288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AF1D3C"/>
    <w:multiLevelType w:val="multilevel"/>
    <w:tmpl w:val="16F8AEB0"/>
    <w:lvl w:ilvl="0">
      <w:start w:val="14"/>
      <w:numFmt w:val="decimal"/>
      <w:lvlText w:val="%1."/>
      <w:lvlJc w:val="left"/>
      <w:pPr>
        <w:ind w:left="435" w:hanging="435"/>
      </w:pPr>
      <w:rPr>
        <w:rFonts w:hint="default"/>
      </w:rPr>
    </w:lvl>
    <w:lvl w:ilvl="1">
      <w:start w:val="1"/>
      <w:numFmt w:val="decimal"/>
      <w:lvlText w:val="%1.%2."/>
      <w:lvlJc w:val="left"/>
      <w:pPr>
        <w:ind w:left="1145" w:hanging="435"/>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5">
    <w:nsid w:val="6E160479"/>
    <w:multiLevelType w:val="multilevel"/>
    <w:tmpl w:val="D8F82A30"/>
    <w:lvl w:ilvl="0">
      <w:start w:val="10"/>
      <w:numFmt w:val="decimal"/>
      <w:lvlText w:val="%1."/>
      <w:lvlJc w:val="left"/>
      <w:pPr>
        <w:tabs>
          <w:tab w:val="num" w:pos="360"/>
        </w:tabs>
        <w:ind w:left="360" w:hanging="360"/>
      </w:pPr>
    </w:lvl>
    <w:lvl w:ilvl="1">
      <w:start w:val="1"/>
      <w:numFmt w:val="decimal"/>
      <w:pStyle w:va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6EBB3EB8"/>
    <w:multiLevelType w:val="hybridMultilevel"/>
    <w:tmpl w:val="A14A331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7">
    <w:nsid w:val="6F530DEF"/>
    <w:multiLevelType w:val="hybridMultilevel"/>
    <w:tmpl w:val="FA0682D6"/>
    <w:lvl w:ilvl="0" w:tplc="7CDC9DA2">
      <w:start w:val="1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8">
    <w:nsid w:val="700D76AB"/>
    <w:multiLevelType w:val="hybridMultilevel"/>
    <w:tmpl w:val="93A234B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0EE2DC5"/>
    <w:multiLevelType w:val="multilevel"/>
    <w:tmpl w:val="B4CA4298"/>
    <w:lvl w:ilvl="0">
      <w:start w:val="13"/>
      <w:numFmt w:val="decimal"/>
      <w:lvlText w:val="%1."/>
      <w:lvlJc w:val="left"/>
      <w:pPr>
        <w:ind w:left="540" w:hanging="540"/>
      </w:pPr>
      <w:rPr>
        <w:rFonts w:hint="default"/>
      </w:rPr>
    </w:lvl>
    <w:lvl w:ilvl="1">
      <w:start w:val="11"/>
      <w:numFmt w:val="decimal"/>
      <w:lvlText w:val="%1.%2."/>
      <w:lvlJc w:val="left"/>
      <w:pPr>
        <w:ind w:left="1250" w:hanging="54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15F09B3"/>
    <w:multiLevelType w:val="hybridMultilevel"/>
    <w:tmpl w:val="7578F4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71645B22"/>
    <w:multiLevelType w:val="hybridMultilevel"/>
    <w:tmpl w:val="BBDA4132"/>
    <w:lvl w:ilvl="0" w:tplc="04190001">
      <w:start w:val="1"/>
      <w:numFmt w:val="bullet"/>
      <w:lvlText w:val=""/>
      <w:lvlJc w:val="left"/>
      <w:pPr>
        <w:ind w:left="1287" w:hanging="360"/>
      </w:pPr>
      <w:rPr>
        <w:rFonts w:ascii="Symbol" w:hAnsi="Symbol" w:hint="default"/>
      </w:rPr>
    </w:lvl>
    <w:lvl w:ilvl="1" w:tplc="62302E7C" w:tentative="1">
      <w:start w:val="1"/>
      <w:numFmt w:val="bullet"/>
      <w:lvlText w:val="o"/>
      <w:lvlJc w:val="left"/>
      <w:pPr>
        <w:ind w:left="2007" w:hanging="360"/>
      </w:pPr>
      <w:rPr>
        <w:rFonts w:ascii="Courier New" w:hAnsi="Courier New" w:cs="Courier New" w:hint="default"/>
      </w:rPr>
    </w:lvl>
    <w:lvl w:ilvl="2" w:tplc="B148C0A2" w:tentative="1">
      <w:start w:val="1"/>
      <w:numFmt w:val="bullet"/>
      <w:lvlText w:val=""/>
      <w:lvlJc w:val="left"/>
      <w:pPr>
        <w:ind w:left="2727" w:hanging="360"/>
      </w:pPr>
      <w:rPr>
        <w:rFonts w:ascii="Wingdings" w:hAnsi="Wingdings" w:hint="default"/>
      </w:rPr>
    </w:lvl>
    <w:lvl w:ilvl="3" w:tplc="82C8AF30" w:tentative="1">
      <w:start w:val="1"/>
      <w:numFmt w:val="bullet"/>
      <w:lvlText w:val=""/>
      <w:lvlJc w:val="left"/>
      <w:pPr>
        <w:ind w:left="3447" w:hanging="360"/>
      </w:pPr>
      <w:rPr>
        <w:rFonts w:ascii="Symbol" w:hAnsi="Symbol" w:hint="default"/>
      </w:rPr>
    </w:lvl>
    <w:lvl w:ilvl="4" w:tplc="73ECB3C8" w:tentative="1">
      <w:start w:val="1"/>
      <w:numFmt w:val="bullet"/>
      <w:lvlText w:val="o"/>
      <w:lvlJc w:val="left"/>
      <w:pPr>
        <w:ind w:left="4167" w:hanging="360"/>
      </w:pPr>
      <w:rPr>
        <w:rFonts w:ascii="Courier New" w:hAnsi="Courier New" w:cs="Courier New" w:hint="default"/>
      </w:rPr>
    </w:lvl>
    <w:lvl w:ilvl="5" w:tplc="880CC4FA" w:tentative="1">
      <w:start w:val="1"/>
      <w:numFmt w:val="bullet"/>
      <w:lvlText w:val=""/>
      <w:lvlJc w:val="left"/>
      <w:pPr>
        <w:ind w:left="4887" w:hanging="360"/>
      </w:pPr>
      <w:rPr>
        <w:rFonts w:ascii="Wingdings" w:hAnsi="Wingdings" w:hint="default"/>
      </w:rPr>
    </w:lvl>
    <w:lvl w:ilvl="6" w:tplc="60E0F27A" w:tentative="1">
      <w:start w:val="1"/>
      <w:numFmt w:val="bullet"/>
      <w:lvlText w:val=""/>
      <w:lvlJc w:val="left"/>
      <w:pPr>
        <w:ind w:left="5607" w:hanging="360"/>
      </w:pPr>
      <w:rPr>
        <w:rFonts w:ascii="Symbol" w:hAnsi="Symbol" w:hint="default"/>
      </w:rPr>
    </w:lvl>
    <w:lvl w:ilvl="7" w:tplc="CE04FD92" w:tentative="1">
      <w:start w:val="1"/>
      <w:numFmt w:val="bullet"/>
      <w:lvlText w:val="o"/>
      <w:lvlJc w:val="left"/>
      <w:pPr>
        <w:ind w:left="6327" w:hanging="360"/>
      </w:pPr>
      <w:rPr>
        <w:rFonts w:ascii="Courier New" w:hAnsi="Courier New" w:cs="Courier New" w:hint="default"/>
      </w:rPr>
    </w:lvl>
    <w:lvl w:ilvl="8" w:tplc="631A7812" w:tentative="1">
      <w:start w:val="1"/>
      <w:numFmt w:val="bullet"/>
      <w:lvlText w:val=""/>
      <w:lvlJc w:val="left"/>
      <w:pPr>
        <w:ind w:left="7047" w:hanging="360"/>
      </w:pPr>
      <w:rPr>
        <w:rFonts w:ascii="Wingdings" w:hAnsi="Wingdings" w:hint="default"/>
      </w:rPr>
    </w:lvl>
  </w:abstractNum>
  <w:abstractNum w:abstractNumId="52">
    <w:nsid w:val="716F706A"/>
    <w:multiLevelType w:val="multilevel"/>
    <w:tmpl w:val="9D2E9D88"/>
    <w:styleLink w:val="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7A154506"/>
    <w:multiLevelType w:val="hybridMultilevel"/>
    <w:tmpl w:val="39DC2444"/>
    <w:lvl w:ilvl="0" w:tplc="101EBC96">
      <w:start w:val="34"/>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A4033B4"/>
    <w:multiLevelType w:val="hybridMultilevel"/>
    <w:tmpl w:val="83AA92D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7C57760A"/>
    <w:multiLevelType w:val="multilevel"/>
    <w:tmpl w:val="39A859F6"/>
    <w:lvl w:ilvl="0">
      <w:start w:val="36"/>
      <w:numFmt w:val="decimal"/>
      <w:lvlText w:val="%1."/>
      <w:lvlJc w:val="left"/>
      <w:pPr>
        <w:ind w:left="600" w:hanging="600"/>
      </w:pPr>
      <w:rPr>
        <w:rFonts w:hint="default"/>
      </w:rPr>
    </w:lvl>
    <w:lvl w:ilvl="1">
      <w:start w:val="8"/>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6">
    <w:nsid w:val="7CD6783A"/>
    <w:multiLevelType w:val="multilevel"/>
    <w:tmpl w:val="45764F88"/>
    <w:lvl w:ilvl="0">
      <w:start w:val="1"/>
      <w:numFmt w:val="decimal"/>
      <w:lvlText w:val="%1."/>
      <w:lvlJc w:val="left"/>
      <w:pPr>
        <w:ind w:left="928" w:hanging="360"/>
      </w:pPr>
    </w:lvl>
    <w:lvl w:ilvl="1">
      <w:start w:val="1"/>
      <w:numFmt w:val="decimal"/>
      <w:isLgl/>
      <w:lvlText w:val="%1.%2."/>
      <w:lvlJc w:val="left"/>
      <w:pPr>
        <w:ind w:left="1002" w:hanging="435"/>
      </w:pPr>
      <w:rPr>
        <w:rFonts w:hint="default"/>
        <w:b/>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57">
    <w:nsid w:val="7F71742A"/>
    <w:multiLevelType w:val="multilevel"/>
    <w:tmpl w:val="27204AEE"/>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3594" w:hanging="720"/>
      </w:pPr>
      <w:rPr>
        <w:rFonts w:hint="default"/>
      </w:rPr>
    </w:lvl>
    <w:lvl w:ilvl="4">
      <w:start w:val="1"/>
      <w:numFmt w:val="decimal"/>
      <w:lvlText w:val="%1.%2.%3.%4.%5."/>
      <w:lvlJc w:val="left"/>
      <w:pPr>
        <w:ind w:left="4912" w:hanging="1080"/>
      </w:pPr>
      <w:rPr>
        <w:rFonts w:hint="default"/>
      </w:rPr>
    </w:lvl>
    <w:lvl w:ilvl="5">
      <w:start w:val="1"/>
      <w:numFmt w:val="decimal"/>
      <w:lvlText w:val="%1.%2.%3.%4.%5.%6."/>
      <w:lvlJc w:val="left"/>
      <w:pPr>
        <w:ind w:left="5870" w:hanging="1080"/>
      </w:pPr>
      <w:rPr>
        <w:rFonts w:hint="default"/>
      </w:rPr>
    </w:lvl>
    <w:lvl w:ilvl="6">
      <w:start w:val="1"/>
      <w:numFmt w:val="decimal"/>
      <w:lvlText w:val="%1.%2.%3.%4.%5.%6.%7."/>
      <w:lvlJc w:val="left"/>
      <w:pPr>
        <w:ind w:left="7188" w:hanging="1440"/>
      </w:pPr>
      <w:rPr>
        <w:rFonts w:hint="default"/>
      </w:rPr>
    </w:lvl>
    <w:lvl w:ilvl="7">
      <w:start w:val="1"/>
      <w:numFmt w:val="decimal"/>
      <w:lvlText w:val="%1.%2.%3.%4.%5.%6.%7.%8."/>
      <w:lvlJc w:val="left"/>
      <w:pPr>
        <w:ind w:left="8146" w:hanging="1440"/>
      </w:pPr>
      <w:rPr>
        <w:rFonts w:hint="default"/>
      </w:rPr>
    </w:lvl>
    <w:lvl w:ilvl="8">
      <w:start w:val="1"/>
      <w:numFmt w:val="decimal"/>
      <w:lvlText w:val="%1.%2.%3.%4.%5.%6.%7.%8.%9."/>
      <w:lvlJc w:val="left"/>
      <w:pPr>
        <w:ind w:left="9464" w:hanging="1800"/>
      </w:pPr>
      <w:rPr>
        <w:rFonts w:hint="default"/>
      </w:rPr>
    </w:lvl>
  </w:abstractNum>
  <w:abstractNum w:abstractNumId="58">
    <w:nsid w:val="7FD902CA"/>
    <w:multiLevelType w:val="multilevel"/>
    <w:tmpl w:val="39B8C10A"/>
    <w:lvl w:ilvl="0">
      <w:start w:val="2"/>
      <w:numFmt w:val="decimal"/>
      <w:lvlText w:val="%1."/>
      <w:lvlJc w:val="left"/>
      <w:pPr>
        <w:ind w:left="435" w:hanging="435"/>
      </w:pPr>
      <w:rPr>
        <w:rFonts w:hint="default"/>
      </w:rPr>
    </w:lvl>
    <w:lvl w:ilvl="1">
      <w:start w:val="12"/>
      <w:numFmt w:val="decimal"/>
      <w:lvlText w:val="%1.%2."/>
      <w:lvlJc w:val="left"/>
      <w:pPr>
        <w:ind w:left="861" w:hanging="43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45"/>
  </w:num>
  <w:num w:numId="2">
    <w:abstractNumId w:val="12"/>
  </w:num>
  <w:num w:numId="3">
    <w:abstractNumId w:val="5"/>
  </w:num>
  <w:num w:numId="4">
    <w:abstractNumId w:val="29"/>
  </w:num>
  <w:num w:numId="5">
    <w:abstractNumId w:val="14"/>
  </w:num>
  <w:num w:numId="6">
    <w:abstractNumId w:val="54"/>
  </w:num>
  <w:num w:numId="7">
    <w:abstractNumId w:val="20"/>
  </w:num>
  <w:num w:numId="8">
    <w:abstractNumId w:val="56"/>
  </w:num>
  <w:num w:numId="9">
    <w:abstractNumId w:val="35"/>
  </w:num>
  <w:num w:numId="10">
    <w:abstractNumId w:val="34"/>
  </w:num>
  <w:num w:numId="11">
    <w:abstractNumId w:val="48"/>
  </w:num>
  <w:num w:numId="12">
    <w:abstractNumId w:val="51"/>
  </w:num>
  <w:num w:numId="13">
    <w:abstractNumId w:val="25"/>
  </w:num>
  <w:num w:numId="14">
    <w:abstractNumId w:val="58"/>
  </w:num>
  <w:num w:numId="15">
    <w:abstractNumId w:val="6"/>
  </w:num>
  <w:num w:numId="16">
    <w:abstractNumId w:val="2"/>
  </w:num>
  <w:num w:numId="17">
    <w:abstractNumId w:val="19"/>
  </w:num>
  <w:num w:numId="18">
    <w:abstractNumId w:val="54"/>
  </w:num>
  <w:num w:numId="19">
    <w:abstractNumId w:val="26"/>
  </w:num>
  <w:num w:numId="20">
    <w:abstractNumId w:val="8"/>
  </w:num>
  <w:num w:numId="21">
    <w:abstractNumId w:val="1"/>
  </w:num>
  <w:num w:numId="22">
    <w:abstractNumId w:val="3"/>
  </w:num>
  <w:num w:numId="23">
    <w:abstractNumId w:val="10"/>
  </w:num>
  <w:num w:numId="24">
    <w:abstractNumId w:val="49"/>
  </w:num>
  <w:num w:numId="25">
    <w:abstractNumId w:val="44"/>
  </w:num>
  <w:num w:numId="26">
    <w:abstractNumId w:val="17"/>
  </w:num>
  <w:num w:numId="27">
    <w:abstractNumId w:val="11"/>
  </w:num>
  <w:num w:numId="28">
    <w:abstractNumId w:val="39"/>
  </w:num>
  <w:num w:numId="29">
    <w:abstractNumId w:val="9"/>
  </w:num>
  <w:num w:numId="30">
    <w:abstractNumId w:val="28"/>
  </w:num>
  <w:num w:numId="31">
    <w:abstractNumId w:val="0"/>
  </w:num>
  <w:num w:numId="32">
    <w:abstractNumId w:val="46"/>
  </w:num>
  <w:num w:numId="33">
    <w:abstractNumId w:val="16"/>
  </w:num>
  <w:num w:numId="34">
    <w:abstractNumId w:val="31"/>
  </w:num>
  <w:num w:numId="35">
    <w:abstractNumId w:val="18"/>
  </w:num>
  <w:num w:numId="36">
    <w:abstractNumId w:val="43"/>
  </w:num>
  <w:num w:numId="37">
    <w:abstractNumId w:val="53"/>
  </w:num>
  <w:num w:numId="38">
    <w:abstractNumId w:val="41"/>
  </w:num>
  <w:num w:numId="39">
    <w:abstractNumId w:val="52"/>
  </w:num>
  <w:num w:numId="40">
    <w:abstractNumId w:val="57"/>
  </w:num>
  <w:num w:numId="41">
    <w:abstractNumId w:val="40"/>
  </w:num>
  <w:num w:numId="42">
    <w:abstractNumId w:val="33"/>
  </w:num>
  <w:num w:numId="43">
    <w:abstractNumId w:val="22"/>
  </w:num>
  <w:num w:numId="44">
    <w:abstractNumId w:val="50"/>
  </w:num>
  <w:num w:numId="45">
    <w:abstractNumId w:val="15"/>
  </w:num>
  <w:num w:numId="46">
    <w:abstractNumId w:val="21"/>
  </w:num>
  <w:num w:numId="47">
    <w:abstractNumId w:val="13"/>
  </w:num>
  <w:num w:numId="48">
    <w:abstractNumId w:val="47"/>
  </w:num>
  <w:num w:numId="49">
    <w:abstractNumId w:val="23"/>
  </w:num>
  <w:num w:numId="50">
    <w:abstractNumId w:val="55"/>
  </w:num>
  <w:num w:numId="51">
    <w:abstractNumId w:val="32"/>
  </w:num>
  <w:num w:numId="52">
    <w:abstractNumId w:val="37"/>
  </w:num>
  <w:num w:numId="53">
    <w:abstractNumId w:val="4"/>
  </w:num>
  <w:num w:numId="54">
    <w:abstractNumId w:val="7"/>
  </w:num>
  <w:num w:numId="55">
    <w:abstractNumId w:val="27"/>
  </w:num>
  <w:num w:numId="56">
    <w:abstractNumId w:val="30"/>
    <w:lvlOverride w:ilvl="0">
      <w:startOverride w:val="45"/>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36"/>
    </w:lvlOverride>
    <w:lvlOverride w:ilvl="1">
      <w:startOverride w:val="8"/>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num>
  <w:num w:numId="59">
    <w:abstractNumId w:val="38"/>
  </w:num>
  <w:num w:numId="60">
    <w:abstractNumId w:val="42"/>
  </w:num>
  <w:num w:numId="61">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2E3C02"/>
    <w:rsid w:val="00000C8D"/>
    <w:rsid w:val="0000173D"/>
    <w:rsid w:val="00001752"/>
    <w:rsid w:val="00001A2A"/>
    <w:rsid w:val="00001D27"/>
    <w:rsid w:val="000022D4"/>
    <w:rsid w:val="00002763"/>
    <w:rsid w:val="00002787"/>
    <w:rsid w:val="00002FAF"/>
    <w:rsid w:val="00003088"/>
    <w:rsid w:val="0000338F"/>
    <w:rsid w:val="00003F27"/>
    <w:rsid w:val="00004576"/>
    <w:rsid w:val="00004BC6"/>
    <w:rsid w:val="00005BDF"/>
    <w:rsid w:val="0000617F"/>
    <w:rsid w:val="0000641B"/>
    <w:rsid w:val="00006767"/>
    <w:rsid w:val="00006F17"/>
    <w:rsid w:val="00006F49"/>
    <w:rsid w:val="00007906"/>
    <w:rsid w:val="0001054B"/>
    <w:rsid w:val="00011724"/>
    <w:rsid w:val="000122E2"/>
    <w:rsid w:val="000122F0"/>
    <w:rsid w:val="00012659"/>
    <w:rsid w:val="0001409B"/>
    <w:rsid w:val="000140D5"/>
    <w:rsid w:val="000148F3"/>
    <w:rsid w:val="000149BF"/>
    <w:rsid w:val="00014F36"/>
    <w:rsid w:val="00014F56"/>
    <w:rsid w:val="00015068"/>
    <w:rsid w:val="00015ACA"/>
    <w:rsid w:val="00016251"/>
    <w:rsid w:val="000162BE"/>
    <w:rsid w:val="00016A2E"/>
    <w:rsid w:val="0001756E"/>
    <w:rsid w:val="000178DD"/>
    <w:rsid w:val="00017A11"/>
    <w:rsid w:val="00020303"/>
    <w:rsid w:val="000203B3"/>
    <w:rsid w:val="00020CBC"/>
    <w:rsid w:val="0002156B"/>
    <w:rsid w:val="00021B23"/>
    <w:rsid w:val="0002218C"/>
    <w:rsid w:val="000223E3"/>
    <w:rsid w:val="00022B41"/>
    <w:rsid w:val="00022E58"/>
    <w:rsid w:val="00023715"/>
    <w:rsid w:val="00024393"/>
    <w:rsid w:val="00025540"/>
    <w:rsid w:val="000260DF"/>
    <w:rsid w:val="0002612F"/>
    <w:rsid w:val="0002638A"/>
    <w:rsid w:val="0002691F"/>
    <w:rsid w:val="00030523"/>
    <w:rsid w:val="00030F1F"/>
    <w:rsid w:val="00030F3B"/>
    <w:rsid w:val="00031D3F"/>
    <w:rsid w:val="0003249D"/>
    <w:rsid w:val="0003250B"/>
    <w:rsid w:val="000333F8"/>
    <w:rsid w:val="00033421"/>
    <w:rsid w:val="0003492B"/>
    <w:rsid w:val="000352E7"/>
    <w:rsid w:val="000357DD"/>
    <w:rsid w:val="000365AA"/>
    <w:rsid w:val="00036EF5"/>
    <w:rsid w:val="00037133"/>
    <w:rsid w:val="000378EE"/>
    <w:rsid w:val="0003792A"/>
    <w:rsid w:val="00037A61"/>
    <w:rsid w:val="00042244"/>
    <w:rsid w:val="00044D14"/>
    <w:rsid w:val="000452A9"/>
    <w:rsid w:val="0004547D"/>
    <w:rsid w:val="000467D2"/>
    <w:rsid w:val="00047420"/>
    <w:rsid w:val="00047573"/>
    <w:rsid w:val="00047E4A"/>
    <w:rsid w:val="00050077"/>
    <w:rsid w:val="00050B2C"/>
    <w:rsid w:val="0005115C"/>
    <w:rsid w:val="00051A63"/>
    <w:rsid w:val="00051A73"/>
    <w:rsid w:val="00051AF6"/>
    <w:rsid w:val="00051CA7"/>
    <w:rsid w:val="00051CF9"/>
    <w:rsid w:val="00051F9C"/>
    <w:rsid w:val="00052A46"/>
    <w:rsid w:val="00052D0B"/>
    <w:rsid w:val="000534EA"/>
    <w:rsid w:val="00053B0D"/>
    <w:rsid w:val="00053D72"/>
    <w:rsid w:val="00053FAD"/>
    <w:rsid w:val="000541C0"/>
    <w:rsid w:val="0005431C"/>
    <w:rsid w:val="000544FA"/>
    <w:rsid w:val="00054E70"/>
    <w:rsid w:val="00054FDF"/>
    <w:rsid w:val="00055156"/>
    <w:rsid w:val="00055270"/>
    <w:rsid w:val="000553DF"/>
    <w:rsid w:val="0005574A"/>
    <w:rsid w:val="00055C93"/>
    <w:rsid w:val="00056A61"/>
    <w:rsid w:val="00057490"/>
    <w:rsid w:val="00057AE5"/>
    <w:rsid w:val="00060940"/>
    <w:rsid w:val="00060B0A"/>
    <w:rsid w:val="00061160"/>
    <w:rsid w:val="0006124A"/>
    <w:rsid w:val="00061BA9"/>
    <w:rsid w:val="00061C9B"/>
    <w:rsid w:val="00061F3D"/>
    <w:rsid w:val="00061FAF"/>
    <w:rsid w:val="00062CB7"/>
    <w:rsid w:val="00062FBF"/>
    <w:rsid w:val="00063028"/>
    <w:rsid w:val="0006390B"/>
    <w:rsid w:val="00063A56"/>
    <w:rsid w:val="00064076"/>
    <w:rsid w:val="00064BEE"/>
    <w:rsid w:val="0006591F"/>
    <w:rsid w:val="0006702F"/>
    <w:rsid w:val="00070DA2"/>
    <w:rsid w:val="00070FC0"/>
    <w:rsid w:val="0007148E"/>
    <w:rsid w:val="00071C4C"/>
    <w:rsid w:val="00072541"/>
    <w:rsid w:val="00072F79"/>
    <w:rsid w:val="000730A1"/>
    <w:rsid w:val="000736A4"/>
    <w:rsid w:val="00073C27"/>
    <w:rsid w:val="00074746"/>
    <w:rsid w:val="00074ED6"/>
    <w:rsid w:val="0007530F"/>
    <w:rsid w:val="00075378"/>
    <w:rsid w:val="000753EB"/>
    <w:rsid w:val="0007691C"/>
    <w:rsid w:val="00080395"/>
    <w:rsid w:val="00080973"/>
    <w:rsid w:val="000813EC"/>
    <w:rsid w:val="00081432"/>
    <w:rsid w:val="00081659"/>
    <w:rsid w:val="00082164"/>
    <w:rsid w:val="000821D8"/>
    <w:rsid w:val="000825F7"/>
    <w:rsid w:val="00082667"/>
    <w:rsid w:val="00082989"/>
    <w:rsid w:val="000829EA"/>
    <w:rsid w:val="00082CFF"/>
    <w:rsid w:val="0008348A"/>
    <w:rsid w:val="00086076"/>
    <w:rsid w:val="000867CA"/>
    <w:rsid w:val="000869E8"/>
    <w:rsid w:val="000906FC"/>
    <w:rsid w:val="000919BB"/>
    <w:rsid w:val="000923E3"/>
    <w:rsid w:val="00092499"/>
    <w:rsid w:val="00092507"/>
    <w:rsid w:val="000927F0"/>
    <w:rsid w:val="000932CA"/>
    <w:rsid w:val="00093ABB"/>
    <w:rsid w:val="00094619"/>
    <w:rsid w:val="00094636"/>
    <w:rsid w:val="000947BD"/>
    <w:rsid w:val="00095487"/>
    <w:rsid w:val="00095890"/>
    <w:rsid w:val="000968F1"/>
    <w:rsid w:val="00096C8C"/>
    <w:rsid w:val="00096F2D"/>
    <w:rsid w:val="00097242"/>
    <w:rsid w:val="00097651"/>
    <w:rsid w:val="00097FC3"/>
    <w:rsid w:val="000A08D5"/>
    <w:rsid w:val="000A1391"/>
    <w:rsid w:val="000A1F28"/>
    <w:rsid w:val="000A225D"/>
    <w:rsid w:val="000A225E"/>
    <w:rsid w:val="000A28BC"/>
    <w:rsid w:val="000A28ED"/>
    <w:rsid w:val="000A2C67"/>
    <w:rsid w:val="000A2C99"/>
    <w:rsid w:val="000A3AB9"/>
    <w:rsid w:val="000A3FA0"/>
    <w:rsid w:val="000A5467"/>
    <w:rsid w:val="000A581A"/>
    <w:rsid w:val="000A5CFF"/>
    <w:rsid w:val="000A631A"/>
    <w:rsid w:val="000A6C13"/>
    <w:rsid w:val="000A6C63"/>
    <w:rsid w:val="000A7151"/>
    <w:rsid w:val="000A765A"/>
    <w:rsid w:val="000B11BC"/>
    <w:rsid w:val="000B148E"/>
    <w:rsid w:val="000B1CEF"/>
    <w:rsid w:val="000B2154"/>
    <w:rsid w:val="000B21D2"/>
    <w:rsid w:val="000B2F65"/>
    <w:rsid w:val="000B320D"/>
    <w:rsid w:val="000B45D7"/>
    <w:rsid w:val="000B4C49"/>
    <w:rsid w:val="000B526D"/>
    <w:rsid w:val="000B561A"/>
    <w:rsid w:val="000B68BE"/>
    <w:rsid w:val="000B692D"/>
    <w:rsid w:val="000B7844"/>
    <w:rsid w:val="000B7A41"/>
    <w:rsid w:val="000B7D56"/>
    <w:rsid w:val="000C05F4"/>
    <w:rsid w:val="000C0E7F"/>
    <w:rsid w:val="000C15D9"/>
    <w:rsid w:val="000C3913"/>
    <w:rsid w:val="000C4714"/>
    <w:rsid w:val="000C4C7B"/>
    <w:rsid w:val="000C4E49"/>
    <w:rsid w:val="000C5DCD"/>
    <w:rsid w:val="000C618F"/>
    <w:rsid w:val="000C6412"/>
    <w:rsid w:val="000C6F51"/>
    <w:rsid w:val="000C7184"/>
    <w:rsid w:val="000C7575"/>
    <w:rsid w:val="000C78A7"/>
    <w:rsid w:val="000C7DDD"/>
    <w:rsid w:val="000D0692"/>
    <w:rsid w:val="000D0A96"/>
    <w:rsid w:val="000D0AEB"/>
    <w:rsid w:val="000D0FCA"/>
    <w:rsid w:val="000D10CC"/>
    <w:rsid w:val="000D12B4"/>
    <w:rsid w:val="000D1694"/>
    <w:rsid w:val="000D1FFF"/>
    <w:rsid w:val="000D239D"/>
    <w:rsid w:val="000D2408"/>
    <w:rsid w:val="000D2987"/>
    <w:rsid w:val="000D2BEC"/>
    <w:rsid w:val="000D3FD6"/>
    <w:rsid w:val="000D443C"/>
    <w:rsid w:val="000D4C4C"/>
    <w:rsid w:val="000D51BA"/>
    <w:rsid w:val="000D54AB"/>
    <w:rsid w:val="000D6BC2"/>
    <w:rsid w:val="000D6EAC"/>
    <w:rsid w:val="000D7254"/>
    <w:rsid w:val="000D7258"/>
    <w:rsid w:val="000D7929"/>
    <w:rsid w:val="000D7B67"/>
    <w:rsid w:val="000D7F27"/>
    <w:rsid w:val="000E00DD"/>
    <w:rsid w:val="000E04B9"/>
    <w:rsid w:val="000E0DEB"/>
    <w:rsid w:val="000E132B"/>
    <w:rsid w:val="000E1A1E"/>
    <w:rsid w:val="000E24B5"/>
    <w:rsid w:val="000E255B"/>
    <w:rsid w:val="000E294E"/>
    <w:rsid w:val="000E2BB5"/>
    <w:rsid w:val="000E2F38"/>
    <w:rsid w:val="000E3351"/>
    <w:rsid w:val="000E3778"/>
    <w:rsid w:val="000E40F3"/>
    <w:rsid w:val="000E42C2"/>
    <w:rsid w:val="000E43DC"/>
    <w:rsid w:val="000E5AC6"/>
    <w:rsid w:val="000E5D66"/>
    <w:rsid w:val="000E5EA8"/>
    <w:rsid w:val="000E62E5"/>
    <w:rsid w:val="000E6360"/>
    <w:rsid w:val="000E6635"/>
    <w:rsid w:val="000E664C"/>
    <w:rsid w:val="000E7C71"/>
    <w:rsid w:val="000F1889"/>
    <w:rsid w:val="000F194D"/>
    <w:rsid w:val="000F2530"/>
    <w:rsid w:val="000F2ABC"/>
    <w:rsid w:val="000F2AD0"/>
    <w:rsid w:val="000F4762"/>
    <w:rsid w:val="000F4ADB"/>
    <w:rsid w:val="000F4C1C"/>
    <w:rsid w:val="000F4C97"/>
    <w:rsid w:val="000F58E4"/>
    <w:rsid w:val="000F5E05"/>
    <w:rsid w:val="000F5E4D"/>
    <w:rsid w:val="000F5F70"/>
    <w:rsid w:val="000F61E2"/>
    <w:rsid w:val="000F7279"/>
    <w:rsid w:val="00100D9C"/>
    <w:rsid w:val="00100ED9"/>
    <w:rsid w:val="00101312"/>
    <w:rsid w:val="00101728"/>
    <w:rsid w:val="00101FD2"/>
    <w:rsid w:val="00103108"/>
    <w:rsid w:val="00103D2F"/>
    <w:rsid w:val="0010411D"/>
    <w:rsid w:val="001042B3"/>
    <w:rsid w:val="0010465E"/>
    <w:rsid w:val="00104885"/>
    <w:rsid w:val="001051B2"/>
    <w:rsid w:val="00105833"/>
    <w:rsid w:val="00105F52"/>
    <w:rsid w:val="00105FCC"/>
    <w:rsid w:val="001060CA"/>
    <w:rsid w:val="00106586"/>
    <w:rsid w:val="00106899"/>
    <w:rsid w:val="00106A15"/>
    <w:rsid w:val="00106BF2"/>
    <w:rsid w:val="00106C01"/>
    <w:rsid w:val="0010761E"/>
    <w:rsid w:val="00107C9B"/>
    <w:rsid w:val="00110342"/>
    <w:rsid w:val="00110666"/>
    <w:rsid w:val="00110937"/>
    <w:rsid w:val="00112377"/>
    <w:rsid w:val="00112DB2"/>
    <w:rsid w:val="0011324A"/>
    <w:rsid w:val="00113ABE"/>
    <w:rsid w:val="00113F71"/>
    <w:rsid w:val="0011442B"/>
    <w:rsid w:val="00115729"/>
    <w:rsid w:val="00115898"/>
    <w:rsid w:val="00115B1A"/>
    <w:rsid w:val="00115D71"/>
    <w:rsid w:val="00115F20"/>
    <w:rsid w:val="001169FE"/>
    <w:rsid w:val="00116B6B"/>
    <w:rsid w:val="0011717A"/>
    <w:rsid w:val="00120064"/>
    <w:rsid w:val="00120F00"/>
    <w:rsid w:val="00122653"/>
    <w:rsid w:val="00122A78"/>
    <w:rsid w:val="00122C64"/>
    <w:rsid w:val="00123A84"/>
    <w:rsid w:val="001246C0"/>
    <w:rsid w:val="0012545B"/>
    <w:rsid w:val="00125545"/>
    <w:rsid w:val="001258CF"/>
    <w:rsid w:val="001259D8"/>
    <w:rsid w:val="00125A1F"/>
    <w:rsid w:val="00125ED7"/>
    <w:rsid w:val="00126364"/>
    <w:rsid w:val="00126412"/>
    <w:rsid w:val="001268FD"/>
    <w:rsid w:val="001269D5"/>
    <w:rsid w:val="00126C2A"/>
    <w:rsid w:val="00126E36"/>
    <w:rsid w:val="00127190"/>
    <w:rsid w:val="00127228"/>
    <w:rsid w:val="001275E7"/>
    <w:rsid w:val="00127A7F"/>
    <w:rsid w:val="00127E74"/>
    <w:rsid w:val="00130A27"/>
    <w:rsid w:val="00130B77"/>
    <w:rsid w:val="00130DB1"/>
    <w:rsid w:val="00130DD5"/>
    <w:rsid w:val="00130DD7"/>
    <w:rsid w:val="0013112E"/>
    <w:rsid w:val="0013228E"/>
    <w:rsid w:val="00132902"/>
    <w:rsid w:val="00132C48"/>
    <w:rsid w:val="00133CC3"/>
    <w:rsid w:val="00133DCF"/>
    <w:rsid w:val="0013402B"/>
    <w:rsid w:val="0013412F"/>
    <w:rsid w:val="001346A7"/>
    <w:rsid w:val="0013477A"/>
    <w:rsid w:val="00134966"/>
    <w:rsid w:val="00134B56"/>
    <w:rsid w:val="00134E74"/>
    <w:rsid w:val="001354D8"/>
    <w:rsid w:val="00135E0B"/>
    <w:rsid w:val="001371A8"/>
    <w:rsid w:val="00137E89"/>
    <w:rsid w:val="0014097C"/>
    <w:rsid w:val="001409E4"/>
    <w:rsid w:val="0014107B"/>
    <w:rsid w:val="001417C4"/>
    <w:rsid w:val="00141AEC"/>
    <w:rsid w:val="00141F49"/>
    <w:rsid w:val="00142346"/>
    <w:rsid w:val="001426DE"/>
    <w:rsid w:val="001432D1"/>
    <w:rsid w:val="0014391F"/>
    <w:rsid w:val="00144516"/>
    <w:rsid w:val="001447A6"/>
    <w:rsid w:val="0014487A"/>
    <w:rsid w:val="00144A41"/>
    <w:rsid w:val="00144C0E"/>
    <w:rsid w:val="00144E6B"/>
    <w:rsid w:val="00145315"/>
    <w:rsid w:val="00145709"/>
    <w:rsid w:val="00145C0C"/>
    <w:rsid w:val="00146141"/>
    <w:rsid w:val="00146A77"/>
    <w:rsid w:val="00147135"/>
    <w:rsid w:val="001475E4"/>
    <w:rsid w:val="00147981"/>
    <w:rsid w:val="00150335"/>
    <w:rsid w:val="001503B7"/>
    <w:rsid w:val="00150438"/>
    <w:rsid w:val="00151755"/>
    <w:rsid w:val="00151865"/>
    <w:rsid w:val="00151E3F"/>
    <w:rsid w:val="001539C9"/>
    <w:rsid w:val="001545FC"/>
    <w:rsid w:val="00154CDA"/>
    <w:rsid w:val="00155E26"/>
    <w:rsid w:val="001576BB"/>
    <w:rsid w:val="00157932"/>
    <w:rsid w:val="00160A4E"/>
    <w:rsid w:val="00161045"/>
    <w:rsid w:val="00161292"/>
    <w:rsid w:val="001612A8"/>
    <w:rsid w:val="001612E7"/>
    <w:rsid w:val="00161AC1"/>
    <w:rsid w:val="00161D32"/>
    <w:rsid w:val="00162925"/>
    <w:rsid w:val="00162B3D"/>
    <w:rsid w:val="00163953"/>
    <w:rsid w:val="001640BA"/>
    <w:rsid w:val="00164421"/>
    <w:rsid w:val="001645EA"/>
    <w:rsid w:val="00164782"/>
    <w:rsid w:val="00165778"/>
    <w:rsid w:val="00165F6C"/>
    <w:rsid w:val="00166629"/>
    <w:rsid w:val="0016685F"/>
    <w:rsid w:val="0016715E"/>
    <w:rsid w:val="001677D4"/>
    <w:rsid w:val="00170402"/>
    <w:rsid w:val="001711C5"/>
    <w:rsid w:val="001713AF"/>
    <w:rsid w:val="00171E24"/>
    <w:rsid w:val="001727FC"/>
    <w:rsid w:val="00172FFF"/>
    <w:rsid w:val="00173430"/>
    <w:rsid w:val="00173803"/>
    <w:rsid w:val="00173B8E"/>
    <w:rsid w:val="00173FA7"/>
    <w:rsid w:val="001748F1"/>
    <w:rsid w:val="00174DFC"/>
    <w:rsid w:val="00175F9F"/>
    <w:rsid w:val="00176A39"/>
    <w:rsid w:val="00176D0E"/>
    <w:rsid w:val="00176FFA"/>
    <w:rsid w:val="00180056"/>
    <w:rsid w:val="0018145A"/>
    <w:rsid w:val="0018190C"/>
    <w:rsid w:val="00182430"/>
    <w:rsid w:val="00182BEF"/>
    <w:rsid w:val="00182CB7"/>
    <w:rsid w:val="00182D33"/>
    <w:rsid w:val="001834F5"/>
    <w:rsid w:val="00184B2B"/>
    <w:rsid w:val="00184DB2"/>
    <w:rsid w:val="00184DDD"/>
    <w:rsid w:val="001855DB"/>
    <w:rsid w:val="00185610"/>
    <w:rsid w:val="0018657C"/>
    <w:rsid w:val="00186660"/>
    <w:rsid w:val="00186D8C"/>
    <w:rsid w:val="0018734E"/>
    <w:rsid w:val="001879C0"/>
    <w:rsid w:val="00187BF3"/>
    <w:rsid w:val="0019012D"/>
    <w:rsid w:val="00190A03"/>
    <w:rsid w:val="00190C46"/>
    <w:rsid w:val="00192713"/>
    <w:rsid w:val="001929D4"/>
    <w:rsid w:val="00193137"/>
    <w:rsid w:val="0019355A"/>
    <w:rsid w:val="001937DD"/>
    <w:rsid w:val="001942D3"/>
    <w:rsid w:val="0019494B"/>
    <w:rsid w:val="001949F7"/>
    <w:rsid w:val="00194B2B"/>
    <w:rsid w:val="0019527B"/>
    <w:rsid w:val="00195656"/>
    <w:rsid w:val="00195E65"/>
    <w:rsid w:val="00195F2D"/>
    <w:rsid w:val="0019662B"/>
    <w:rsid w:val="00196D69"/>
    <w:rsid w:val="00197B81"/>
    <w:rsid w:val="00197C93"/>
    <w:rsid w:val="001A0177"/>
    <w:rsid w:val="001A0C3F"/>
    <w:rsid w:val="001A1140"/>
    <w:rsid w:val="001A188F"/>
    <w:rsid w:val="001A2A43"/>
    <w:rsid w:val="001A36E4"/>
    <w:rsid w:val="001A3821"/>
    <w:rsid w:val="001A3C07"/>
    <w:rsid w:val="001A4381"/>
    <w:rsid w:val="001A4BEA"/>
    <w:rsid w:val="001A4C65"/>
    <w:rsid w:val="001A4DC3"/>
    <w:rsid w:val="001A5070"/>
    <w:rsid w:val="001A5919"/>
    <w:rsid w:val="001A613E"/>
    <w:rsid w:val="001A6BDF"/>
    <w:rsid w:val="001A7E32"/>
    <w:rsid w:val="001B00DF"/>
    <w:rsid w:val="001B00E7"/>
    <w:rsid w:val="001B0A83"/>
    <w:rsid w:val="001B0CC0"/>
    <w:rsid w:val="001B2CDD"/>
    <w:rsid w:val="001B3EFD"/>
    <w:rsid w:val="001B435D"/>
    <w:rsid w:val="001B4A6A"/>
    <w:rsid w:val="001B4B51"/>
    <w:rsid w:val="001B4CA7"/>
    <w:rsid w:val="001B5013"/>
    <w:rsid w:val="001B6375"/>
    <w:rsid w:val="001B6802"/>
    <w:rsid w:val="001B7E52"/>
    <w:rsid w:val="001B7E63"/>
    <w:rsid w:val="001B7F13"/>
    <w:rsid w:val="001C01EC"/>
    <w:rsid w:val="001C048F"/>
    <w:rsid w:val="001C1021"/>
    <w:rsid w:val="001C15DE"/>
    <w:rsid w:val="001C1C85"/>
    <w:rsid w:val="001C1F1F"/>
    <w:rsid w:val="001C2099"/>
    <w:rsid w:val="001C2D44"/>
    <w:rsid w:val="001C31A0"/>
    <w:rsid w:val="001C3B87"/>
    <w:rsid w:val="001C3FF5"/>
    <w:rsid w:val="001C470C"/>
    <w:rsid w:val="001C4981"/>
    <w:rsid w:val="001C644F"/>
    <w:rsid w:val="001C75CA"/>
    <w:rsid w:val="001D0189"/>
    <w:rsid w:val="001D08E0"/>
    <w:rsid w:val="001D134D"/>
    <w:rsid w:val="001D13F4"/>
    <w:rsid w:val="001D1C07"/>
    <w:rsid w:val="001D3285"/>
    <w:rsid w:val="001D3D40"/>
    <w:rsid w:val="001D3D54"/>
    <w:rsid w:val="001D3ECB"/>
    <w:rsid w:val="001D55AB"/>
    <w:rsid w:val="001D6045"/>
    <w:rsid w:val="001D624A"/>
    <w:rsid w:val="001D7435"/>
    <w:rsid w:val="001D76B0"/>
    <w:rsid w:val="001D7977"/>
    <w:rsid w:val="001E0792"/>
    <w:rsid w:val="001E0998"/>
    <w:rsid w:val="001E0B7D"/>
    <w:rsid w:val="001E162F"/>
    <w:rsid w:val="001E28D1"/>
    <w:rsid w:val="001E3560"/>
    <w:rsid w:val="001E5230"/>
    <w:rsid w:val="001E551A"/>
    <w:rsid w:val="001E5B23"/>
    <w:rsid w:val="001E68E3"/>
    <w:rsid w:val="001E6A24"/>
    <w:rsid w:val="001E71AA"/>
    <w:rsid w:val="001E7C9A"/>
    <w:rsid w:val="001F1D88"/>
    <w:rsid w:val="001F278B"/>
    <w:rsid w:val="001F29C0"/>
    <w:rsid w:val="001F315D"/>
    <w:rsid w:val="001F3E56"/>
    <w:rsid w:val="001F3E87"/>
    <w:rsid w:val="001F412C"/>
    <w:rsid w:val="001F41AF"/>
    <w:rsid w:val="001F41FF"/>
    <w:rsid w:val="001F457B"/>
    <w:rsid w:val="001F6D91"/>
    <w:rsid w:val="001F703E"/>
    <w:rsid w:val="001F7678"/>
    <w:rsid w:val="001F7B5B"/>
    <w:rsid w:val="00200157"/>
    <w:rsid w:val="0020019F"/>
    <w:rsid w:val="00200CDA"/>
    <w:rsid w:val="002011CD"/>
    <w:rsid w:val="00201DF0"/>
    <w:rsid w:val="00201E43"/>
    <w:rsid w:val="00202A41"/>
    <w:rsid w:val="00202F73"/>
    <w:rsid w:val="00203C2B"/>
    <w:rsid w:val="00203E80"/>
    <w:rsid w:val="00205D7F"/>
    <w:rsid w:val="002065EB"/>
    <w:rsid w:val="002066AD"/>
    <w:rsid w:val="00206724"/>
    <w:rsid w:val="00206B28"/>
    <w:rsid w:val="0020748C"/>
    <w:rsid w:val="002079D0"/>
    <w:rsid w:val="0021018D"/>
    <w:rsid w:val="00210C35"/>
    <w:rsid w:val="00210CD8"/>
    <w:rsid w:val="00213133"/>
    <w:rsid w:val="00214582"/>
    <w:rsid w:val="002146CE"/>
    <w:rsid w:val="00214906"/>
    <w:rsid w:val="002152DA"/>
    <w:rsid w:val="00215383"/>
    <w:rsid w:val="00215394"/>
    <w:rsid w:val="002153F3"/>
    <w:rsid w:val="00215E81"/>
    <w:rsid w:val="00217A73"/>
    <w:rsid w:val="00217FE6"/>
    <w:rsid w:val="00220CA4"/>
    <w:rsid w:val="00221032"/>
    <w:rsid w:val="002212B8"/>
    <w:rsid w:val="0022148D"/>
    <w:rsid w:val="00221AFD"/>
    <w:rsid w:val="00222739"/>
    <w:rsid w:val="00223042"/>
    <w:rsid w:val="002235C6"/>
    <w:rsid w:val="00224127"/>
    <w:rsid w:val="00225B5F"/>
    <w:rsid w:val="00225DA1"/>
    <w:rsid w:val="002266F4"/>
    <w:rsid w:val="00226D89"/>
    <w:rsid w:val="00226FC5"/>
    <w:rsid w:val="00227525"/>
    <w:rsid w:val="0023019C"/>
    <w:rsid w:val="00230AC0"/>
    <w:rsid w:val="002318AE"/>
    <w:rsid w:val="00231DED"/>
    <w:rsid w:val="002321D6"/>
    <w:rsid w:val="00232646"/>
    <w:rsid w:val="00232ACB"/>
    <w:rsid w:val="00232FFB"/>
    <w:rsid w:val="00234D3F"/>
    <w:rsid w:val="002351A5"/>
    <w:rsid w:val="00235CB5"/>
    <w:rsid w:val="00235FF8"/>
    <w:rsid w:val="00236470"/>
    <w:rsid w:val="002407FF"/>
    <w:rsid w:val="00240D06"/>
    <w:rsid w:val="002418BB"/>
    <w:rsid w:val="00241B0F"/>
    <w:rsid w:val="00242586"/>
    <w:rsid w:val="00242948"/>
    <w:rsid w:val="002436EA"/>
    <w:rsid w:val="00243991"/>
    <w:rsid w:val="0024498A"/>
    <w:rsid w:val="00244E05"/>
    <w:rsid w:val="00245D3A"/>
    <w:rsid w:val="00245DDD"/>
    <w:rsid w:val="002463DF"/>
    <w:rsid w:val="0024763D"/>
    <w:rsid w:val="00247CFA"/>
    <w:rsid w:val="00250A00"/>
    <w:rsid w:val="00250E33"/>
    <w:rsid w:val="0025102B"/>
    <w:rsid w:val="002527E9"/>
    <w:rsid w:val="00252A6B"/>
    <w:rsid w:val="00252DC8"/>
    <w:rsid w:val="00253FC1"/>
    <w:rsid w:val="00254D52"/>
    <w:rsid w:val="002560F3"/>
    <w:rsid w:val="00256AAC"/>
    <w:rsid w:val="00257286"/>
    <w:rsid w:val="00260326"/>
    <w:rsid w:val="00260B5F"/>
    <w:rsid w:val="00260F17"/>
    <w:rsid w:val="00261580"/>
    <w:rsid w:val="00261747"/>
    <w:rsid w:val="00263256"/>
    <w:rsid w:val="00263298"/>
    <w:rsid w:val="0026353B"/>
    <w:rsid w:val="002644FE"/>
    <w:rsid w:val="00264FE1"/>
    <w:rsid w:val="00265F99"/>
    <w:rsid w:val="002666E7"/>
    <w:rsid w:val="00266770"/>
    <w:rsid w:val="00266E5F"/>
    <w:rsid w:val="0026706E"/>
    <w:rsid w:val="00267352"/>
    <w:rsid w:val="00267601"/>
    <w:rsid w:val="00270C2D"/>
    <w:rsid w:val="00271351"/>
    <w:rsid w:val="0027192D"/>
    <w:rsid w:val="00271B31"/>
    <w:rsid w:val="00272984"/>
    <w:rsid w:val="00273D73"/>
    <w:rsid w:val="002740E8"/>
    <w:rsid w:val="0027436F"/>
    <w:rsid w:val="00274F24"/>
    <w:rsid w:val="0027574B"/>
    <w:rsid w:val="00276C0E"/>
    <w:rsid w:val="00277A55"/>
    <w:rsid w:val="00277D74"/>
    <w:rsid w:val="00280C8F"/>
    <w:rsid w:val="00280D24"/>
    <w:rsid w:val="00280F96"/>
    <w:rsid w:val="0028135B"/>
    <w:rsid w:val="002822C0"/>
    <w:rsid w:val="00282A60"/>
    <w:rsid w:val="00282AC9"/>
    <w:rsid w:val="00282B84"/>
    <w:rsid w:val="00282CE2"/>
    <w:rsid w:val="00282D7A"/>
    <w:rsid w:val="002833B3"/>
    <w:rsid w:val="00283988"/>
    <w:rsid w:val="002839D8"/>
    <w:rsid w:val="00283D8B"/>
    <w:rsid w:val="00283DFE"/>
    <w:rsid w:val="002842C9"/>
    <w:rsid w:val="002843E2"/>
    <w:rsid w:val="00284823"/>
    <w:rsid w:val="00285E74"/>
    <w:rsid w:val="00286131"/>
    <w:rsid w:val="002870B5"/>
    <w:rsid w:val="002870CD"/>
    <w:rsid w:val="0028717A"/>
    <w:rsid w:val="002877E7"/>
    <w:rsid w:val="002879CE"/>
    <w:rsid w:val="00287DD2"/>
    <w:rsid w:val="00290563"/>
    <w:rsid w:val="002907CD"/>
    <w:rsid w:val="002908A1"/>
    <w:rsid w:val="00290AAA"/>
    <w:rsid w:val="002915AC"/>
    <w:rsid w:val="00291A45"/>
    <w:rsid w:val="00291D08"/>
    <w:rsid w:val="00291D63"/>
    <w:rsid w:val="00292072"/>
    <w:rsid w:val="002926CB"/>
    <w:rsid w:val="00292FF7"/>
    <w:rsid w:val="00293942"/>
    <w:rsid w:val="00294BCE"/>
    <w:rsid w:val="00294EED"/>
    <w:rsid w:val="00294F14"/>
    <w:rsid w:val="00295DA9"/>
    <w:rsid w:val="00296327"/>
    <w:rsid w:val="00296BA4"/>
    <w:rsid w:val="00296D5B"/>
    <w:rsid w:val="00297183"/>
    <w:rsid w:val="00297518"/>
    <w:rsid w:val="002975C6"/>
    <w:rsid w:val="00297F13"/>
    <w:rsid w:val="002A0A5D"/>
    <w:rsid w:val="002A0C7D"/>
    <w:rsid w:val="002A2396"/>
    <w:rsid w:val="002A36A8"/>
    <w:rsid w:val="002A4558"/>
    <w:rsid w:val="002A4F28"/>
    <w:rsid w:val="002A5EBC"/>
    <w:rsid w:val="002A7177"/>
    <w:rsid w:val="002A7EFF"/>
    <w:rsid w:val="002B0EAE"/>
    <w:rsid w:val="002B20D2"/>
    <w:rsid w:val="002B21BC"/>
    <w:rsid w:val="002B2840"/>
    <w:rsid w:val="002B3744"/>
    <w:rsid w:val="002B392A"/>
    <w:rsid w:val="002B4011"/>
    <w:rsid w:val="002B4285"/>
    <w:rsid w:val="002B429C"/>
    <w:rsid w:val="002B475B"/>
    <w:rsid w:val="002B5365"/>
    <w:rsid w:val="002B5479"/>
    <w:rsid w:val="002B607A"/>
    <w:rsid w:val="002B6630"/>
    <w:rsid w:val="002B7187"/>
    <w:rsid w:val="002C123D"/>
    <w:rsid w:val="002C1FFC"/>
    <w:rsid w:val="002C2073"/>
    <w:rsid w:val="002C2DBA"/>
    <w:rsid w:val="002C2F36"/>
    <w:rsid w:val="002C34D3"/>
    <w:rsid w:val="002C4624"/>
    <w:rsid w:val="002C55E1"/>
    <w:rsid w:val="002C568E"/>
    <w:rsid w:val="002C5AE8"/>
    <w:rsid w:val="002C5BF7"/>
    <w:rsid w:val="002C63BD"/>
    <w:rsid w:val="002C7CCF"/>
    <w:rsid w:val="002D0825"/>
    <w:rsid w:val="002D1BBB"/>
    <w:rsid w:val="002D280E"/>
    <w:rsid w:val="002D2B54"/>
    <w:rsid w:val="002D363A"/>
    <w:rsid w:val="002D3E88"/>
    <w:rsid w:val="002D4B1D"/>
    <w:rsid w:val="002D50CC"/>
    <w:rsid w:val="002D5FB8"/>
    <w:rsid w:val="002D7072"/>
    <w:rsid w:val="002D7A39"/>
    <w:rsid w:val="002D7AB6"/>
    <w:rsid w:val="002E0614"/>
    <w:rsid w:val="002E0679"/>
    <w:rsid w:val="002E0CFE"/>
    <w:rsid w:val="002E1467"/>
    <w:rsid w:val="002E19A6"/>
    <w:rsid w:val="002E1A91"/>
    <w:rsid w:val="002E1C44"/>
    <w:rsid w:val="002E1D31"/>
    <w:rsid w:val="002E21F7"/>
    <w:rsid w:val="002E2507"/>
    <w:rsid w:val="002E296E"/>
    <w:rsid w:val="002E32B2"/>
    <w:rsid w:val="002E3C02"/>
    <w:rsid w:val="002E3D17"/>
    <w:rsid w:val="002E4ACB"/>
    <w:rsid w:val="002E4D59"/>
    <w:rsid w:val="002E4F30"/>
    <w:rsid w:val="002E514A"/>
    <w:rsid w:val="002E5355"/>
    <w:rsid w:val="002E6FD1"/>
    <w:rsid w:val="002E7035"/>
    <w:rsid w:val="002E787D"/>
    <w:rsid w:val="002F0B61"/>
    <w:rsid w:val="002F0CF3"/>
    <w:rsid w:val="002F0D1F"/>
    <w:rsid w:val="002F0E3C"/>
    <w:rsid w:val="002F1776"/>
    <w:rsid w:val="002F1838"/>
    <w:rsid w:val="002F1878"/>
    <w:rsid w:val="002F1BA8"/>
    <w:rsid w:val="002F2276"/>
    <w:rsid w:val="002F24C9"/>
    <w:rsid w:val="002F2794"/>
    <w:rsid w:val="002F2B1E"/>
    <w:rsid w:val="002F348E"/>
    <w:rsid w:val="002F45ED"/>
    <w:rsid w:val="002F4B22"/>
    <w:rsid w:val="002F4E16"/>
    <w:rsid w:val="002F56FB"/>
    <w:rsid w:val="002F5C46"/>
    <w:rsid w:val="002F5E0E"/>
    <w:rsid w:val="002F5E88"/>
    <w:rsid w:val="002F6042"/>
    <w:rsid w:val="003002FD"/>
    <w:rsid w:val="003004EA"/>
    <w:rsid w:val="00300873"/>
    <w:rsid w:val="00300CAA"/>
    <w:rsid w:val="00301B04"/>
    <w:rsid w:val="00301E46"/>
    <w:rsid w:val="003022A6"/>
    <w:rsid w:val="0030242C"/>
    <w:rsid w:val="00302D1F"/>
    <w:rsid w:val="00303BAF"/>
    <w:rsid w:val="003040F3"/>
    <w:rsid w:val="00304868"/>
    <w:rsid w:val="00304D9C"/>
    <w:rsid w:val="00304E1B"/>
    <w:rsid w:val="00305BE9"/>
    <w:rsid w:val="003061A8"/>
    <w:rsid w:val="00306EBE"/>
    <w:rsid w:val="003076CA"/>
    <w:rsid w:val="00307D52"/>
    <w:rsid w:val="00307EBA"/>
    <w:rsid w:val="0031069E"/>
    <w:rsid w:val="00310D4D"/>
    <w:rsid w:val="003111F5"/>
    <w:rsid w:val="003114BB"/>
    <w:rsid w:val="003115C3"/>
    <w:rsid w:val="00311B1D"/>
    <w:rsid w:val="00311BCE"/>
    <w:rsid w:val="003123B9"/>
    <w:rsid w:val="00313190"/>
    <w:rsid w:val="003131F9"/>
    <w:rsid w:val="003143F2"/>
    <w:rsid w:val="00314923"/>
    <w:rsid w:val="00314ECD"/>
    <w:rsid w:val="00314ED9"/>
    <w:rsid w:val="00315E72"/>
    <w:rsid w:val="00316C88"/>
    <w:rsid w:val="00316DCA"/>
    <w:rsid w:val="0031757C"/>
    <w:rsid w:val="003177EF"/>
    <w:rsid w:val="003205B6"/>
    <w:rsid w:val="003206B5"/>
    <w:rsid w:val="00320E50"/>
    <w:rsid w:val="00321478"/>
    <w:rsid w:val="003217AE"/>
    <w:rsid w:val="0032183D"/>
    <w:rsid w:val="00321F04"/>
    <w:rsid w:val="003228A9"/>
    <w:rsid w:val="0032316D"/>
    <w:rsid w:val="003231D7"/>
    <w:rsid w:val="003238A9"/>
    <w:rsid w:val="00323BCB"/>
    <w:rsid w:val="00324BFE"/>
    <w:rsid w:val="0032552B"/>
    <w:rsid w:val="00325C47"/>
    <w:rsid w:val="00325D20"/>
    <w:rsid w:val="00325F54"/>
    <w:rsid w:val="0032612E"/>
    <w:rsid w:val="0032682D"/>
    <w:rsid w:val="0032696C"/>
    <w:rsid w:val="00326B8C"/>
    <w:rsid w:val="003270C7"/>
    <w:rsid w:val="0032711F"/>
    <w:rsid w:val="003305F5"/>
    <w:rsid w:val="003306B4"/>
    <w:rsid w:val="003308C6"/>
    <w:rsid w:val="003308FF"/>
    <w:rsid w:val="003311C3"/>
    <w:rsid w:val="0033137F"/>
    <w:rsid w:val="00332A8A"/>
    <w:rsid w:val="00333BFA"/>
    <w:rsid w:val="003348EC"/>
    <w:rsid w:val="00334C1E"/>
    <w:rsid w:val="00335107"/>
    <w:rsid w:val="00335214"/>
    <w:rsid w:val="003360A8"/>
    <w:rsid w:val="003364ED"/>
    <w:rsid w:val="003364F8"/>
    <w:rsid w:val="00336A38"/>
    <w:rsid w:val="00336D93"/>
    <w:rsid w:val="00337FCB"/>
    <w:rsid w:val="003402D9"/>
    <w:rsid w:val="00340321"/>
    <w:rsid w:val="0034122C"/>
    <w:rsid w:val="00342A96"/>
    <w:rsid w:val="00342E1D"/>
    <w:rsid w:val="003433A0"/>
    <w:rsid w:val="003439E9"/>
    <w:rsid w:val="00343FC9"/>
    <w:rsid w:val="00344C56"/>
    <w:rsid w:val="00344D0C"/>
    <w:rsid w:val="003461AE"/>
    <w:rsid w:val="00346527"/>
    <w:rsid w:val="0034692F"/>
    <w:rsid w:val="0034698C"/>
    <w:rsid w:val="0034719A"/>
    <w:rsid w:val="003478FA"/>
    <w:rsid w:val="00347AB1"/>
    <w:rsid w:val="00347B74"/>
    <w:rsid w:val="00347F22"/>
    <w:rsid w:val="003502B7"/>
    <w:rsid w:val="00350B6F"/>
    <w:rsid w:val="00351C17"/>
    <w:rsid w:val="003526F7"/>
    <w:rsid w:val="00353343"/>
    <w:rsid w:val="00353CB2"/>
    <w:rsid w:val="00353DF4"/>
    <w:rsid w:val="00354417"/>
    <w:rsid w:val="003554DD"/>
    <w:rsid w:val="00356264"/>
    <w:rsid w:val="00356EF7"/>
    <w:rsid w:val="00357582"/>
    <w:rsid w:val="003577DD"/>
    <w:rsid w:val="00360EC0"/>
    <w:rsid w:val="0036114D"/>
    <w:rsid w:val="003613F8"/>
    <w:rsid w:val="00361533"/>
    <w:rsid w:val="0036174C"/>
    <w:rsid w:val="0036287C"/>
    <w:rsid w:val="00363698"/>
    <w:rsid w:val="003638BD"/>
    <w:rsid w:val="0036495F"/>
    <w:rsid w:val="00365E20"/>
    <w:rsid w:val="00365E99"/>
    <w:rsid w:val="00366782"/>
    <w:rsid w:val="003667A1"/>
    <w:rsid w:val="00367322"/>
    <w:rsid w:val="00367A5E"/>
    <w:rsid w:val="00367B80"/>
    <w:rsid w:val="00370548"/>
    <w:rsid w:val="003707CC"/>
    <w:rsid w:val="00370920"/>
    <w:rsid w:val="00370CD7"/>
    <w:rsid w:val="00370FFC"/>
    <w:rsid w:val="0037135F"/>
    <w:rsid w:val="0037215D"/>
    <w:rsid w:val="00373934"/>
    <w:rsid w:val="00373CA0"/>
    <w:rsid w:val="00373CB6"/>
    <w:rsid w:val="003745BE"/>
    <w:rsid w:val="003746B8"/>
    <w:rsid w:val="00374D4D"/>
    <w:rsid w:val="00374EEB"/>
    <w:rsid w:val="00375623"/>
    <w:rsid w:val="00375699"/>
    <w:rsid w:val="003756D8"/>
    <w:rsid w:val="0037662A"/>
    <w:rsid w:val="00376DB0"/>
    <w:rsid w:val="0037739E"/>
    <w:rsid w:val="0037777B"/>
    <w:rsid w:val="00380F35"/>
    <w:rsid w:val="0038188C"/>
    <w:rsid w:val="003819C5"/>
    <w:rsid w:val="0038226A"/>
    <w:rsid w:val="003822DE"/>
    <w:rsid w:val="0038280D"/>
    <w:rsid w:val="00383004"/>
    <w:rsid w:val="00383574"/>
    <w:rsid w:val="00383C14"/>
    <w:rsid w:val="00384904"/>
    <w:rsid w:val="003849C1"/>
    <w:rsid w:val="00385932"/>
    <w:rsid w:val="00385981"/>
    <w:rsid w:val="003859AF"/>
    <w:rsid w:val="00385A62"/>
    <w:rsid w:val="0038648C"/>
    <w:rsid w:val="00386F8C"/>
    <w:rsid w:val="00390C3E"/>
    <w:rsid w:val="00390EA1"/>
    <w:rsid w:val="0039217E"/>
    <w:rsid w:val="00392653"/>
    <w:rsid w:val="0039272C"/>
    <w:rsid w:val="00392787"/>
    <w:rsid w:val="00392897"/>
    <w:rsid w:val="00392AC7"/>
    <w:rsid w:val="00392C19"/>
    <w:rsid w:val="003933B5"/>
    <w:rsid w:val="00393D12"/>
    <w:rsid w:val="00394537"/>
    <w:rsid w:val="003949CE"/>
    <w:rsid w:val="00394AEA"/>
    <w:rsid w:val="00396CBC"/>
    <w:rsid w:val="0039770D"/>
    <w:rsid w:val="00397B18"/>
    <w:rsid w:val="00397D8C"/>
    <w:rsid w:val="00397DD2"/>
    <w:rsid w:val="00397F5A"/>
    <w:rsid w:val="003A0C28"/>
    <w:rsid w:val="003A12B5"/>
    <w:rsid w:val="003A14DC"/>
    <w:rsid w:val="003A19FC"/>
    <w:rsid w:val="003A2351"/>
    <w:rsid w:val="003A2756"/>
    <w:rsid w:val="003A275F"/>
    <w:rsid w:val="003A2FD7"/>
    <w:rsid w:val="003A332D"/>
    <w:rsid w:val="003A3AC7"/>
    <w:rsid w:val="003A3DB9"/>
    <w:rsid w:val="003A4037"/>
    <w:rsid w:val="003A4851"/>
    <w:rsid w:val="003A5516"/>
    <w:rsid w:val="003A5819"/>
    <w:rsid w:val="003A6AA6"/>
    <w:rsid w:val="003A73A0"/>
    <w:rsid w:val="003A73AF"/>
    <w:rsid w:val="003A7CC7"/>
    <w:rsid w:val="003B0B14"/>
    <w:rsid w:val="003B1D3A"/>
    <w:rsid w:val="003B1D42"/>
    <w:rsid w:val="003B1E59"/>
    <w:rsid w:val="003B265C"/>
    <w:rsid w:val="003B277D"/>
    <w:rsid w:val="003B294A"/>
    <w:rsid w:val="003B2B48"/>
    <w:rsid w:val="003B3625"/>
    <w:rsid w:val="003B3708"/>
    <w:rsid w:val="003B3D56"/>
    <w:rsid w:val="003B3E80"/>
    <w:rsid w:val="003B3F29"/>
    <w:rsid w:val="003B41A2"/>
    <w:rsid w:val="003B42D7"/>
    <w:rsid w:val="003B4B69"/>
    <w:rsid w:val="003B5205"/>
    <w:rsid w:val="003B5319"/>
    <w:rsid w:val="003B5444"/>
    <w:rsid w:val="003B57E6"/>
    <w:rsid w:val="003B6297"/>
    <w:rsid w:val="003B679F"/>
    <w:rsid w:val="003B7A89"/>
    <w:rsid w:val="003C0287"/>
    <w:rsid w:val="003C04E4"/>
    <w:rsid w:val="003C0615"/>
    <w:rsid w:val="003C1394"/>
    <w:rsid w:val="003C16DE"/>
    <w:rsid w:val="003C2238"/>
    <w:rsid w:val="003C2A2D"/>
    <w:rsid w:val="003C2B20"/>
    <w:rsid w:val="003C4704"/>
    <w:rsid w:val="003C4F6B"/>
    <w:rsid w:val="003C5017"/>
    <w:rsid w:val="003C5478"/>
    <w:rsid w:val="003C54AE"/>
    <w:rsid w:val="003C5DF8"/>
    <w:rsid w:val="003C646E"/>
    <w:rsid w:val="003C649B"/>
    <w:rsid w:val="003C69D4"/>
    <w:rsid w:val="003C6DD3"/>
    <w:rsid w:val="003C7A83"/>
    <w:rsid w:val="003C7FC2"/>
    <w:rsid w:val="003D11BF"/>
    <w:rsid w:val="003D1C82"/>
    <w:rsid w:val="003D3636"/>
    <w:rsid w:val="003D3700"/>
    <w:rsid w:val="003D3DF8"/>
    <w:rsid w:val="003D4053"/>
    <w:rsid w:val="003D532D"/>
    <w:rsid w:val="003D5433"/>
    <w:rsid w:val="003D580D"/>
    <w:rsid w:val="003D58C0"/>
    <w:rsid w:val="003D5A8C"/>
    <w:rsid w:val="003D60B5"/>
    <w:rsid w:val="003D6C7D"/>
    <w:rsid w:val="003D6F56"/>
    <w:rsid w:val="003D78EC"/>
    <w:rsid w:val="003D7A5E"/>
    <w:rsid w:val="003E0496"/>
    <w:rsid w:val="003E11B1"/>
    <w:rsid w:val="003E1538"/>
    <w:rsid w:val="003E1849"/>
    <w:rsid w:val="003E1EEE"/>
    <w:rsid w:val="003E1F18"/>
    <w:rsid w:val="003E2269"/>
    <w:rsid w:val="003E2D9E"/>
    <w:rsid w:val="003E3C87"/>
    <w:rsid w:val="003E4B49"/>
    <w:rsid w:val="003E4E89"/>
    <w:rsid w:val="003E5381"/>
    <w:rsid w:val="003E53F6"/>
    <w:rsid w:val="003E569C"/>
    <w:rsid w:val="003E5DDF"/>
    <w:rsid w:val="003E5E03"/>
    <w:rsid w:val="003E603E"/>
    <w:rsid w:val="003E6452"/>
    <w:rsid w:val="003E76E7"/>
    <w:rsid w:val="003F00DE"/>
    <w:rsid w:val="003F128C"/>
    <w:rsid w:val="003F323A"/>
    <w:rsid w:val="003F33BF"/>
    <w:rsid w:val="003F3DDE"/>
    <w:rsid w:val="003F4069"/>
    <w:rsid w:val="003F4D1A"/>
    <w:rsid w:val="003F56D8"/>
    <w:rsid w:val="003F6181"/>
    <w:rsid w:val="003F6663"/>
    <w:rsid w:val="003F6BFD"/>
    <w:rsid w:val="003F6C01"/>
    <w:rsid w:val="003F728B"/>
    <w:rsid w:val="003F72DA"/>
    <w:rsid w:val="003F7A38"/>
    <w:rsid w:val="00400D49"/>
    <w:rsid w:val="004011B6"/>
    <w:rsid w:val="004019AA"/>
    <w:rsid w:val="00401BD5"/>
    <w:rsid w:val="00402ABC"/>
    <w:rsid w:val="00402D25"/>
    <w:rsid w:val="00402DDC"/>
    <w:rsid w:val="00403281"/>
    <w:rsid w:val="00403457"/>
    <w:rsid w:val="004039F9"/>
    <w:rsid w:val="004045CF"/>
    <w:rsid w:val="00404F4A"/>
    <w:rsid w:val="00404F8A"/>
    <w:rsid w:val="004065F0"/>
    <w:rsid w:val="00406843"/>
    <w:rsid w:val="00406993"/>
    <w:rsid w:val="00407234"/>
    <w:rsid w:val="00410623"/>
    <w:rsid w:val="00411A58"/>
    <w:rsid w:val="00411F37"/>
    <w:rsid w:val="0041254C"/>
    <w:rsid w:val="00412961"/>
    <w:rsid w:val="00412A52"/>
    <w:rsid w:val="00412B1F"/>
    <w:rsid w:val="00412C17"/>
    <w:rsid w:val="004130C7"/>
    <w:rsid w:val="00414432"/>
    <w:rsid w:val="004149A2"/>
    <w:rsid w:val="004150DA"/>
    <w:rsid w:val="004152A1"/>
    <w:rsid w:val="004157CC"/>
    <w:rsid w:val="00416E14"/>
    <w:rsid w:val="004170F6"/>
    <w:rsid w:val="004177A6"/>
    <w:rsid w:val="004179A8"/>
    <w:rsid w:val="004205A0"/>
    <w:rsid w:val="00420FA9"/>
    <w:rsid w:val="00421439"/>
    <w:rsid w:val="004214EE"/>
    <w:rsid w:val="0042188D"/>
    <w:rsid w:val="00421A0A"/>
    <w:rsid w:val="00422086"/>
    <w:rsid w:val="004224FD"/>
    <w:rsid w:val="00422A1D"/>
    <w:rsid w:val="00424610"/>
    <w:rsid w:val="00424855"/>
    <w:rsid w:val="00424CDE"/>
    <w:rsid w:val="00424EDD"/>
    <w:rsid w:val="00424F09"/>
    <w:rsid w:val="00425227"/>
    <w:rsid w:val="00425EEF"/>
    <w:rsid w:val="004260A3"/>
    <w:rsid w:val="004267A0"/>
    <w:rsid w:val="00426B30"/>
    <w:rsid w:val="00427A27"/>
    <w:rsid w:val="0043007B"/>
    <w:rsid w:val="00430844"/>
    <w:rsid w:val="00430F98"/>
    <w:rsid w:val="00431C33"/>
    <w:rsid w:val="0043248A"/>
    <w:rsid w:val="0043257E"/>
    <w:rsid w:val="00432767"/>
    <w:rsid w:val="00434109"/>
    <w:rsid w:val="0043539D"/>
    <w:rsid w:val="004362A7"/>
    <w:rsid w:val="0043649E"/>
    <w:rsid w:val="004371BD"/>
    <w:rsid w:val="00437405"/>
    <w:rsid w:val="00437790"/>
    <w:rsid w:val="00437AA7"/>
    <w:rsid w:val="00437D74"/>
    <w:rsid w:val="00440BA0"/>
    <w:rsid w:val="00440C1A"/>
    <w:rsid w:val="004421C0"/>
    <w:rsid w:val="004425C6"/>
    <w:rsid w:val="004428D4"/>
    <w:rsid w:val="00442B8D"/>
    <w:rsid w:val="00443D6E"/>
    <w:rsid w:val="004445E6"/>
    <w:rsid w:val="00444739"/>
    <w:rsid w:val="00444AD6"/>
    <w:rsid w:val="00444C0F"/>
    <w:rsid w:val="00446887"/>
    <w:rsid w:val="00446E06"/>
    <w:rsid w:val="0044706B"/>
    <w:rsid w:val="004476E6"/>
    <w:rsid w:val="0045004E"/>
    <w:rsid w:val="00451267"/>
    <w:rsid w:val="00451FB0"/>
    <w:rsid w:val="004529F8"/>
    <w:rsid w:val="00452B4B"/>
    <w:rsid w:val="00454844"/>
    <w:rsid w:val="004567AE"/>
    <w:rsid w:val="00456951"/>
    <w:rsid w:val="00456A2F"/>
    <w:rsid w:val="00456C90"/>
    <w:rsid w:val="00460597"/>
    <w:rsid w:val="00460B45"/>
    <w:rsid w:val="00460BC2"/>
    <w:rsid w:val="004610EC"/>
    <w:rsid w:val="0046209A"/>
    <w:rsid w:val="004629B7"/>
    <w:rsid w:val="00462FA5"/>
    <w:rsid w:val="004632D4"/>
    <w:rsid w:val="0046355A"/>
    <w:rsid w:val="00463584"/>
    <w:rsid w:val="00463AB8"/>
    <w:rsid w:val="00463F55"/>
    <w:rsid w:val="004657D5"/>
    <w:rsid w:val="00465B85"/>
    <w:rsid w:val="00465E0B"/>
    <w:rsid w:val="00465E89"/>
    <w:rsid w:val="00466574"/>
    <w:rsid w:val="0046682C"/>
    <w:rsid w:val="004669F3"/>
    <w:rsid w:val="00466D34"/>
    <w:rsid w:val="00466ED0"/>
    <w:rsid w:val="00467217"/>
    <w:rsid w:val="0046730F"/>
    <w:rsid w:val="00467B53"/>
    <w:rsid w:val="00467E46"/>
    <w:rsid w:val="0047018A"/>
    <w:rsid w:val="0047025B"/>
    <w:rsid w:val="0047094D"/>
    <w:rsid w:val="004710E6"/>
    <w:rsid w:val="00471B00"/>
    <w:rsid w:val="00471D57"/>
    <w:rsid w:val="004722F5"/>
    <w:rsid w:val="004727AE"/>
    <w:rsid w:val="004728D7"/>
    <w:rsid w:val="004742AD"/>
    <w:rsid w:val="004744CA"/>
    <w:rsid w:val="00474FA3"/>
    <w:rsid w:val="0047509C"/>
    <w:rsid w:val="00475980"/>
    <w:rsid w:val="00475C28"/>
    <w:rsid w:val="00475DDA"/>
    <w:rsid w:val="00475FB7"/>
    <w:rsid w:val="0047633E"/>
    <w:rsid w:val="00477165"/>
    <w:rsid w:val="004773E4"/>
    <w:rsid w:val="00480EBC"/>
    <w:rsid w:val="0048103D"/>
    <w:rsid w:val="00481D1C"/>
    <w:rsid w:val="004820B2"/>
    <w:rsid w:val="00483BC5"/>
    <w:rsid w:val="00483D53"/>
    <w:rsid w:val="00483D80"/>
    <w:rsid w:val="00484DDF"/>
    <w:rsid w:val="00485065"/>
    <w:rsid w:val="004866ED"/>
    <w:rsid w:val="00486BA6"/>
    <w:rsid w:val="0048785E"/>
    <w:rsid w:val="00487CF4"/>
    <w:rsid w:val="004906FD"/>
    <w:rsid w:val="00490B00"/>
    <w:rsid w:val="00490EAB"/>
    <w:rsid w:val="004923A4"/>
    <w:rsid w:val="00492469"/>
    <w:rsid w:val="00492916"/>
    <w:rsid w:val="004930D7"/>
    <w:rsid w:val="004933C5"/>
    <w:rsid w:val="00493CCD"/>
    <w:rsid w:val="004943B9"/>
    <w:rsid w:val="00494672"/>
    <w:rsid w:val="00494EBD"/>
    <w:rsid w:val="004952AE"/>
    <w:rsid w:val="0049582C"/>
    <w:rsid w:val="0049587E"/>
    <w:rsid w:val="0049589F"/>
    <w:rsid w:val="00495A29"/>
    <w:rsid w:val="00495FB1"/>
    <w:rsid w:val="00496436"/>
    <w:rsid w:val="00496551"/>
    <w:rsid w:val="004968B8"/>
    <w:rsid w:val="0049796E"/>
    <w:rsid w:val="004A024C"/>
    <w:rsid w:val="004A11A6"/>
    <w:rsid w:val="004A13DB"/>
    <w:rsid w:val="004A1C37"/>
    <w:rsid w:val="004A250E"/>
    <w:rsid w:val="004A2BB0"/>
    <w:rsid w:val="004A3577"/>
    <w:rsid w:val="004A36AE"/>
    <w:rsid w:val="004A3805"/>
    <w:rsid w:val="004A3AAA"/>
    <w:rsid w:val="004A3D77"/>
    <w:rsid w:val="004A3DF0"/>
    <w:rsid w:val="004A4516"/>
    <w:rsid w:val="004A458A"/>
    <w:rsid w:val="004A4945"/>
    <w:rsid w:val="004A51E6"/>
    <w:rsid w:val="004A5244"/>
    <w:rsid w:val="004A552D"/>
    <w:rsid w:val="004A5BEF"/>
    <w:rsid w:val="004A6B30"/>
    <w:rsid w:val="004A6B6E"/>
    <w:rsid w:val="004A7C4A"/>
    <w:rsid w:val="004B01C7"/>
    <w:rsid w:val="004B0796"/>
    <w:rsid w:val="004B0E02"/>
    <w:rsid w:val="004B1474"/>
    <w:rsid w:val="004B197C"/>
    <w:rsid w:val="004B1D30"/>
    <w:rsid w:val="004B2C74"/>
    <w:rsid w:val="004B32B1"/>
    <w:rsid w:val="004B3373"/>
    <w:rsid w:val="004B3C13"/>
    <w:rsid w:val="004B457F"/>
    <w:rsid w:val="004B4BD7"/>
    <w:rsid w:val="004B4D4C"/>
    <w:rsid w:val="004B50C3"/>
    <w:rsid w:val="004B5E01"/>
    <w:rsid w:val="004B787B"/>
    <w:rsid w:val="004B787C"/>
    <w:rsid w:val="004B7DC7"/>
    <w:rsid w:val="004C05A4"/>
    <w:rsid w:val="004C14D7"/>
    <w:rsid w:val="004C1F84"/>
    <w:rsid w:val="004C26FD"/>
    <w:rsid w:val="004C2733"/>
    <w:rsid w:val="004C2A20"/>
    <w:rsid w:val="004C2B3D"/>
    <w:rsid w:val="004C2BF0"/>
    <w:rsid w:val="004C32C2"/>
    <w:rsid w:val="004C3C20"/>
    <w:rsid w:val="004C3E71"/>
    <w:rsid w:val="004C4B69"/>
    <w:rsid w:val="004C5084"/>
    <w:rsid w:val="004C522B"/>
    <w:rsid w:val="004C640E"/>
    <w:rsid w:val="004C6C96"/>
    <w:rsid w:val="004C6F64"/>
    <w:rsid w:val="004D09D4"/>
    <w:rsid w:val="004D0BD8"/>
    <w:rsid w:val="004D0D4A"/>
    <w:rsid w:val="004D1011"/>
    <w:rsid w:val="004D1147"/>
    <w:rsid w:val="004D183B"/>
    <w:rsid w:val="004D1F5E"/>
    <w:rsid w:val="004D3621"/>
    <w:rsid w:val="004D40EE"/>
    <w:rsid w:val="004D4AD2"/>
    <w:rsid w:val="004D5478"/>
    <w:rsid w:val="004D6235"/>
    <w:rsid w:val="004D67DC"/>
    <w:rsid w:val="004D764D"/>
    <w:rsid w:val="004D7E81"/>
    <w:rsid w:val="004E1009"/>
    <w:rsid w:val="004E134D"/>
    <w:rsid w:val="004E196A"/>
    <w:rsid w:val="004E1AF6"/>
    <w:rsid w:val="004E1EE7"/>
    <w:rsid w:val="004E1F1C"/>
    <w:rsid w:val="004E25D2"/>
    <w:rsid w:val="004E2A11"/>
    <w:rsid w:val="004E2E56"/>
    <w:rsid w:val="004E3242"/>
    <w:rsid w:val="004E3450"/>
    <w:rsid w:val="004E361E"/>
    <w:rsid w:val="004E3671"/>
    <w:rsid w:val="004E3DED"/>
    <w:rsid w:val="004E41DE"/>
    <w:rsid w:val="004E48DB"/>
    <w:rsid w:val="004E49AD"/>
    <w:rsid w:val="004E49C0"/>
    <w:rsid w:val="004E4B2A"/>
    <w:rsid w:val="004E584E"/>
    <w:rsid w:val="004E5FD6"/>
    <w:rsid w:val="004E6440"/>
    <w:rsid w:val="004E7964"/>
    <w:rsid w:val="004E7C9D"/>
    <w:rsid w:val="004E7DEF"/>
    <w:rsid w:val="004F01B7"/>
    <w:rsid w:val="004F0234"/>
    <w:rsid w:val="004F05AC"/>
    <w:rsid w:val="004F14F9"/>
    <w:rsid w:val="004F2380"/>
    <w:rsid w:val="004F2742"/>
    <w:rsid w:val="004F2BE8"/>
    <w:rsid w:val="004F2D49"/>
    <w:rsid w:val="004F2EC6"/>
    <w:rsid w:val="004F3065"/>
    <w:rsid w:val="004F367C"/>
    <w:rsid w:val="004F3DC8"/>
    <w:rsid w:val="004F53A6"/>
    <w:rsid w:val="004F5C9F"/>
    <w:rsid w:val="004F6A02"/>
    <w:rsid w:val="004F6E9E"/>
    <w:rsid w:val="004F7D2A"/>
    <w:rsid w:val="005007D0"/>
    <w:rsid w:val="00500B4C"/>
    <w:rsid w:val="00501F22"/>
    <w:rsid w:val="0050300C"/>
    <w:rsid w:val="00503DE5"/>
    <w:rsid w:val="00504BDC"/>
    <w:rsid w:val="0050516A"/>
    <w:rsid w:val="005063D3"/>
    <w:rsid w:val="0050673C"/>
    <w:rsid w:val="00506CB0"/>
    <w:rsid w:val="00507559"/>
    <w:rsid w:val="005076E5"/>
    <w:rsid w:val="005076F4"/>
    <w:rsid w:val="00507747"/>
    <w:rsid w:val="0051033A"/>
    <w:rsid w:val="005103CC"/>
    <w:rsid w:val="005106E6"/>
    <w:rsid w:val="00510B90"/>
    <w:rsid w:val="00510DB5"/>
    <w:rsid w:val="00510E12"/>
    <w:rsid w:val="00511124"/>
    <w:rsid w:val="005115B1"/>
    <w:rsid w:val="005118F1"/>
    <w:rsid w:val="00511A85"/>
    <w:rsid w:val="00511DBD"/>
    <w:rsid w:val="0051249E"/>
    <w:rsid w:val="0051255B"/>
    <w:rsid w:val="00512B36"/>
    <w:rsid w:val="00512BB8"/>
    <w:rsid w:val="00512C28"/>
    <w:rsid w:val="00512DE4"/>
    <w:rsid w:val="00513340"/>
    <w:rsid w:val="00513AF8"/>
    <w:rsid w:val="00513DFB"/>
    <w:rsid w:val="0051442E"/>
    <w:rsid w:val="00514787"/>
    <w:rsid w:val="00514DB7"/>
    <w:rsid w:val="00515046"/>
    <w:rsid w:val="00515DD5"/>
    <w:rsid w:val="0051655E"/>
    <w:rsid w:val="0051688D"/>
    <w:rsid w:val="00516AA4"/>
    <w:rsid w:val="00516F26"/>
    <w:rsid w:val="00517425"/>
    <w:rsid w:val="0052081F"/>
    <w:rsid w:val="00520D4A"/>
    <w:rsid w:val="0052161F"/>
    <w:rsid w:val="0052249B"/>
    <w:rsid w:val="00522708"/>
    <w:rsid w:val="00522AAB"/>
    <w:rsid w:val="005232F6"/>
    <w:rsid w:val="005235D5"/>
    <w:rsid w:val="00523D22"/>
    <w:rsid w:val="005243BE"/>
    <w:rsid w:val="00525612"/>
    <w:rsid w:val="00526066"/>
    <w:rsid w:val="005262E6"/>
    <w:rsid w:val="00526BD2"/>
    <w:rsid w:val="00527726"/>
    <w:rsid w:val="0053051B"/>
    <w:rsid w:val="00531020"/>
    <w:rsid w:val="00531613"/>
    <w:rsid w:val="005316B3"/>
    <w:rsid w:val="005318E9"/>
    <w:rsid w:val="0053229B"/>
    <w:rsid w:val="005323C8"/>
    <w:rsid w:val="00534778"/>
    <w:rsid w:val="0053556C"/>
    <w:rsid w:val="00535F42"/>
    <w:rsid w:val="0053611C"/>
    <w:rsid w:val="0053670E"/>
    <w:rsid w:val="00537408"/>
    <w:rsid w:val="005379B5"/>
    <w:rsid w:val="00540133"/>
    <w:rsid w:val="005401DD"/>
    <w:rsid w:val="00540ABE"/>
    <w:rsid w:val="0054174F"/>
    <w:rsid w:val="0054178D"/>
    <w:rsid w:val="00542E81"/>
    <w:rsid w:val="00542E84"/>
    <w:rsid w:val="00544340"/>
    <w:rsid w:val="00544D42"/>
    <w:rsid w:val="00544F15"/>
    <w:rsid w:val="00545042"/>
    <w:rsid w:val="0054525A"/>
    <w:rsid w:val="005456C5"/>
    <w:rsid w:val="00545C1E"/>
    <w:rsid w:val="00545D47"/>
    <w:rsid w:val="00546093"/>
    <w:rsid w:val="00546B2E"/>
    <w:rsid w:val="005502CD"/>
    <w:rsid w:val="005502E6"/>
    <w:rsid w:val="0055049D"/>
    <w:rsid w:val="005505FC"/>
    <w:rsid w:val="0055123A"/>
    <w:rsid w:val="0055156B"/>
    <w:rsid w:val="005515E4"/>
    <w:rsid w:val="005516CE"/>
    <w:rsid w:val="00552C39"/>
    <w:rsid w:val="00553B49"/>
    <w:rsid w:val="005553E3"/>
    <w:rsid w:val="00555D78"/>
    <w:rsid w:val="00556364"/>
    <w:rsid w:val="00557235"/>
    <w:rsid w:val="00557BAA"/>
    <w:rsid w:val="00557DB1"/>
    <w:rsid w:val="00557F21"/>
    <w:rsid w:val="005600CB"/>
    <w:rsid w:val="005600F3"/>
    <w:rsid w:val="00560922"/>
    <w:rsid w:val="005609E8"/>
    <w:rsid w:val="00560E11"/>
    <w:rsid w:val="0056165E"/>
    <w:rsid w:val="00562726"/>
    <w:rsid w:val="0056327B"/>
    <w:rsid w:val="00563D9F"/>
    <w:rsid w:val="00563F52"/>
    <w:rsid w:val="00564FF3"/>
    <w:rsid w:val="00565952"/>
    <w:rsid w:val="00565B9A"/>
    <w:rsid w:val="00565F4B"/>
    <w:rsid w:val="005667FD"/>
    <w:rsid w:val="00566946"/>
    <w:rsid w:val="00566E3E"/>
    <w:rsid w:val="00570032"/>
    <w:rsid w:val="005705D6"/>
    <w:rsid w:val="00570818"/>
    <w:rsid w:val="005711E1"/>
    <w:rsid w:val="005720E7"/>
    <w:rsid w:val="005727E1"/>
    <w:rsid w:val="00573D16"/>
    <w:rsid w:val="00573DEA"/>
    <w:rsid w:val="00573FC4"/>
    <w:rsid w:val="00574273"/>
    <w:rsid w:val="00577552"/>
    <w:rsid w:val="0058084F"/>
    <w:rsid w:val="00581002"/>
    <w:rsid w:val="005814C5"/>
    <w:rsid w:val="005822B8"/>
    <w:rsid w:val="00582375"/>
    <w:rsid w:val="00582B1B"/>
    <w:rsid w:val="00582EA4"/>
    <w:rsid w:val="00582FBD"/>
    <w:rsid w:val="00583F6D"/>
    <w:rsid w:val="00584A2F"/>
    <w:rsid w:val="00584B04"/>
    <w:rsid w:val="00585A95"/>
    <w:rsid w:val="00585AA3"/>
    <w:rsid w:val="00585FE7"/>
    <w:rsid w:val="0058657A"/>
    <w:rsid w:val="00586660"/>
    <w:rsid w:val="00586ED8"/>
    <w:rsid w:val="005879A5"/>
    <w:rsid w:val="00587A1E"/>
    <w:rsid w:val="0059039F"/>
    <w:rsid w:val="005909F0"/>
    <w:rsid w:val="00590D4B"/>
    <w:rsid w:val="005916C3"/>
    <w:rsid w:val="00591BE0"/>
    <w:rsid w:val="00592C3F"/>
    <w:rsid w:val="005930A4"/>
    <w:rsid w:val="00593413"/>
    <w:rsid w:val="00593BE6"/>
    <w:rsid w:val="0059546D"/>
    <w:rsid w:val="005958E9"/>
    <w:rsid w:val="005967C2"/>
    <w:rsid w:val="00596FC9"/>
    <w:rsid w:val="005A0500"/>
    <w:rsid w:val="005A06B6"/>
    <w:rsid w:val="005A0AA6"/>
    <w:rsid w:val="005A1201"/>
    <w:rsid w:val="005A12A3"/>
    <w:rsid w:val="005A1545"/>
    <w:rsid w:val="005A1733"/>
    <w:rsid w:val="005A1BCA"/>
    <w:rsid w:val="005A1EEF"/>
    <w:rsid w:val="005A273E"/>
    <w:rsid w:val="005A2744"/>
    <w:rsid w:val="005A2B8F"/>
    <w:rsid w:val="005A2C0D"/>
    <w:rsid w:val="005A37A1"/>
    <w:rsid w:val="005A40C0"/>
    <w:rsid w:val="005A487B"/>
    <w:rsid w:val="005A5934"/>
    <w:rsid w:val="005A59FA"/>
    <w:rsid w:val="005A5D86"/>
    <w:rsid w:val="005A6EF2"/>
    <w:rsid w:val="005A7697"/>
    <w:rsid w:val="005A77E7"/>
    <w:rsid w:val="005B00E7"/>
    <w:rsid w:val="005B0F5F"/>
    <w:rsid w:val="005B23C7"/>
    <w:rsid w:val="005B2C36"/>
    <w:rsid w:val="005B339B"/>
    <w:rsid w:val="005B3722"/>
    <w:rsid w:val="005B3D99"/>
    <w:rsid w:val="005B450D"/>
    <w:rsid w:val="005B46D1"/>
    <w:rsid w:val="005B4D99"/>
    <w:rsid w:val="005B50EA"/>
    <w:rsid w:val="005B534B"/>
    <w:rsid w:val="005B57E3"/>
    <w:rsid w:val="005B5D80"/>
    <w:rsid w:val="005B613D"/>
    <w:rsid w:val="005B638D"/>
    <w:rsid w:val="005B63CC"/>
    <w:rsid w:val="005B6ADE"/>
    <w:rsid w:val="005B6F51"/>
    <w:rsid w:val="005B7780"/>
    <w:rsid w:val="005B7939"/>
    <w:rsid w:val="005B7BAA"/>
    <w:rsid w:val="005B7F9A"/>
    <w:rsid w:val="005C00D0"/>
    <w:rsid w:val="005C02EB"/>
    <w:rsid w:val="005C071E"/>
    <w:rsid w:val="005C1867"/>
    <w:rsid w:val="005C1B08"/>
    <w:rsid w:val="005C2138"/>
    <w:rsid w:val="005C2BAD"/>
    <w:rsid w:val="005C321C"/>
    <w:rsid w:val="005C357F"/>
    <w:rsid w:val="005C420D"/>
    <w:rsid w:val="005C4C11"/>
    <w:rsid w:val="005C5648"/>
    <w:rsid w:val="005C58E6"/>
    <w:rsid w:val="005C6CE4"/>
    <w:rsid w:val="005C737B"/>
    <w:rsid w:val="005C75BA"/>
    <w:rsid w:val="005D14EB"/>
    <w:rsid w:val="005D16F2"/>
    <w:rsid w:val="005D1884"/>
    <w:rsid w:val="005D3393"/>
    <w:rsid w:val="005D3610"/>
    <w:rsid w:val="005D3723"/>
    <w:rsid w:val="005D379C"/>
    <w:rsid w:val="005D37FA"/>
    <w:rsid w:val="005D4217"/>
    <w:rsid w:val="005D443C"/>
    <w:rsid w:val="005D4AE8"/>
    <w:rsid w:val="005D56A9"/>
    <w:rsid w:val="005D58C5"/>
    <w:rsid w:val="005D5AA4"/>
    <w:rsid w:val="005D626F"/>
    <w:rsid w:val="005D6692"/>
    <w:rsid w:val="005D6C2C"/>
    <w:rsid w:val="005D6F08"/>
    <w:rsid w:val="005D7290"/>
    <w:rsid w:val="005E0AF8"/>
    <w:rsid w:val="005E0EE4"/>
    <w:rsid w:val="005E12CF"/>
    <w:rsid w:val="005E163E"/>
    <w:rsid w:val="005E1EA2"/>
    <w:rsid w:val="005E21E5"/>
    <w:rsid w:val="005E2FBC"/>
    <w:rsid w:val="005E3312"/>
    <w:rsid w:val="005E3592"/>
    <w:rsid w:val="005E3F09"/>
    <w:rsid w:val="005E4046"/>
    <w:rsid w:val="005E41DF"/>
    <w:rsid w:val="005E4D37"/>
    <w:rsid w:val="005E52E2"/>
    <w:rsid w:val="005E60A8"/>
    <w:rsid w:val="005E60D4"/>
    <w:rsid w:val="005E653B"/>
    <w:rsid w:val="005E6600"/>
    <w:rsid w:val="005E66CE"/>
    <w:rsid w:val="005E6F86"/>
    <w:rsid w:val="005E7159"/>
    <w:rsid w:val="005E7DB5"/>
    <w:rsid w:val="005E7EDC"/>
    <w:rsid w:val="005F0E7F"/>
    <w:rsid w:val="005F1DFD"/>
    <w:rsid w:val="005F2A99"/>
    <w:rsid w:val="005F3388"/>
    <w:rsid w:val="005F34F8"/>
    <w:rsid w:val="005F37B7"/>
    <w:rsid w:val="005F4228"/>
    <w:rsid w:val="005F6138"/>
    <w:rsid w:val="005F618A"/>
    <w:rsid w:val="005F7340"/>
    <w:rsid w:val="005F7587"/>
    <w:rsid w:val="005F7E35"/>
    <w:rsid w:val="00600171"/>
    <w:rsid w:val="0060032F"/>
    <w:rsid w:val="00601300"/>
    <w:rsid w:val="006013F3"/>
    <w:rsid w:val="0060205C"/>
    <w:rsid w:val="0060231A"/>
    <w:rsid w:val="00602547"/>
    <w:rsid w:val="00602AEB"/>
    <w:rsid w:val="00602B99"/>
    <w:rsid w:val="00603649"/>
    <w:rsid w:val="006038AA"/>
    <w:rsid w:val="006039F7"/>
    <w:rsid w:val="00603F30"/>
    <w:rsid w:val="006055B6"/>
    <w:rsid w:val="00605CE9"/>
    <w:rsid w:val="00606446"/>
    <w:rsid w:val="00606AB3"/>
    <w:rsid w:val="006077A6"/>
    <w:rsid w:val="00610241"/>
    <w:rsid w:val="00610375"/>
    <w:rsid w:val="00610B84"/>
    <w:rsid w:val="00610D8E"/>
    <w:rsid w:val="00611E76"/>
    <w:rsid w:val="00613439"/>
    <w:rsid w:val="00613975"/>
    <w:rsid w:val="006139ED"/>
    <w:rsid w:val="006156F6"/>
    <w:rsid w:val="006160A5"/>
    <w:rsid w:val="00616366"/>
    <w:rsid w:val="00616816"/>
    <w:rsid w:val="00616DAF"/>
    <w:rsid w:val="006204E3"/>
    <w:rsid w:val="00620517"/>
    <w:rsid w:val="0062082F"/>
    <w:rsid w:val="00621393"/>
    <w:rsid w:val="0062162E"/>
    <w:rsid w:val="00621FE9"/>
    <w:rsid w:val="0062357D"/>
    <w:rsid w:val="00624278"/>
    <w:rsid w:val="0062447F"/>
    <w:rsid w:val="00624511"/>
    <w:rsid w:val="00624A83"/>
    <w:rsid w:val="00624B30"/>
    <w:rsid w:val="00625A06"/>
    <w:rsid w:val="00626B27"/>
    <w:rsid w:val="00626DC0"/>
    <w:rsid w:val="00626E78"/>
    <w:rsid w:val="00627610"/>
    <w:rsid w:val="0063000E"/>
    <w:rsid w:val="0063031E"/>
    <w:rsid w:val="00630387"/>
    <w:rsid w:val="006310EE"/>
    <w:rsid w:val="00631A83"/>
    <w:rsid w:val="00631B01"/>
    <w:rsid w:val="00632025"/>
    <w:rsid w:val="00632A14"/>
    <w:rsid w:val="006340BF"/>
    <w:rsid w:val="00635EFB"/>
    <w:rsid w:val="00637678"/>
    <w:rsid w:val="006377DB"/>
    <w:rsid w:val="00637B58"/>
    <w:rsid w:val="00637D94"/>
    <w:rsid w:val="006416B9"/>
    <w:rsid w:val="00641BA4"/>
    <w:rsid w:val="00644544"/>
    <w:rsid w:val="0064597A"/>
    <w:rsid w:val="00646067"/>
    <w:rsid w:val="00646FF3"/>
    <w:rsid w:val="006472E2"/>
    <w:rsid w:val="006473AB"/>
    <w:rsid w:val="00647D1D"/>
    <w:rsid w:val="0065040C"/>
    <w:rsid w:val="006505B3"/>
    <w:rsid w:val="00650A6F"/>
    <w:rsid w:val="00651172"/>
    <w:rsid w:val="006521E5"/>
    <w:rsid w:val="00652544"/>
    <w:rsid w:val="0065281A"/>
    <w:rsid w:val="00652A00"/>
    <w:rsid w:val="00652B6A"/>
    <w:rsid w:val="00652C58"/>
    <w:rsid w:val="00652E89"/>
    <w:rsid w:val="00653172"/>
    <w:rsid w:val="00653562"/>
    <w:rsid w:val="0065403E"/>
    <w:rsid w:val="00654838"/>
    <w:rsid w:val="0065495D"/>
    <w:rsid w:val="006549DC"/>
    <w:rsid w:val="00655187"/>
    <w:rsid w:val="00655405"/>
    <w:rsid w:val="006560F5"/>
    <w:rsid w:val="00656299"/>
    <w:rsid w:val="006564B2"/>
    <w:rsid w:val="006568A8"/>
    <w:rsid w:val="00656952"/>
    <w:rsid w:val="00656A56"/>
    <w:rsid w:val="006576E5"/>
    <w:rsid w:val="00657EB1"/>
    <w:rsid w:val="0066018B"/>
    <w:rsid w:val="006608AC"/>
    <w:rsid w:val="00660C8E"/>
    <w:rsid w:val="006611EA"/>
    <w:rsid w:val="0066149F"/>
    <w:rsid w:val="00661599"/>
    <w:rsid w:val="00663A03"/>
    <w:rsid w:val="00663D4F"/>
    <w:rsid w:val="006642B5"/>
    <w:rsid w:val="0066494B"/>
    <w:rsid w:val="00664A48"/>
    <w:rsid w:val="00665CD4"/>
    <w:rsid w:val="00665D18"/>
    <w:rsid w:val="0066677D"/>
    <w:rsid w:val="00666B54"/>
    <w:rsid w:val="00667B08"/>
    <w:rsid w:val="00667ED9"/>
    <w:rsid w:val="00670AA5"/>
    <w:rsid w:val="006718BA"/>
    <w:rsid w:val="00671FD3"/>
    <w:rsid w:val="006731B7"/>
    <w:rsid w:val="00673245"/>
    <w:rsid w:val="006740B5"/>
    <w:rsid w:val="00674881"/>
    <w:rsid w:val="006748D5"/>
    <w:rsid w:val="00674C61"/>
    <w:rsid w:val="006755BF"/>
    <w:rsid w:val="006755EA"/>
    <w:rsid w:val="006763D7"/>
    <w:rsid w:val="0067749D"/>
    <w:rsid w:val="006807BD"/>
    <w:rsid w:val="00680B3A"/>
    <w:rsid w:val="00681050"/>
    <w:rsid w:val="00681078"/>
    <w:rsid w:val="00681E5F"/>
    <w:rsid w:val="006836B3"/>
    <w:rsid w:val="00684892"/>
    <w:rsid w:val="00685731"/>
    <w:rsid w:val="00686E51"/>
    <w:rsid w:val="00686F91"/>
    <w:rsid w:val="00687129"/>
    <w:rsid w:val="0068799C"/>
    <w:rsid w:val="00687A09"/>
    <w:rsid w:val="00687A70"/>
    <w:rsid w:val="00687C69"/>
    <w:rsid w:val="00687FE6"/>
    <w:rsid w:val="00690193"/>
    <w:rsid w:val="0069027A"/>
    <w:rsid w:val="006902D0"/>
    <w:rsid w:val="00690596"/>
    <w:rsid w:val="00690D70"/>
    <w:rsid w:val="006913E4"/>
    <w:rsid w:val="00691477"/>
    <w:rsid w:val="00691BEF"/>
    <w:rsid w:val="00691CD1"/>
    <w:rsid w:val="00691E7E"/>
    <w:rsid w:val="00692A7F"/>
    <w:rsid w:val="00692EA5"/>
    <w:rsid w:val="00693116"/>
    <w:rsid w:val="00693245"/>
    <w:rsid w:val="00693FDF"/>
    <w:rsid w:val="00694CD3"/>
    <w:rsid w:val="00694FB3"/>
    <w:rsid w:val="00695389"/>
    <w:rsid w:val="006955BF"/>
    <w:rsid w:val="00695671"/>
    <w:rsid w:val="006959D0"/>
    <w:rsid w:val="00695BFB"/>
    <w:rsid w:val="00696725"/>
    <w:rsid w:val="00696DCB"/>
    <w:rsid w:val="006976EC"/>
    <w:rsid w:val="006A06D6"/>
    <w:rsid w:val="006A09E6"/>
    <w:rsid w:val="006A152F"/>
    <w:rsid w:val="006A2126"/>
    <w:rsid w:val="006A23F4"/>
    <w:rsid w:val="006A27E1"/>
    <w:rsid w:val="006A2C61"/>
    <w:rsid w:val="006A302A"/>
    <w:rsid w:val="006A4DDC"/>
    <w:rsid w:val="006A4E21"/>
    <w:rsid w:val="006A50FB"/>
    <w:rsid w:val="006A5AC1"/>
    <w:rsid w:val="006A6424"/>
    <w:rsid w:val="006A6781"/>
    <w:rsid w:val="006A7273"/>
    <w:rsid w:val="006A7501"/>
    <w:rsid w:val="006B027B"/>
    <w:rsid w:val="006B172B"/>
    <w:rsid w:val="006B1E40"/>
    <w:rsid w:val="006B3B0B"/>
    <w:rsid w:val="006B4567"/>
    <w:rsid w:val="006B4B89"/>
    <w:rsid w:val="006B4CE1"/>
    <w:rsid w:val="006B72E8"/>
    <w:rsid w:val="006B7C1E"/>
    <w:rsid w:val="006C0611"/>
    <w:rsid w:val="006C0836"/>
    <w:rsid w:val="006C0EBC"/>
    <w:rsid w:val="006C0EEC"/>
    <w:rsid w:val="006C1090"/>
    <w:rsid w:val="006C1128"/>
    <w:rsid w:val="006C12C4"/>
    <w:rsid w:val="006C149C"/>
    <w:rsid w:val="006C1CB3"/>
    <w:rsid w:val="006C1FBA"/>
    <w:rsid w:val="006C20B6"/>
    <w:rsid w:val="006C2459"/>
    <w:rsid w:val="006C2527"/>
    <w:rsid w:val="006C2E54"/>
    <w:rsid w:val="006C30A3"/>
    <w:rsid w:val="006C3165"/>
    <w:rsid w:val="006C33FD"/>
    <w:rsid w:val="006C3A1D"/>
    <w:rsid w:val="006C41F5"/>
    <w:rsid w:val="006C4E8B"/>
    <w:rsid w:val="006C4F07"/>
    <w:rsid w:val="006C5A59"/>
    <w:rsid w:val="006C5EDA"/>
    <w:rsid w:val="006D012E"/>
    <w:rsid w:val="006D0875"/>
    <w:rsid w:val="006D16E0"/>
    <w:rsid w:val="006D1A1E"/>
    <w:rsid w:val="006D25F1"/>
    <w:rsid w:val="006D2645"/>
    <w:rsid w:val="006D27CB"/>
    <w:rsid w:val="006D2CA6"/>
    <w:rsid w:val="006D360E"/>
    <w:rsid w:val="006D41FB"/>
    <w:rsid w:val="006D4C08"/>
    <w:rsid w:val="006D51C4"/>
    <w:rsid w:val="006D537B"/>
    <w:rsid w:val="006D5FB8"/>
    <w:rsid w:val="006D6589"/>
    <w:rsid w:val="006D66BB"/>
    <w:rsid w:val="006D7D82"/>
    <w:rsid w:val="006E0762"/>
    <w:rsid w:val="006E0B11"/>
    <w:rsid w:val="006E11F0"/>
    <w:rsid w:val="006E130D"/>
    <w:rsid w:val="006E13AD"/>
    <w:rsid w:val="006E211D"/>
    <w:rsid w:val="006E253A"/>
    <w:rsid w:val="006E2B37"/>
    <w:rsid w:val="006E3762"/>
    <w:rsid w:val="006E3F99"/>
    <w:rsid w:val="006E44D7"/>
    <w:rsid w:val="006E4A08"/>
    <w:rsid w:val="006E5657"/>
    <w:rsid w:val="006E583B"/>
    <w:rsid w:val="006E7007"/>
    <w:rsid w:val="006E7765"/>
    <w:rsid w:val="006E77B5"/>
    <w:rsid w:val="006E7A0E"/>
    <w:rsid w:val="006F016B"/>
    <w:rsid w:val="006F018D"/>
    <w:rsid w:val="006F0AED"/>
    <w:rsid w:val="006F0FCE"/>
    <w:rsid w:val="006F1061"/>
    <w:rsid w:val="006F10E7"/>
    <w:rsid w:val="006F12C4"/>
    <w:rsid w:val="006F2BD9"/>
    <w:rsid w:val="006F2E41"/>
    <w:rsid w:val="006F3133"/>
    <w:rsid w:val="006F3662"/>
    <w:rsid w:val="006F49A0"/>
    <w:rsid w:val="006F4CA1"/>
    <w:rsid w:val="006F52F0"/>
    <w:rsid w:val="006F558C"/>
    <w:rsid w:val="006F565D"/>
    <w:rsid w:val="006F5A13"/>
    <w:rsid w:val="006F5AAC"/>
    <w:rsid w:val="006F5ADB"/>
    <w:rsid w:val="006F5FC4"/>
    <w:rsid w:val="006F6577"/>
    <w:rsid w:val="006F6DBD"/>
    <w:rsid w:val="006F6E1F"/>
    <w:rsid w:val="006F71D8"/>
    <w:rsid w:val="006F7760"/>
    <w:rsid w:val="00700D3A"/>
    <w:rsid w:val="00703966"/>
    <w:rsid w:val="00704463"/>
    <w:rsid w:val="00705102"/>
    <w:rsid w:val="00705F21"/>
    <w:rsid w:val="007064EE"/>
    <w:rsid w:val="007073BB"/>
    <w:rsid w:val="0070786E"/>
    <w:rsid w:val="0071063E"/>
    <w:rsid w:val="00710970"/>
    <w:rsid w:val="007118E5"/>
    <w:rsid w:val="0071237F"/>
    <w:rsid w:val="00712818"/>
    <w:rsid w:val="007136A8"/>
    <w:rsid w:val="00713718"/>
    <w:rsid w:val="00714F44"/>
    <w:rsid w:val="00715484"/>
    <w:rsid w:val="00715BF0"/>
    <w:rsid w:val="0071654B"/>
    <w:rsid w:val="00717B5D"/>
    <w:rsid w:val="007203E1"/>
    <w:rsid w:val="007208AC"/>
    <w:rsid w:val="00720EE6"/>
    <w:rsid w:val="00720FA4"/>
    <w:rsid w:val="00722399"/>
    <w:rsid w:val="0072334C"/>
    <w:rsid w:val="00723496"/>
    <w:rsid w:val="00724FBB"/>
    <w:rsid w:val="007255E9"/>
    <w:rsid w:val="00725A1B"/>
    <w:rsid w:val="007265AA"/>
    <w:rsid w:val="00726DE3"/>
    <w:rsid w:val="00727662"/>
    <w:rsid w:val="0072780F"/>
    <w:rsid w:val="00727B19"/>
    <w:rsid w:val="00727DBA"/>
    <w:rsid w:val="0073003A"/>
    <w:rsid w:val="007304BB"/>
    <w:rsid w:val="00730F68"/>
    <w:rsid w:val="00731373"/>
    <w:rsid w:val="00731985"/>
    <w:rsid w:val="00731E17"/>
    <w:rsid w:val="007321ED"/>
    <w:rsid w:val="0073260C"/>
    <w:rsid w:val="007329C6"/>
    <w:rsid w:val="00732D7D"/>
    <w:rsid w:val="00733539"/>
    <w:rsid w:val="0073354C"/>
    <w:rsid w:val="007335DF"/>
    <w:rsid w:val="0073418B"/>
    <w:rsid w:val="00734305"/>
    <w:rsid w:val="007351E9"/>
    <w:rsid w:val="00736E77"/>
    <w:rsid w:val="00736F05"/>
    <w:rsid w:val="0073727B"/>
    <w:rsid w:val="007378CC"/>
    <w:rsid w:val="00737C64"/>
    <w:rsid w:val="00737E69"/>
    <w:rsid w:val="00740F34"/>
    <w:rsid w:val="00741839"/>
    <w:rsid w:val="00741DDD"/>
    <w:rsid w:val="0074200E"/>
    <w:rsid w:val="00742139"/>
    <w:rsid w:val="0074237F"/>
    <w:rsid w:val="00742EB0"/>
    <w:rsid w:val="0074317E"/>
    <w:rsid w:val="007434EE"/>
    <w:rsid w:val="00743C70"/>
    <w:rsid w:val="00744226"/>
    <w:rsid w:val="00744416"/>
    <w:rsid w:val="007448EF"/>
    <w:rsid w:val="00744F71"/>
    <w:rsid w:val="007451AB"/>
    <w:rsid w:val="007457BA"/>
    <w:rsid w:val="00746751"/>
    <w:rsid w:val="00746DD3"/>
    <w:rsid w:val="007474E4"/>
    <w:rsid w:val="00747760"/>
    <w:rsid w:val="00747A72"/>
    <w:rsid w:val="00751718"/>
    <w:rsid w:val="007518D7"/>
    <w:rsid w:val="00752908"/>
    <w:rsid w:val="00752BBC"/>
    <w:rsid w:val="00752CA8"/>
    <w:rsid w:val="00752F00"/>
    <w:rsid w:val="007532FD"/>
    <w:rsid w:val="0075330A"/>
    <w:rsid w:val="00753EC1"/>
    <w:rsid w:val="007542A7"/>
    <w:rsid w:val="007549FB"/>
    <w:rsid w:val="00754ADA"/>
    <w:rsid w:val="00755D1E"/>
    <w:rsid w:val="00755DF5"/>
    <w:rsid w:val="00756601"/>
    <w:rsid w:val="00756CB0"/>
    <w:rsid w:val="007573D2"/>
    <w:rsid w:val="0075748D"/>
    <w:rsid w:val="007574A7"/>
    <w:rsid w:val="007579FF"/>
    <w:rsid w:val="00757B19"/>
    <w:rsid w:val="007602A5"/>
    <w:rsid w:val="00761313"/>
    <w:rsid w:val="0076153A"/>
    <w:rsid w:val="00761844"/>
    <w:rsid w:val="00761DC2"/>
    <w:rsid w:val="00761E24"/>
    <w:rsid w:val="00761E94"/>
    <w:rsid w:val="00761F9E"/>
    <w:rsid w:val="007622F0"/>
    <w:rsid w:val="007627C4"/>
    <w:rsid w:val="0076282A"/>
    <w:rsid w:val="007630C0"/>
    <w:rsid w:val="00763A4B"/>
    <w:rsid w:val="00763F48"/>
    <w:rsid w:val="00763F61"/>
    <w:rsid w:val="0076417E"/>
    <w:rsid w:val="00764839"/>
    <w:rsid w:val="00765390"/>
    <w:rsid w:val="00765D9F"/>
    <w:rsid w:val="00766F28"/>
    <w:rsid w:val="007674DF"/>
    <w:rsid w:val="007702B8"/>
    <w:rsid w:val="00770B06"/>
    <w:rsid w:val="00770D18"/>
    <w:rsid w:val="00772077"/>
    <w:rsid w:val="007723B4"/>
    <w:rsid w:val="00773FDB"/>
    <w:rsid w:val="00775176"/>
    <w:rsid w:val="0077536B"/>
    <w:rsid w:val="007755EA"/>
    <w:rsid w:val="007755F4"/>
    <w:rsid w:val="00775953"/>
    <w:rsid w:val="007769EE"/>
    <w:rsid w:val="00780D81"/>
    <w:rsid w:val="00781FA0"/>
    <w:rsid w:val="00782B2B"/>
    <w:rsid w:val="00783F36"/>
    <w:rsid w:val="007841F4"/>
    <w:rsid w:val="00786030"/>
    <w:rsid w:val="007865FB"/>
    <w:rsid w:val="007866F8"/>
    <w:rsid w:val="00786CA8"/>
    <w:rsid w:val="007877BB"/>
    <w:rsid w:val="00787B0A"/>
    <w:rsid w:val="00790575"/>
    <w:rsid w:val="00790884"/>
    <w:rsid w:val="00790FFF"/>
    <w:rsid w:val="007913E3"/>
    <w:rsid w:val="00791983"/>
    <w:rsid w:val="007936E6"/>
    <w:rsid w:val="00794163"/>
    <w:rsid w:val="00794405"/>
    <w:rsid w:val="007947C2"/>
    <w:rsid w:val="00794DCD"/>
    <w:rsid w:val="0079563E"/>
    <w:rsid w:val="00796051"/>
    <w:rsid w:val="0079699F"/>
    <w:rsid w:val="00796A40"/>
    <w:rsid w:val="0079777C"/>
    <w:rsid w:val="007A0176"/>
    <w:rsid w:val="007A02FE"/>
    <w:rsid w:val="007A040B"/>
    <w:rsid w:val="007A0659"/>
    <w:rsid w:val="007A0F57"/>
    <w:rsid w:val="007A0FB7"/>
    <w:rsid w:val="007A1547"/>
    <w:rsid w:val="007A2A03"/>
    <w:rsid w:val="007A2E3E"/>
    <w:rsid w:val="007A393A"/>
    <w:rsid w:val="007A448C"/>
    <w:rsid w:val="007A4687"/>
    <w:rsid w:val="007A4D38"/>
    <w:rsid w:val="007A5168"/>
    <w:rsid w:val="007A5690"/>
    <w:rsid w:val="007A59F0"/>
    <w:rsid w:val="007A5C8F"/>
    <w:rsid w:val="007A5F16"/>
    <w:rsid w:val="007A62B4"/>
    <w:rsid w:val="007A67C3"/>
    <w:rsid w:val="007A7035"/>
    <w:rsid w:val="007A7041"/>
    <w:rsid w:val="007A7608"/>
    <w:rsid w:val="007A7710"/>
    <w:rsid w:val="007A7CE3"/>
    <w:rsid w:val="007B00AF"/>
    <w:rsid w:val="007B031F"/>
    <w:rsid w:val="007B2E09"/>
    <w:rsid w:val="007B346D"/>
    <w:rsid w:val="007B37F9"/>
    <w:rsid w:val="007B382D"/>
    <w:rsid w:val="007B53DF"/>
    <w:rsid w:val="007B5658"/>
    <w:rsid w:val="007B6C6A"/>
    <w:rsid w:val="007B7089"/>
    <w:rsid w:val="007B75EB"/>
    <w:rsid w:val="007C0054"/>
    <w:rsid w:val="007C0E03"/>
    <w:rsid w:val="007C1771"/>
    <w:rsid w:val="007C2093"/>
    <w:rsid w:val="007C23E2"/>
    <w:rsid w:val="007C2516"/>
    <w:rsid w:val="007C26E7"/>
    <w:rsid w:val="007C2A3A"/>
    <w:rsid w:val="007C32D9"/>
    <w:rsid w:val="007C4113"/>
    <w:rsid w:val="007C44F7"/>
    <w:rsid w:val="007C4701"/>
    <w:rsid w:val="007C4BA1"/>
    <w:rsid w:val="007C4F00"/>
    <w:rsid w:val="007C5359"/>
    <w:rsid w:val="007C535D"/>
    <w:rsid w:val="007C5B52"/>
    <w:rsid w:val="007C5BAD"/>
    <w:rsid w:val="007C7D8F"/>
    <w:rsid w:val="007D0698"/>
    <w:rsid w:val="007D2BCF"/>
    <w:rsid w:val="007D2EDC"/>
    <w:rsid w:val="007D3104"/>
    <w:rsid w:val="007D4296"/>
    <w:rsid w:val="007D53B5"/>
    <w:rsid w:val="007D5D4F"/>
    <w:rsid w:val="007D63B9"/>
    <w:rsid w:val="007D67E3"/>
    <w:rsid w:val="007D6935"/>
    <w:rsid w:val="007D6B99"/>
    <w:rsid w:val="007D70AE"/>
    <w:rsid w:val="007E1C11"/>
    <w:rsid w:val="007E2364"/>
    <w:rsid w:val="007E2BC3"/>
    <w:rsid w:val="007E2EA0"/>
    <w:rsid w:val="007E2EF2"/>
    <w:rsid w:val="007E30B8"/>
    <w:rsid w:val="007E35C0"/>
    <w:rsid w:val="007E3911"/>
    <w:rsid w:val="007E3C6A"/>
    <w:rsid w:val="007E48E7"/>
    <w:rsid w:val="007E4C41"/>
    <w:rsid w:val="007E4CDD"/>
    <w:rsid w:val="007E4EB9"/>
    <w:rsid w:val="007E6129"/>
    <w:rsid w:val="007E6313"/>
    <w:rsid w:val="007E6582"/>
    <w:rsid w:val="007E6DD4"/>
    <w:rsid w:val="007E709E"/>
    <w:rsid w:val="007E739D"/>
    <w:rsid w:val="007E7909"/>
    <w:rsid w:val="007F14AA"/>
    <w:rsid w:val="007F1F6C"/>
    <w:rsid w:val="007F2043"/>
    <w:rsid w:val="007F20D0"/>
    <w:rsid w:val="007F25E5"/>
    <w:rsid w:val="007F28F8"/>
    <w:rsid w:val="007F30AF"/>
    <w:rsid w:val="007F318F"/>
    <w:rsid w:val="007F37C2"/>
    <w:rsid w:val="007F394B"/>
    <w:rsid w:val="007F5A4E"/>
    <w:rsid w:val="007F5C8F"/>
    <w:rsid w:val="007F6537"/>
    <w:rsid w:val="007F6800"/>
    <w:rsid w:val="007F6A6C"/>
    <w:rsid w:val="007F7971"/>
    <w:rsid w:val="007F7BAC"/>
    <w:rsid w:val="007F7BB1"/>
    <w:rsid w:val="008001D2"/>
    <w:rsid w:val="00800D37"/>
    <w:rsid w:val="00800E51"/>
    <w:rsid w:val="00800F16"/>
    <w:rsid w:val="0080127C"/>
    <w:rsid w:val="008012A8"/>
    <w:rsid w:val="008015CE"/>
    <w:rsid w:val="008017FB"/>
    <w:rsid w:val="008028E9"/>
    <w:rsid w:val="00802F7F"/>
    <w:rsid w:val="008039A3"/>
    <w:rsid w:val="008040DE"/>
    <w:rsid w:val="00804CB4"/>
    <w:rsid w:val="00804E04"/>
    <w:rsid w:val="00804EAF"/>
    <w:rsid w:val="0080578D"/>
    <w:rsid w:val="00805A61"/>
    <w:rsid w:val="00805CB2"/>
    <w:rsid w:val="00806C9E"/>
    <w:rsid w:val="00806E2B"/>
    <w:rsid w:val="0080793D"/>
    <w:rsid w:val="0081013A"/>
    <w:rsid w:val="0081029A"/>
    <w:rsid w:val="00810647"/>
    <w:rsid w:val="00810B53"/>
    <w:rsid w:val="0081111E"/>
    <w:rsid w:val="008111F3"/>
    <w:rsid w:val="008114F2"/>
    <w:rsid w:val="008117B2"/>
    <w:rsid w:val="00812829"/>
    <w:rsid w:val="00812B5B"/>
    <w:rsid w:val="0081361C"/>
    <w:rsid w:val="008139DA"/>
    <w:rsid w:val="00813E1F"/>
    <w:rsid w:val="008146B6"/>
    <w:rsid w:val="0081478C"/>
    <w:rsid w:val="00814EA2"/>
    <w:rsid w:val="00815700"/>
    <w:rsid w:val="008208C3"/>
    <w:rsid w:val="0082125C"/>
    <w:rsid w:val="008212E1"/>
    <w:rsid w:val="00821B6E"/>
    <w:rsid w:val="00821BE6"/>
    <w:rsid w:val="00821CA4"/>
    <w:rsid w:val="00821D29"/>
    <w:rsid w:val="00821DC6"/>
    <w:rsid w:val="00822573"/>
    <w:rsid w:val="00822857"/>
    <w:rsid w:val="00822AFB"/>
    <w:rsid w:val="00823BDF"/>
    <w:rsid w:val="0082421F"/>
    <w:rsid w:val="008245A8"/>
    <w:rsid w:val="0082551F"/>
    <w:rsid w:val="008258C4"/>
    <w:rsid w:val="008260F7"/>
    <w:rsid w:val="00826362"/>
    <w:rsid w:val="0082651C"/>
    <w:rsid w:val="00826725"/>
    <w:rsid w:val="00826AF8"/>
    <w:rsid w:val="00826CD6"/>
    <w:rsid w:val="00827800"/>
    <w:rsid w:val="008279B4"/>
    <w:rsid w:val="00830876"/>
    <w:rsid w:val="0083091C"/>
    <w:rsid w:val="008312A2"/>
    <w:rsid w:val="00831A43"/>
    <w:rsid w:val="008331D4"/>
    <w:rsid w:val="00833602"/>
    <w:rsid w:val="00833EB6"/>
    <w:rsid w:val="008345F9"/>
    <w:rsid w:val="0083605A"/>
    <w:rsid w:val="00836497"/>
    <w:rsid w:val="00836755"/>
    <w:rsid w:val="00836C36"/>
    <w:rsid w:val="00836E53"/>
    <w:rsid w:val="0083773F"/>
    <w:rsid w:val="00837995"/>
    <w:rsid w:val="00840BE7"/>
    <w:rsid w:val="0084118E"/>
    <w:rsid w:val="008411B2"/>
    <w:rsid w:val="00841A27"/>
    <w:rsid w:val="00841A38"/>
    <w:rsid w:val="00841B0C"/>
    <w:rsid w:val="00841B14"/>
    <w:rsid w:val="00841D9C"/>
    <w:rsid w:val="0084219D"/>
    <w:rsid w:val="00842BDF"/>
    <w:rsid w:val="00842FB7"/>
    <w:rsid w:val="008436BA"/>
    <w:rsid w:val="008437D2"/>
    <w:rsid w:val="00843BE1"/>
    <w:rsid w:val="00843F78"/>
    <w:rsid w:val="00844DD8"/>
    <w:rsid w:val="0084511D"/>
    <w:rsid w:val="0084521E"/>
    <w:rsid w:val="00845838"/>
    <w:rsid w:val="00845F54"/>
    <w:rsid w:val="00846573"/>
    <w:rsid w:val="008465E4"/>
    <w:rsid w:val="00847846"/>
    <w:rsid w:val="00847A20"/>
    <w:rsid w:val="008500D6"/>
    <w:rsid w:val="00851042"/>
    <w:rsid w:val="0085147B"/>
    <w:rsid w:val="00851645"/>
    <w:rsid w:val="00851947"/>
    <w:rsid w:val="00851A5F"/>
    <w:rsid w:val="00852AAE"/>
    <w:rsid w:val="008538BE"/>
    <w:rsid w:val="008538E4"/>
    <w:rsid w:val="00853AAC"/>
    <w:rsid w:val="00853BAA"/>
    <w:rsid w:val="00853E40"/>
    <w:rsid w:val="00854075"/>
    <w:rsid w:val="00855279"/>
    <w:rsid w:val="008552C8"/>
    <w:rsid w:val="008557E7"/>
    <w:rsid w:val="00855A8E"/>
    <w:rsid w:val="00855B07"/>
    <w:rsid w:val="00856F78"/>
    <w:rsid w:val="0085734D"/>
    <w:rsid w:val="0085790A"/>
    <w:rsid w:val="00860A63"/>
    <w:rsid w:val="00860C0D"/>
    <w:rsid w:val="00860F90"/>
    <w:rsid w:val="008612D7"/>
    <w:rsid w:val="008635C5"/>
    <w:rsid w:val="00863629"/>
    <w:rsid w:val="008639A2"/>
    <w:rsid w:val="00863FF0"/>
    <w:rsid w:val="008642F3"/>
    <w:rsid w:val="008643D2"/>
    <w:rsid w:val="00864920"/>
    <w:rsid w:val="00865193"/>
    <w:rsid w:val="008655F6"/>
    <w:rsid w:val="00865B53"/>
    <w:rsid w:val="00865CF8"/>
    <w:rsid w:val="0086654E"/>
    <w:rsid w:val="00867339"/>
    <w:rsid w:val="00867AA7"/>
    <w:rsid w:val="0087014E"/>
    <w:rsid w:val="008707FE"/>
    <w:rsid w:val="00870BC3"/>
    <w:rsid w:val="008726FC"/>
    <w:rsid w:val="00872C85"/>
    <w:rsid w:val="00873E9A"/>
    <w:rsid w:val="008742E2"/>
    <w:rsid w:val="0087435A"/>
    <w:rsid w:val="008758CA"/>
    <w:rsid w:val="008764AD"/>
    <w:rsid w:val="0087676B"/>
    <w:rsid w:val="00876782"/>
    <w:rsid w:val="0087693C"/>
    <w:rsid w:val="00876AEA"/>
    <w:rsid w:val="00876EAE"/>
    <w:rsid w:val="008773F1"/>
    <w:rsid w:val="00877584"/>
    <w:rsid w:val="008777B4"/>
    <w:rsid w:val="00881FD1"/>
    <w:rsid w:val="00882338"/>
    <w:rsid w:val="008826F4"/>
    <w:rsid w:val="008833AF"/>
    <w:rsid w:val="008834F1"/>
    <w:rsid w:val="00883A68"/>
    <w:rsid w:val="00883DDB"/>
    <w:rsid w:val="00883E55"/>
    <w:rsid w:val="00884490"/>
    <w:rsid w:val="00885258"/>
    <w:rsid w:val="00885AC3"/>
    <w:rsid w:val="00885FB4"/>
    <w:rsid w:val="00886263"/>
    <w:rsid w:val="008865A1"/>
    <w:rsid w:val="00887333"/>
    <w:rsid w:val="008876D9"/>
    <w:rsid w:val="008903C6"/>
    <w:rsid w:val="008908D4"/>
    <w:rsid w:val="00890CDD"/>
    <w:rsid w:val="00890D65"/>
    <w:rsid w:val="00891000"/>
    <w:rsid w:val="0089103D"/>
    <w:rsid w:val="008913E9"/>
    <w:rsid w:val="008916E0"/>
    <w:rsid w:val="00892448"/>
    <w:rsid w:val="00892470"/>
    <w:rsid w:val="00892AFA"/>
    <w:rsid w:val="0089361D"/>
    <w:rsid w:val="0089446A"/>
    <w:rsid w:val="008949D2"/>
    <w:rsid w:val="00894BAE"/>
    <w:rsid w:val="00895BAE"/>
    <w:rsid w:val="00896504"/>
    <w:rsid w:val="00896D2E"/>
    <w:rsid w:val="008A008A"/>
    <w:rsid w:val="008A04FD"/>
    <w:rsid w:val="008A1236"/>
    <w:rsid w:val="008A14C2"/>
    <w:rsid w:val="008A176D"/>
    <w:rsid w:val="008A18FC"/>
    <w:rsid w:val="008A3593"/>
    <w:rsid w:val="008A3A9B"/>
    <w:rsid w:val="008A3AD6"/>
    <w:rsid w:val="008A3BDF"/>
    <w:rsid w:val="008A3D4E"/>
    <w:rsid w:val="008A42B1"/>
    <w:rsid w:val="008A4507"/>
    <w:rsid w:val="008A4CC7"/>
    <w:rsid w:val="008A60E6"/>
    <w:rsid w:val="008A6A46"/>
    <w:rsid w:val="008A6A60"/>
    <w:rsid w:val="008B02D4"/>
    <w:rsid w:val="008B03CC"/>
    <w:rsid w:val="008B0465"/>
    <w:rsid w:val="008B0637"/>
    <w:rsid w:val="008B0D21"/>
    <w:rsid w:val="008B1711"/>
    <w:rsid w:val="008B2C35"/>
    <w:rsid w:val="008B3FD3"/>
    <w:rsid w:val="008B407D"/>
    <w:rsid w:val="008B44BB"/>
    <w:rsid w:val="008B44D5"/>
    <w:rsid w:val="008B6DF7"/>
    <w:rsid w:val="008C0919"/>
    <w:rsid w:val="008C0C63"/>
    <w:rsid w:val="008C10F2"/>
    <w:rsid w:val="008C1627"/>
    <w:rsid w:val="008C3052"/>
    <w:rsid w:val="008C42B4"/>
    <w:rsid w:val="008C4559"/>
    <w:rsid w:val="008C4E28"/>
    <w:rsid w:val="008C530E"/>
    <w:rsid w:val="008C5610"/>
    <w:rsid w:val="008C58FD"/>
    <w:rsid w:val="008C6584"/>
    <w:rsid w:val="008C6CED"/>
    <w:rsid w:val="008C777C"/>
    <w:rsid w:val="008C7E75"/>
    <w:rsid w:val="008D02C6"/>
    <w:rsid w:val="008D0528"/>
    <w:rsid w:val="008D16C5"/>
    <w:rsid w:val="008D1A7B"/>
    <w:rsid w:val="008D2B84"/>
    <w:rsid w:val="008D336C"/>
    <w:rsid w:val="008D3421"/>
    <w:rsid w:val="008D354C"/>
    <w:rsid w:val="008D3854"/>
    <w:rsid w:val="008D3B04"/>
    <w:rsid w:val="008D3BFC"/>
    <w:rsid w:val="008D3EC2"/>
    <w:rsid w:val="008D4060"/>
    <w:rsid w:val="008D4CC7"/>
    <w:rsid w:val="008D57D0"/>
    <w:rsid w:val="008D5FCE"/>
    <w:rsid w:val="008D6F61"/>
    <w:rsid w:val="008D7047"/>
    <w:rsid w:val="008D70E1"/>
    <w:rsid w:val="008D7405"/>
    <w:rsid w:val="008D74BD"/>
    <w:rsid w:val="008D7E03"/>
    <w:rsid w:val="008D7ECB"/>
    <w:rsid w:val="008E0677"/>
    <w:rsid w:val="008E0973"/>
    <w:rsid w:val="008E0A96"/>
    <w:rsid w:val="008E1723"/>
    <w:rsid w:val="008E3458"/>
    <w:rsid w:val="008E38F7"/>
    <w:rsid w:val="008E3ACF"/>
    <w:rsid w:val="008E3E03"/>
    <w:rsid w:val="008E50AF"/>
    <w:rsid w:val="008E6804"/>
    <w:rsid w:val="008E6AB2"/>
    <w:rsid w:val="008E76CD"/>
    <w:rsid w:val="008F0198"/>
    <w:rsid w:val="008F03ED"/>
    <w:rsid w:val="008F0A4D"/>
    <w:rsid w:val="008F0EBD"/>
    <w:rsid w:val="008F1B43"/>
    <w:rsid w:val="008F2B0D"/>
    <w:rsid w:val="008F2EFB"/>
    <w:rsid w:val="008F3636"/>
    <w:rsid w:val="008F36D0"/>
    <w:rsid w:val="008F3A4D"/>
    <w:rsid w:val="008F4E15"/>
    <w:rsid w:val="008F52F1"/>
    <w:rsid w:val="008F5946"/>
    <w:rsid w:val="008F5C6F"/>
    <w:rsid w:val="008F5CC8"/>
    <w:rsid w:val="008F6D4A"/>
    <w:rsid w:val="008F7092"/>
    <w:rsid w:val="00900454"/>
    <w:rsid w:val="00900490"/>
    <w:rsid w:val="00901741"/>
    <w:rsid w:val="00901B81"/>
    <w:rsid w:val="0090314E"/>
    <w:rsid w:val="00903A8F"/>
    <w:rsid w:val="00904566"/>
    <w:rsid w:val="00904602"/>
    <w:rsid w:val="009058A0"/>
    <w:rsid w:val="00905A04"/>
    <w:rsid w:val="00905E0F"/>
    <w:rsid w:val="009060F2"/>
    <w:rsid w:val="00906A9F"/>
    <w:rsid w:val="00907406"/>
    <w:rsid w:val="009079B1"/>
    <w:rsid w:val="00907FD2"/>
    <w:rsid w:val="009101C5"/>
    <w:rsid w:val="00910AC2"/>
    <w:rsid w:val="009111B1"/>
    <w:rsid w:val="00911835"/>
    <w:rsid w:val="00912177"/>
    <w:rsid w:val="009121A6"/>
    <w:rsid w:val="00912428"/>
    <w:rsid w:val="00912443"/>
    <w:rsid w:val="009125AF"/>
    <w:rsid w:val="00912E07"/>
    <w:rsid w:val="00913351"/>
    <w:rsid w:val="009138FD"/>
    <w:rsid w:val="00914260"/>
    <w:rsid w:val="0091493C"/>
    <w:rsid w:val="00914F4A"/>
    <w:rsid w:val="009151AD"/>
    <w:rsid w:val="00915B6E"/>
    <w:rsid w:val="0091668C"/>
    <w:rsid w:val="009168F6"/>
    <w:rsid w:val="00920201"/>
    <w:rsid w:val="00920205"/>
    <w:rsid w:val="00920601"/>
    <w:rsid w:val="00920CBE"/>
    <w:rsid w:val="00920E45"/>
    <w:rsid w:val="009210FC"/>
    <w:rsid w:val="0092121B"/>
    <w:rsid w:val="00922296"/>
    <w:rsid w:val="00922440"/>
    <w:rsid w:val="00922F54"/>
    <w:rsid w:val="0092322E"/>
    <w:rsid w:val="009238BB"/>
    <w:rsid w:val="00923D38"/>
    <w:rsid w:val="0092415C"/>
    <w:rsid w:val="0092441B"/>
    <w:rsid w:val="00924B2A"/>
    <w:rsid w:val="00924F7E"/>
    <w:rsid w:val="009251FC"/>
    <w:rsid w:val="00925536"/>
    <w:rsid w:val="00925B8F"/>
    <w:rsid w:val="00925F2E"/>
    <w:rsid w:val="0092610C"/>
    <w:rsid w:val="00926DE0"/>
    <w:rsid w:val="00927233"/>
    <w:rsid w:val="00927FFC"/>
    <w:rsid w:val="009302A5"/>
    <w:rsid w:val="009303AA"/>
    <w:rsid w:val="009305A0"/>
    <w:rsid w:val="00930DED"/>
    <w:rsid w:val="009318AA"/>
    <w:rsid w:val="00933011"/>
    <w:rsid w:val="009334B5"/>
    <w:rsid w:val="009339EF"/>
    <w:rsid w:val="00934316"/>
    <w:rsid w:val="009349B6"/>
    <w:rsid w:val="00936D60"/>
    <w:rsid w:val="009372F9"/>
    <w:rsid w:val="00937EA8"/>
    <w:rsid w:val="009415A3"/>
    <w:rsid w:val="009416F2"/>
    <w:rsid w:val="0094209C"/>
    <w:rsid w:val="009427BD"/>
    <w:rsid w:val="00942CE0"/>
    <w:rsid w:val="009437AE"/>
    <w:rsid w:val="00944037"/>
    <w:rsid w:val="0095154C"/>
    <w:rsid w:val="00954458"/>
    <w:rsid w:val="00954E8D"/>
    <w:rsid w:val="009551A3"/>
    <w:rsid w:val="00955764"/>
    <w:rsid w:val="00955955"/>
    <w:rsid w:val="00957366"/>
    <w:rsid w:val="00960A18"/>
    <w:rsid w:val="00960D86"/>
    <w:rsid w:val="00961922"/>
    <w:rsid w:val="00961AAE"/>
    <w:rsid w:val="00961BDD"/>
    <w:rsid w:val="00962769"/>
    <w:rsid w:val="00962D00"/>
    <w:rsid w:val="00963C9B"/>
    <w:rsid w:val="00965184"/>
    <w:rsid w:val="009652C2"/>
    <w:rsid w:val="00965432"/>
    <w:rsid w:val="009654FE"/>
    <w:rsid w:val="0096634D"/>
    <w:rsid w:val="009678EF"/>
    <w:rsid w:val="0097017B"/>
    <w:rsid w:val="009701F4"/>
    <w:rsid w:val="0097048A"/>
    <w:rsid w:val="0097066A"/>
    <w:rsid w:val="00970B22"/>
    <w:rsid w:val="00970C75"/>
    <w:rsid w:val="00970D37"/>
    <w:rsid w:val="0097137C"/>
    <w:rsid w:val="00971D62"/>
    <w:rsid w:val="00971DB1"/>
    <w:rsid w:val="0097214C"/>
    <w:rsid w:val="0097218A"/>
    <w:rsid w:val="00972CCE"/>
    <w:rsid w:val="00972DB4"/>
    <w:rsid w:val="00974216"/>
    <w:rsid w:val="0097455A"/>
    <w:rsid w:val="00974F09"/>
    <w:rsid w:val="00975636"/>
    <w:rsid w:val="00975880"/>
    <w:rsid w:val="009766A1"/>
    <w:rsid w:val="00976D6A"/>
    <w:rsid w:val="00977569"/>
    <w:rsid w:val="0097778F"/>
    <w:rsid w:val="00977E3E"/>
    <w:rsid w:val="009800E8"/>
    <w:rsid w:val="00980275"/>
    <w:rsid w:val="0098054F"/>
    <w:rsid w:val="00980BA2"/>
    <w:rsid w:val="009811EA"/>
    <w:rsid w:val="00981E29"/>
    <w:rsid w:val="00982113"/>
    <w:rsid w:val="00982A77"/>
    <w:rsid w:val="00982BEB"/>
    <w:rsid w:val="00983646"/>
    <w:rsid w:val="0098393C"/>
    <w:rsid w:val="00983B14"/>
    <w:rsid w:val="0098407F"/>
    <w:rsid w:val="0098410B"/>
    <w:rsid w:val="00985883"/>
    <w:rsid w:val="00986202"/>
    <w:rsid w:val="0098694A"/>
    <w:rsid w:val="00986DBB"/>
    <w:rsid w:val="00987B83"/>
    <w:rsid w:val="00987CC5"/>
    <w:rsid w:val="00990C6D"/>
    <w:rsid w:val="00991AEC"/>
    <w:rsid w:val="00992183"/>
    <w:rsid w:val="009927CE"/>
    <w:rsid w:val="009928A6"/>
    <w:rsid w:val="00992B43"/>
    <w:rsid w:val="00994286"/>
    <w:rsid w:val="0099462A"/>
    <w:rsid w:val="00994E56"/>
    <w:rsid w:val="00995889"/>
    <w:rsid w:val="009967DA"/>
    <w:rsid w:val="00996AEB"/>
    <w:rsid w:val="009976DF"/>
    <w:rsid w:val="009A0C5C"/>
    <w:rsid w:val="009A0ECF"/>
    <w:rsid w:val="009A115C"/>
    <w:rsid w:val="009A1DDC"/>
    <w:rsid w:val="009A21DC"/>
    <w:rsid w:val="009A22E0"/>
    <w:rsid w:val="009A24A5"/>
    <w:rsid w:val="009A24BC"/>
    <w:rsid w:val="009A280F"/>
    <w:rsid w:val="009A2AF1"/>
    <w:rsid w:val="009A3F33"/>
    <w:rsid w:val="009A3F78"/>
    <w:rsid w:val="009A4288"/>
    <w:rsid w:val="009A4C66"/>
    <w:rsid w:val="009A51AA"/>
    <w:rsid w:val="009A5BB1"/>
    <w:rsid w:val="009A5F63"/>
    <w:rsid w:val="009A75C4"/>
    <w:rsid w:val="009A7E60"/>
    <w:rsid w:val="009B0DA5"/>
    <w:rsid w:val="009B118F"/>
    <w:rsid w:val="009B139A"/>
    <w:rsid w:val="009B14E0"/>
    <w:rsid w:val="009B18F0"/>
    <w:rsid w:val="009B19F1"/>
    <w:rsid w:val="009B1D65"/>
    <w:rsid w:val="009B2A69"/>
    <w:rsid w:val="009B2B12"/>
    <w:rsid w:val="009B37AA"/>
    <w:rsid w:val="009B3955"/>
    <w:rsid w:val="009B3F49"/>
    <w:rsid w:val="009B40DD"/>
    <w:rsid w:val="009B4165"/>
    <w:rsid w:val="009B42AA"/>
    <w:rsid w:val="009B4779"/>
    <w:rsid w:val="009B6000"/>
    <w:rsid w:val="009B65B6"/>
    <w:rsid w:val="009B68A0"/>
    <w:rsid w:val="009B7097"/>
    <w:rsid w:val="009C1055"/>
    <w:rsid w:val="009C28CE"/>
    <w:rsid w:val="009C2D52"/>
    <w:rsid w:val="009C2E0B"/>
    <w:rsid w:val="009C3555"/>
    <w:rsid w:val="009C37B1"/>
    <w:rsid w:val="009C380E"/>
    <w:rsid w:val="009C3975"/>
    <w:rsid w:val="009C4F53"/>
    <w:rsid w:val="009C53A7"/>
    <w:rsid w:val="009C611F"/>
    <w:rsid w:val="009C6C72"/>
    <w:rsid w:val="009C7047"/>
    <w:rsid w:val="009C764F"/>
    <w:rsid w:val="009C7694"/>
    <w:rsid w:val="009D0933"/>
    <w:rsid w:val="009D096D"/>
    <w:rsid w:val="009D0ED5"/>
    <w:rsid w:val="009D133F"/>
    <w:rsid w:val="009D167A"/>
    <w:rsid w:val="009D2219"/>
    <w:rsid w:val="009D3225"/>
    <w:rsid w:val="009D35B1"/>
    <w:rsid w:val="009D4153"/>
    <w:rsid w:val="009D5017"/>
    <w:rsid w:val="009D560D"/>
    <w:rsid w:val="009D576E"/>
    <w:rsid w:val="009D5AA0"/>
    <w:rsid w:val="009D5C6E"/>
    <w:rsid w:val="009D6820"/>
    <w:rsid w:val="009D68D9"/>
    <w:rsid w:val="009D7012"/>
    <w:rsid w:val="009D7213"/>
    <w:rsid w:val="009D7A2A"/>
    <w:rsid w:val="009D7E7B"/>
    <w:rsid w:val="009E066C"/>
    <w:rsid w:val="009E08E2"/>
    <w:rsid w:val="009E0F8D"/>
    <w:rsid w:val="009E1673"/>
    <w:rsid w:val="009E2DC9"/>
    <w:rsid w:val="009E2F1B"/>
    <w:rsid w:val="009E39A4"/>
    <w:rsid w:val="009E3A4A"/>
    <w:rsid w:val="009E4FB9"/>
    <w:rsid w:val="009E586C"/>
    <w:rsid w:val="009E5D58"/>
    <w:rsid w:val="009E5E0F"/>
    <w:rsid w:val="009E682A"/>
    <w:rsid w:val="009E6EEA"/>
    <w:rsid w:val="009E78EE"/>
    <w:rsid w:val="009F0706"/>
    <w:rsid w:val="009F1924"/>
    <w:rsid w:val="009F1A86"/>
    <w:rsid w:val="009F28A7"/>
    <w:rsid w:val="009F402A"/>
    <w:rsid w:val="009F4FF2"/>
    <w:rsid w:val="009F541E"/>
    <w:rsid w:val="009F55BC"/>
    <w:rsid w:val="009F569D"/>
    <w:rsid w:val="009F57F6"/>
    <w:rsid w:val="009F5B2C"/>
    <w:rsid w:val="009F6B75"/>
    <w:rsid w:val="009F6BDE"/>
    <w:rsid w:val="009F7B6E"/>
    <w:rsid w:val="009F7E8C"/>
    <w:rsid w:val="009F7F73"/>
    <w:rsid w:val="00A006CD"/>
    <w:rsid w:val="00A00B86"/>
    <w:rsid w:val="00A0131E"/>
    <w:rsid w:val="00A01513"/>
    <w:rsid w:val="00A0186F"/>
    <w:rsid w:val="00A01BBA"/>
    <w:rsid w:val="00A0232C"/>
    <w:rsid w:val="00A02660"/>
    <w:rsid w:val="00A02978"/>
    <w:rsid w:val="00A02B69"/>
    <w:rsid w:val="00A03161"/>
    <w:rsid w:val="00A03205"/>
    <w:rsid w:val="00A03909"/>
    <w:rsid w:val="00A04210"/>
    <w:rsid w:val="00A04A81"/>
    <w:rsid w:val="00A04AB6"/>
    <w:rsid w:val="00A04C10"/>
    <w:rsid w:val="00A04EF1"/>
    <w:rsid w:val="00A04F8B"/>
    <w:rsid w:val="00A0503A"/>
    <w:rsid w:val="00A05804"/>
    <w:rsid w:val="00A05B92"/>
    <w:rsid w:val="00A079EF"/>
    <w:rsid w:val="00A07A1C"/>
    <w:rsid w:val="00A106DC"/>
    <w:rsid w:val="00A108F6"/>
    <w:rsid w:val="00A10C82"/>
    <w:rsid w:val="00A115E2"/>
    <w:rsid w:val="00A131DE"/>
    <w:rsid w:val="00A13B29"/>
    <w:rsid w:val="00A13B55"/>
    <w:rsid w:val="00A13C07"/>
    <w:rsid w:val="00A13E7A"/>
    <w:rsid w:val="00A13F0C"/>
    <w:rsid w:val="00A1445E"/>
    <w:rsid w:val="00A14D1E"/>
    <w:rsid w:val="00A156D9"/>
    <w:rsid w:val="00A157DF"/>
    <w:rsid w:val="00A15DF6"/>
    <w:rsid w:val="00A1622A"/>
    <w:rsid w:val="00A162B0"/>
    <w:rsid w:val="00A16E10"/>
    <w:rsid w:val="00A170F3"/>
    <w:rsid w:val="00A1743D"/>
    <w:rsid w:val="00A17A43"/>
    <w:rsid w:val="00A17C04"/>
    <w:rsid w:val="00A17DDC"/>
    <w:rsid w:val="00A20BF9"/>
    <w:rsid w:val="00A20DE7"/>
    <w:rsid w:val="00A2133D"/>
    <w:rsid w:val="00A21E4C"/>
    <w:rsid w:val="00A22DD4"/>
    <w:rsid w:val="00A239DC"/>
    <w:rsid w:val="00A24AA8"/>
    <w:rsid w:val="00A24E44"/>
    <w:rsid w:val="00A256A5"/>
    <w:rsid w:val="00A2612E"/>
    <w:rsid w:val="00A26774"/>
    <w:rsid w:val="00A26F64"/>
    <w:rsid w:val="00A27415"/>
    <w:rsid w:val="00A27D08"/>
    <w:rsid w:val="00A3011F"/>
    <w:rsid w:val="00A3082C"/>
    <w:rsid w:val="00A3195E"/>
    <w:rsid w:val="00A31EAF"/>
    <w:rsid w:val="00A31FD2"/>
    <w:rsid w:val="00A322D7"/>
    <w:rsid w:val="00A32331"/>
    <w:rsid w:val="00A32DDF"/>
    <w:rsid w:val="00A32EFF"/>
    <w:rsid w:val="00A32FA8"/>
    <w:rsid w:val="00A3347A"/>
    <w:rsid w:val="00A353BD"/>
    <w:rsid w:val="00A3652F"/>
    <w:rsid w:val="00A3700F"/>
    <w:rsid w:val="00A37369"/>
    <w:rsid w:val="00A37D8F"/>
    <w:rsid w:val="00A40222"/>
    <w:rsid w:val="00A40246"/>
    <w:rsid w:val="00A4027C"/>
    <w:rsid w:val="00A408D6"/>
    <w:rsid w:val="00A409D0"/>
    <w:rsid w:val="00A40A8F"/>
    <w:rsid w:val="00A41103"/>
    <w:rsid w:val="00A41339"/>
    <w:rsid w:val="00A41737"/>
    <w:rsid w:val="00A423B0"/>
    <w:rsid w:val="00A4329D"/>
    <w:rsid w:val="00A435D2"/>
    <w:rsid w:val="00A436B2"/>
    <w:rsid w:val="00A438EB"/>
    <w:rsid w:val="00A43A86"/>
    <w:rsid w:val="00A44135"/>
    <w:rsid w:val="00A4422D"/>
    <w:rsid w:val="00A44EDA"/>
    <w:rsid w:val="00A45BB6"/>
    <w:rsid w:val="00A4633E"/>
    <w:rsid w:val="00A472EE"/>
    <w:rsid w:val="00A473E7"/>
    <w:rsid w:val="00A47C2E"/>
    <w:rsid w:val="00A50BF7"/>
    <w:rsid w:val="00A52C17"/>
    <w:rsid w:val="00A5313A"/>
    <w:rsid w:val="00A532CA"/>
    <w:rsid w:val="00A545CB"/>
    <w:rsid w:val="00A54DD6"/>
    <w:rsid w:val="00A55147"/>
    <w:rsid w:val="00A558DE"/>
    <w:rsid w:val="00A55B75"/>
    <w:rsid w:val="00A55DAA"/>
    <w:rsid w:val="00A55F67"/>
    <w:rsid w:val="00A56764"/>
    <w:rsid w:val="00A56EF9"/>
    <w:rsid w:val="00A60127"/>
    <w:rsid w:val="00A60593"/>
    <w:rsid w:val="00A60A86"/>
    <w:rsid w:val="00A61F53"/>
    <w:rsid w:val="00A62B10"/>
    <w:rsid w:val="00A62EC6"/>
    <w:rsid w:val="00A635AA"/>
    <w:rsid w:val="00A63E57"/>
    <w:rsid w:val="00A649FC"/>
    <w:rsid w:val="00A64A23"/>
    <w:rsid w:val="00A64D82"/>
    <w:rsid w:val="00A66240"/>
    <w:rsid w:val="00A67195"/>
    <w:rsid w:val="00A705A6"/>
    <w:rsid w:val="00A70803"/>
    <w:rsid w:val="00A70ABF"/>
    <w:rsid w:val="00A70BF4"/>
    <w:rsid w:val="00A70C37"/>
    <w:rsid w:val="00A70D70"/>
    <w:rsid w:val="00A71056"/>
    <w:rsid w:val="00A713AF"/>
    <w:rsid w:val="00A7158E"/>
    <w:rsid w:val="00A71679"/>
    <w:rsid w:val="00A7196E"/>
    <w:rsid w:val="00A72063"/>
    <w:rsid w:val="00A73089"/>
    <w:rsid w:val="00A73177"/>
    <w:rsid w:val="00A7427A"/>
    <w:rsid w:val="00A74832"/>
    <w:rsid w:val="00A748B7"/>
    <w:rsid w:val="00A750DD"/>
    <w:rsid w:val="00A76966"/>
    <w:rsid w:val="00A76DE6"/>
    <w:rsid w:val="00A7782E"/>
    <w:rsid w:val="00A77DAA"/>
    <w:rsid w:val="00A77E7B"/>
    <w:rsid w:val="00A77FCB"/>
    <w:rsid w:val="00A8075B"/>
    <w:rsid w:val="00A81256"/>
    <w:rsid w:val="00A8180F"/>
    <w:rsid w:val="00A818FB"/>
    <w:rsid w:val="00A81ABF"/>
    <w:rsid w:val="00A8219B"/>
    <w:rsid w:val="00A825E6"/>
    <w:rsid w:val="00A8299C"/>
    <w:rsid w:val="00A82DF5"/>
    <w:rsid w:val="00A8349E"/>
    <w:rsid w:val="00A838E7"/>
    <w:rsid w:val="00A842C7"/>
    <w:rsid w:val="00A84C15"/>
    <w:rsid w:val="00A84C4B"/>
    <w:rsid w:val="00A851D6"/>
    <w:rsid w:val="00A85869"/>
    <w:rsid w:val="00A85982"/>
    <w:rsid w:val="00A868CB"/>
    <w:rsid w:val="00A90B97"/>
    <w:rsid w:val="00A917BC"/>
    <w:rsid w:val="00A91863"/>
    <w:rsid w:val="00A91953"/>
    <w:rsid w:val="00A924FB"/>
    <w:rsid w:val="00A92685"/>
    <w:rsid w:val="00A92AED"/>
    <w:rsid w:val="00A92DF2"/>
    <w:rsid w:val="00A93E14"/>
    <w:rsid w:val="00A94786"/>
    <w:rsid w:val="00A948D8"/>
    <w:rsid w:val="00A94E09"/>
    <w:rsid w:val="00A95F74"/>
    <w:rsid w:val="00A976CF"/>
    <w:rsid w:val="00AA00AA"/>
    <w:rsid w:val="00AA0268"/>
    <w:rsid w:val="00AA09D9"/>
    <w:rsid w:val="00AA102F"/>
    <w:rsid w:val="00AA14FB"/>
    <w:rsid w:val="00AA1CFD"/>
    <w:rsid w:val="00AA2C66"/>
    <w:rsid w:val="00AA4D5F"/>
    <w:rsid w:val="00AA4FB4"/>
    <w:rsid w:val="00AA5BC0"/>
    <w:rsid w:val="00AA6512"/>
    <w:rsid w:val="00AA67E4"/>
    <w:rsid w:val="00AA688A"/>
    <w:rsid w:val="00AB0233"/>
    <w:rsid w:val="00AB02AC"/>
    <w:rsid w:val="00AB05B0"/>
    <w:rsid w:val="00AB0910"/>
    <w:rsid w:val="00AB0F0D"/>
    <w:rsid w:val="00AB1524"/>
    <w:rsid w:val="00AB1E29"/>
    <w:rsid w:val="00AB259C"/>
    <w:rsid w:val="00AB3DD8"/>
    <w:rsid w:val="00AB4166"/>
    <w:rsid w:val="00AB4468"/>
    <w:rsid w:val="00AB48E0"/>
    <w:rsid w:val="00AB5276"/>
    <w:rsid w:val="00AB528A"/>
    <w:rsid w:val="00AB5CD9"/>
    <w:rsid w:val="00AB5D04"/>
    <w:rsid w:val="00AB6091"/>
    <w:rsid w:val="00AB63B8"/>
    <w:rsid w:val="00AC04E0"/>
    <w:rsid w:val="00AC0864"/>
    <w:rsid w:val="00AC0B23"/>
    <w:rsid w:val="00AC1005"/>
    <w:rsid w:val="00AC1CCB"/>
    <w:rsid w:val="00AC21BF"/>
    <w:rsid w:val="00AC29AA"/>
    <w:rsid w:val="00AC2D15"/>
    <w:rsid w:val="00AC2E42"/>
    <w:rsid w:val="00AC33A1"/>
    <w:rsid w:val="00AC3A12"/>
    <w:rsid w:val="00AC43FE"/>
    <w:rsid w:val="00AC4425"/>
    <w:rsid w:val="00AC4F2B"/>
    <w:rsid w:val="00AC53E7"/>
    <w:rsid w:val="00AC58C0"/>
    <w:rsid w:val="00AC61A8"/>
    <w:rsid w:val="00AC6256"/>
    <w:rsid w:val="00AC7AED"/>
    <w:rsid w:val="00AD07AC"/>
    <w:rsid w:val="00AD09FA"/>
    <w:rsid w:val="00AD154D"/>
    <w:rsid w:val="00AD1B38"/>
    <w:rsid w:val="00AD1D78"/>
    <w:rsid w:val="00AD1EAE"/>
    <w:rsid w:val="00AD2BD2"/>
    <w:rsid w:val="00AD3024"/>
    <w:rsid w:val="00AD3469"/>
    <w:rsid w:val="00AD3898"/>
    <w:rsid w:val="00AD4D08"/>
    <w:rsid w:val="00AD4E97"/>
    <w:rsid w:val="00AD512E"/>
    <w:rsid w:val="00AD56E3"/>
    <w:rsid w:val="00AD621B"/>
    <w:rsid w:val="00AD6C63"/>
    <w:rsid w:val="00AD6EF9"/>
    <w:rsid w:val="00AD786D"/>
    <w:rsid w:val="00AD79D3"/>
    <w:rsid w:val="00AE008C"/>
    <w:rsid w:val="00AE0B20"/>
    <w:rsid w:val="00AE11DA"/>
    <w:rsid w:val="00AE1874"/>
    <w:rsid w:val="00AE2F22"/>
    <w:rsid w:val="00AE4F01"/>
    <w:rsid w:val="00AE5747"/>
    <w:rsid w:val="00AE5C20"/>
    <w:rsid w:val="00AE5F0C"/>
    <w:rsid w:val="00AE629E"/>
    <w:rsid w:val="00AE62A6"/>
    <w:rsid w:val="00AE7C67"/>
    <w:rsid w:val="00AF0184"/>
    <w:rsid w:val="00AF09CD"/>
    <w:rsid w:val="00AF19B3"/>
    <w:rsid w:val="00AF2974"/>
    <w:rsid w:val="00AF2FCF"/>
    <w:rsid w:val="00AF422E"/>
    <w:rsid w:val="00AF44F4"/>
    <w:rsid w:val="00AF4CDE"/>
    <w:rsid w:val="00AF532A"/>
    <w:rsid w:val="00AF58B2"/>
    <w:rsid w:val="00AF5B2A"/>
    <w:rsid w:val="00AF5C42"/>
    <w:rsid w:val="00AF6154"/>
    <w:rsid w:val="00AF676E"/>
    <w:rsid w:val="00AF7538"/>
    <w:rsid w:val="00AF7BD7"/>
    <w:rsid w:val="00B00C13"/>
    <w:rsid w:val="00B01001"/>
    <w:rsid w:val="00B025C0"/>
    <w:rsid w:val="00B02653"/>
    <w:rsid w:val="00B02804"/>
    <w:rsid w:val="00B02CA5"/>
    <w:rsid w:val="00B030E9"/>
    <w:rsid w:val="00B046F3"/>
    <w:rsid w:val="00B04F1A"/>
    <w:rsid w:val="00B057A6"/>
    <w:rsid w:val="00B05BDF"/>
    <w:rsid w:val="00B062FF"/>
    <w:rsid w:val="00B064C4"/>
    <w:rsid w:val="00B06725"/>
    <w:rsid w:val="00B06BDB"/>
    <w:rsid w:val="00B07382"/>
    <w:rsid w:val="00B075C0"/>
    <w:rsid w:val="00B07DBE"/>
    <w:rsid w:val="00B10DFB"/>
    <w:rsid w:val="00B13262"/>
    <w:rsid w:val="00B1345A"/>
    <w:rsid w:val="00B1362D"/>
    <w:rsid w:val="00B13AF3"/>
    <w:rsid w:val="00B1429C"/>
    <w:rsid w:val="00B14663"/>
    <w:rsid w:val="00B153B9"/>
    <w:rsid w:val="00B15E75"/>
    <w:rsid w:val="00B15F2C"/>
    <w:rsid w:val="00B16014"/>
    <w:rsid w:val="00B1743F"/>
    <w:rsid w:val="00B204FA"/>
    <w:rsid w:val="00B20E49"/>
    <w:rsid w:val="00B2100A"/>
    <w:rsid w:val="00B21339"/>
    <w:rsid w:val="00B21393"/>
    <w:rsid w:val="00B2145F"/>
    <w:rsid w:val="00B21B06"/>
    <w:rsid w:val="00B21EBD"/>
    <w:rsid w:val="00B22013"/>
    <w:rsid w:val="00B222CB"/>
    <w:rsid w:val="00B24029"/>
    <w:rsid w:val="00B24264"/>
    <w:rsid w:val="00B24404"/>
    <w:rsid w:val="00B24D49"/>
    <w:rsid w:val="00B252D4"/>
    <w:rsid w:val="00B259A6"/>
    <w:rsid w:val="00B259AB"/>
    <w:rsid w:val="00B260AC"/>
    <w:rsid w:val="00B271C4"/>
    <w:rsid w:val="00B2784D"/>
    <w:rsid w:val="00B27A0B"/>
    <w:rsid w:val="00B27F11"/>
    <w:rsid w:val="00B3095B"/>
    <w:rsid w:val="00B30A8B"/>
    <w:rsid w:val="00B311A2"/>
    <w:rsid w:val="00B31670"/>
    <w:rsid w:val="00B31900"/>
    <w:rsid w:val="00B31E71"/>
    <w:rsid w:val="00B32B0C"/>
    <w:rsid w:val="00B32CB3"/>
    <w:rsid w:val="00B330C0"/>
    <w:rsid w:val="00B3381F"/>
    <w:rsid w:val="00B33C08"/>
    <w:rsid w:val="00B34F59"/>
    <w:rsid w:val="00B355CD"/>
    <w:rsid w:val="00B35E98"/>
    <w:rsid w:val="00B36AF0"/>
    <w:rsid w:val="00B36D70"/>
    <w:rsid w:val="00B37002"/>
    <w:rsid w:val="00B37BF2"/>
    <w:rsid w:val="00B37C66"/>
    <w:rsid w:val="00B4024D"/>
    <w:rsid w:val="00B402B2"/>
    <w:rsid w:val="00B406E6"/>
    <w:rsid w:val="00B40F43"/>
    <w:rsid w:val="00B4192C"/>
    <w:rsid w:val="00B41DDD"/>
    <w:rsid w:val="00B4212C"/>
    <w:rsid w:val="00B42382"/>
    <w:rsid w:val="00B42AD2"/>
    <w:rsid w:val="00B44957"/>
    <w:rsid w:val="00B46471"/>
    <w:rsid w:val="00B46A5A"/>
    <w:rsid w:val="00B46AFA"/>
    <w:rsid w:val="00B46DEB"/>
    <w:rsid w:val="00B471AD"/>
    <w:rsid w:val="00B472BA"/>
    <w:rsid w:val="00B47754"/>
    <w:rsid w:val="00B500B2"/>
    <w:rsid w:val="00B50310"/>
    <w:rsid w:val="00B50678"/>
    <w:rsid w:val="00B50892"/>
    <w:rsid w:val="00B50BE7"/>
    <w:rsid w:val="00B51BC2"/>
    <w:rsid w:val="00B53A78"/>
    <w:rsid w:val="00B53C5E"/>
    <w:rsid w:val="00B53C74"/>
    <w:rsid w:val="00B53D2C"/>
    <w:rsid w:val="00B54306"/>
    <w:rsid w:val="00B54777"/>
    <w:rsid w:val="00B54C39"/>
    <w:rsid w:val="00B5589D"/>
    <w:rsid w:val="00B55FDC"/>
    <w:rsid w:val="00B56012"/>
    <w:rsid w:val="00B569C6"/>
    <w:rsid w:val="00B570BD"/>
    <w:rsid w:val="00B574AF"/>
    <w:rsid w:val="00B57635"/>
    <w:rsid w:val="00B57C63"/>
    <w:rsid w:val="00B60228"/>
    <w:rsid w:val="00B61B04"/>
    <w:rsid w:val="00B62EF4"/>
    <w:rsid w:val="00B62F10"/>
    <w:rsid w:val="00B6362C"/>
    <w:rsid w:val="00B63852"/>
    <w:rsid w:val="00B63950"/>
    <w:rsid w:val="00B63ECB"/>
    <w:rsid w:val="00B64034"/>
    <w:rsid w:val="00B64F1F"/>
    <w:rsid w:val="00B669B1"/>
    <w:rsid w:val="00B67383"/>
    <w:rsid w:val="00B70166"/>
    <w:rsid w:val="00B70373"/>
    <w:rsid w:val="00B712BD"/>
    <w:rsid w:val="00B722CA"/>
    <w:rsid w:val="00B728F5"/>
    <w:rsid w:val="00B72A17"/>
    <w:rsid w:val="00B733EB"/>
    <w:rsid w:val="00B7380D"/>
    <w:rsid w:val="00B74699"/>
    <w:rsid w:val="00B74B85"/>
    <w:rsid w:val="00B7574B"/>
    <w:rsid w:val="00B75B60"/>
    <w:rsid w:val="00B76BB1"/>
    <w:rsid w:val="00B76D60"/>
    <w:rsid w:val="00B77396"/>
    <w:rsid w:val="00B77600"/>
    <w:rsid w:val="00B77BC9"/>
    <w:rsid w:val="00B8087A"/>
    <w:rsid w:val="00B81761"/>
    <w:rsid w:val="00B81A3C"/>
    <w:rsid w:val="00B81F4F"/>
    <w:rsid w:val="00B82D52"/>
    <w:rsid w:val="00B834C0"/>
    <w:rsid w:val="00B8382C"/>
    <w:rsid w:val="00B841E4"/>
    <w:rsid w:val="00B8455B"/>
    <w:rsid w:val="00B8481C"/>
    <w:rsid w:val="00B85D59"/>
    <w:rsid w:val="00B85DB8"/>
    <w:rsid w:val="00B86251"/>
    <w:rsid w:val="00B86F07"/>
    <w:rsid w:val="00B877EA"/>
    <w:rsid w:val="00B905AD"/>
    <w:rsid w:val="00B91B9C"/>
    <w:rsid w:val="00B92A45"/>
    <w:rsid w:val="00B92C3D"/>
    <w:rsid w:val="00B930BB"/>
    <w:rsid w:val="00B9512F"/>
    <w:rsid w:val="00B9566F"/>
    <w:rsid w:val="00B957A9"/>
    <w:rsid w:val="00B958CE"/>
    <w:rsid w:val="00B9618B"/>
    <w:rsid w:val="00B964F5"/>
    <w:rsid w:val="00B96A75"/>
    <w:rsid w:val="00B96D93"/>
    <w:rsid w:val="00B96F62"/>
    <w:rsid w:val="00B97769"/>
    <w:rsid w:val="00BA0BEE"/>
    <w:rsid w:val="00BA1CE9"/>
    <w:rsid w:val="00BA1F16"/>
    <w:rsid w:val="00BA1FC7"/>
    <w:rsid w:val="00BA203E"/>
    <w:rsid w:val="00BA2049"/>
    <w:rsid w:val="00BA2842"/>
    <w:rsid w:val="00BA4046"/>
    <w:rsid w:val="00BA6DDB"/>
    <w:rsid w:val="00BA75EF"/>
    <w:rsid w:val="00BA77E2"/>
    <w:rsid w:val="00BB0965"/>
    <w:rsid w:val="00BB0BD7"/>
    <w:rsid w:val="00BB0DD9"/>
    <w:rsid w:val="00BB13FE"/>
    <w:rsid w:val="00BB1AFA"/>
    <w:rsid w:val="00BB34AE"/>
    <w:rsid w:val="00BB43CE"/>
    <w:rsid w:val="00BB530D"/>
    <w:rsid w:val="00BB617A"/>
    <w:rsid w:val="00BB6397"/>
    <w:rsid w:val="00BB6719"/>
    <w:rsid w:val="00BB671E"/>
    <w:rsid w:val="00BB6F70"/>
    <w:rsid w:val="00BB71B4"/>
    <w:rsid w:val="00BB7763"/>
    <w:rsid w:val="00BC0081"/>
    <w:rsid w:val="00BC0F6A"/>
    <w:rsid w:val="00BC26F6"/>
    <w:rsid w:val="00BC35BA"/>
    <w:rsid w:val="00BC3A84"/>
    <w:rsid w:val="00BC4041"/>
    <w:rsid w:val="00BC4711"/>
    <w:rsid w:val="00BC4ABA"/>
    <w:rsid w:val="00BC4C1C"/>
    <w:rsid w:val="00BC5F72"/>
    <w:rsid w:val="00BC672E"/>
    <w:rsid w:val="00BC685B"/>
    <w:rsid w:val="00BC6ACC"/>
    <w:rsid w:val="00BC6AE4"/>
    <w:rsid w:val="00BC6B4F"/>
    <w:rsid w:val="00BC7F8F"/>
    <w:rsid w:val="00BD0093"/>
    <w:rsid w:val="00BD08A8"/>
    <w:rsid w:val="00BD11F5"/>
    <w:rsid w:val="00BD194D"/>
    <w:rsid w:val="00BD19DC"/>
    <w:rsid w:val="00BD1A0B"/>
    <w:rsid w:val="00BD31DF"/>
    <w:rsid w:val="00BD39D7"/>
    <w:rsid w:val="00BD3F34"/>
    <w:rsid w:val="00BD4204"/>
    <w:rsid w:val="00BD4396"/>
    <w:rsid w:val="00BD4AD2"/>
    <w:rsid w:val="00BD4CE2"/>
    <w:rsid w:val="00BD4F29"/>
    <w:rsid w:val="00BD5970"/>
    <w:rsid w:val="00BD680C"/>
    <w:rsid w:val="00BD7050"/>
    <w:rsid w:val="00BD7239"/>
    <w:rsid w:val="00BD7825"/>
    <w:rsid w:val="00BE144F"/>
    <w:rsid w:val="00BE16CC"/>
    <w:rsid w:val="00BE1BCA"/>
    <w:rsid w:val="00BE24A9"/>
    <w:rsid w:val="00BE26B9"/>
    <w:rsid w:val="00BE2771"/>
    <w:rsid w:val="00BE2B64"/>
    <w:rsid w:val="00BE2F04"/>
    <w:rsid w:val="00BE30CC"/>
    <w:rsid w:val="00BE349D"/>
    <w:rsid w:val="00BE365A"/>
    <w:rsid w:val="00BE4D08"/>
    <w:rsid w:val="00BE604A"/>
    <w:rsid w:val="00BE6270"/>
    <w:rsid w:val="00BE6C92"/>
    <w:rsid w:val="00BE6DE3"/>
    <w:rsid w:val="00BE7C5C"/>
    <w:rsid w:val="00BF092F"/>
    <w:rsid w:val="00BF0C66"/>
    <w:rsid w:val="00BF0F96"/>
    <w:rsid w:val="00BF159B"/>
    <w:rsid w:val="00BF164D"/>
    <w:rsid w:val="00BF220E"/>
    <w:rsid w:val="00BF24D8"/>
    <w:rsid w:val="00BF27F5"/>
    <w:rsid w:val="00BF4D37"/>
    <w:rsid w:val="00BF4F2F"/>
    <w:rsid w:val="00BF52A4"/>
    <w:rsid w:val="00BF55C7"/>
    <w:rsid w:val="00BF595C"/>
    <w:rsid w:val="00BF7351"/>
    <w:rsid w:val="00BF7F17"/>
    <w:rsid w:val="00BF7FAE"/>
    <w:rsid w:val="00BF7FF5"/>
    <w:rsid w:val="00C001DE"/>
    <w:rsid w:val="00C01281"/>
    <w:rsid w:val="00C012F5"/>
    <w:rsid w:val="00C01E08"/>
    <w:rsid w:val="00C01E87"/>
    <w:rsid w:val="00C04ED3"/>
    <w:rsid w:val="00C07731"/>
    <w:rsid w:val="00C07861"/>
    <w:rsid w:val="00C07A5A"/>
    <w:rsid w:val="00C07B70"/>
    <w:rsid w:val="00C109E7"/>
    <w:rsid w:val="00C10D8C"/>
    <w:rsid w:val="00C121FB"/>
    <w:rsid w:val="00C129CE"/>
    <w:rsid w:val="00C150FA"/>
    <w:rsid w:val="00C1541B"/>
    <w:rsid w:val="00C1568E"/>
    <w:rsid w:val="00C15B0D"/>
    <w:rsid w:val="00C16301"/>
    <w:rsid w:val="00C166A3"/>
    <w:rsid w:val="00C166F1"/>
    <w:rsid w:val="00C16783"/>
    <w:rsid w:val="00C17737"/>
    <w:rsid w:val="00C1787E"/>
    <w:rsid w:val="00C178FB"/>
    <w:rsid w:val="00C1794E"/>
    <w:rsid w:val="00C2077F"/>
    <w:rsid w:val="00C2086C"/>
    <w:rsid w:val="00C20D92"/>
    <w:rsid w:val="00C21693"/>
    <w:rsid w:val="00C21808"/>
    <w:rsid w:val="00C22397"/>
    <w:rsid w:val="00C22586"/>
    <w:rsid w:val="00C23909"/>
    <w:rsid w:val="00C23A4E"/>
    <w:rsid w:val="00C23A76"/>
    <w:rsid w:val="00C23EC3"/>
    <w:rsid w:val="00C23F01"/>
    <w:rsid w:val="00C242D8"/>
    <w:rsid w:val="00C2435B"/>
    <w:rsid w:val="00C2579E"/>
    <w:rsid w:val="00C25B33"/>
    <w:rsid w:val="00C2608D"/>
    <w:rsid w:val="00C261B5"/>
    <w:rsid w:val="00C26375"/>
    <w:rsid w:val="00C26383"/>
    <w:rsid w:val="00C26577"/>
    <w:rsid w:val="00C268E2"/>
    <w:rsid w:val="00C26AA0"/>
    <w:rsid w:val="00C26B3E"/>
    <w:rsid w:val="00C26BB4"/>
    <w:rsid w:val="00C276FD"/>
    <w:rsid w:val="00C27F81"/>
    <w:rsid w:val="00C30D2F"/>
    <w:rsid w:val="00C30F8B"/>
    <w:rsid w:val="00C31AD6"/>
    <w:rsid w:val="00C31E2D"/>
    <w:rsid w:val="00C32EEE"/>
    <w:rsid w:val="00C33514"/>
    <w:rsid w:val="00C33A5D"/>
    <w:rsid w:val="00C3427B"/>
    <w:rsid w:val="00C34660"/>
    <w:rsid w:val="00C35222"/>
    <w:rsid w:val="00C360AA"/>
    <w:rsid w:val="00C40081"/>
    <w:rsid w:val="00C4009E"/>
    <w:rsid w:val="00C40947"/>
    <w:rsid w:val="00C40BF3"/>
    <w:rsid w:val="00C40EC8"/>
    <w:rsid w:val="00C40EF5"/>
    <w:rsid w:val="00C40F00"/>
    <w:rsid w:val="00C41227"/>
    <w:rsid w:val="00C415D1"/>
    <w:rsid w:val="00C4163A"/>
    <w:rsid w:val="00C4198D"/>
    <w:rsid w:val="00C43B08"/>
    <w:rsid w:val="00C4446B"/>
    <w:rsid w:val="00C453DD"/>
    <w:rsid w:val="00C4587A"/>
    <w:rsid w:val="00C45EEB"/>
    <w:rsid w:val="00C46403"/>
    <w:rsid w:val="00C46B5A"/>
    <w:rsid w:val="00C47C0A"/>
    <w:rsid w:val="00C5000F"/>
    <w:rsid w:val="00C50687"/>
    <w:rsid w:val="00C50DBB"/>
    <w:rsid w:val="00C51EA7"/>
    <w:rsid w:val="00C5203E"/>
    <w:rsid w:val="00C521A1"/>
    <w:rsid w:val="00C526BC"/>
    <w:rsid w:val="00C52885"/>
    <w:rsid w:val="00C52AC3"/>
    <w:rsid w:val="00C530CB"/>
    <w:rsid w:val="00C53C58"/>
    <w:rsid w:val="00C53CD0"/>
    <w:rsid w:val="00C53E52"/>
    <w:rsid w:val="00C5492D"/>
    <w:rsid w:val="00C54AD4"/>
    <w:rsid w:val="00C54B2D"/>
    <w:rsid w:val="00C54FE6"/>
    <w:rsid w:val="00C552B3"/>
    <w:rsid w:val="00C55743"/>
    <w:rsid w:val="00C557B8"/>
    <w:rsid w:val="00C568E0"/>
    <w:rsid w:val="00C56E47"/>
    <w:rsid w:val="00C577FD"/>
    <w:rsid w:val="00C61128"/>
    <w:rsid w:val="00C613AD"/>
    <w:rsid w:val="00C61562"/>
    <w:rsid w:val="00C618F0"/>
    <w:rsid w:val="00C61D0A"/>
    <w:rsid w:val="00C62625"/>
    <w:rsid w:val="00C62F5F"/>
    <w:rsid w:val="00C63472"/>
    <w:rsid w:val="00C63822"/>
    <w:rsid w:val="00C63A58"/>
    <w:rsid w:val="00C651F6"/>
    <w:rsid w:val="00C66241"/>
    <w:rsid w:val="00C6750D"/>
    <w:rsid w:val="00C67821"/>
    <w:rsid w:val="00C67AF0"/>
    <w:rsid w:val="00C707E5"/>
    <w:rsid w:val="00C708F4"/>
    <w:rsid w:val="00C71C12"/>
    <w:rsid w:val="00C7218D"/>
    <w:rsid w:val="00C72B92"/>
    <w:rsid w:val="00C72E1F"/>
    <w:rsid w:val="00C736CD"/>
    <w:rsid w:val="00C75068"/>
    <w:rsid w:val="00C75424"/>
    <w:rsid w:val="00C75603"/>
    <w:rsid w:val="00C7573A"/>
    <w:rsid w:val="00C75743"/>
    <w:rsid w:val="00C75B6C"/>
    <w:rsid w:val="00C75DCD"/>
    <w:rsid w:val="00C76285"/>
    <w:rsid w:val="00C772DB"/>
    <w:rsid w:val="00C776AB"/>
    <w:rsid w:val="00C77876"/>
    <w:rsid w:val="00C77BC2"/>
    <w:rsid w:val="00C800F7"/>
    <w:rsid w:val="00C80450"/>
    <w:rsid w:val="00C80B27"/>
    <w:rsid w:val="00C811B1"/>
    <w:rsid w:val="00C812EF"/>
    <w:rsid w:val="00C81754"/>
    <w:rsid w:val="00C81A6B"/>
    <w:rsid w:val="00C81AA8"/>
    <w:rsid w:val="00C81F03"/>
    <w:rsid w:val="00C822C2"/>
    <w:rsid w:val="00C8271C"/>
    <w:rsid w:val="00C82A76"/>
    <w:rsid w:val="00C82B13"/>
    <w:rsid w:val="00C8365A"/>
    <w:rsid w:val="00C836A1"/>
    <w:rsid w:val="00C83E07"/>
    <w:rsid w:val="00C8465D"/>
    <w:rsid w:val="00C854F2"/>
    <w:rsid w:val="00C85895"/>
    <w:rsid w:val="00C868D4"/>
    <w:rsid w:val="00C87053"/>
    <w:rsid w:val="00C87366"/>
    <w:rsid w:val="00C90DA3"/>
    <w:rsid w:val="00C91145"/>
    <w:rsid w:val="00C919A7"/>
    <w:rsid w:val="00C91F3B"/>
    <w:rsid w:val="00C9248F"/>
    <w:rsid w:val="00C928F0"/>
    <w:rsid w:val="00C93C09"/>
    <w:rsid w:val="00C94600"/>
    <w:rsid w:val="00C95A88"/>
    <w:rsid w:val="00C9610F"/>
    <w:rsid w:val="00C963C0"/>
    <w:rsid w:val="00C96404"/>
    <w:rsid w:val="00C969A9"/>
    <w:rsid w:val="00C9750E"/>
    <w:rsid w:val="00C97762"/>
    <w:rsid w:val="00C97BF4"/>
    <w:rsid w:val="00C97CF2"/>
    <w:rsid w:val="00CA073F"/>
    <w:rsid w:val="00CA12E7"/>
    <w:rsid w:val="00CA155D"/>
    <w:rsid w:val="00CA1C43"/>
    <w:rsid w:val="00CA1C92"/>
    <w:rsid w:val="00CA24F0"/>
    <w:rsid w:val="00CA24F2"/>
    <w:rsid w:val="00CA25A5"/>
    <w:rsid w:val="00CA25D9"/>
    <w:rsid w:val="00CA2DB7"/>
    <w:rsid w:val="00CA3C97"/>
    <w:rsid w:val="00CA3D71"/>
    <w:rsid w:val="00CA4033"/>
    <w:rsid w:val="00CA4104"/>
    <w:rsid w:val="00CA424F"/>
    <w:rsid w:val="00CA4CD9"/>
    <w:rsid w:val="00CA4FB6"/>
    <w:rsid w:val="00CA52B6"/>
    <w:rsid w:val="00CA54A3"/>
    <w:rsid w:val="00CA5703"/>
    <w:rsid w:val="00CA5AD4"/>
    <w:rsid w:val="00CA6157"/>
    <w:rsid w:val="00CA725C"/>
    <w:rsid w:val="00CA7C4C"/>
    <w:rsid w:val="00CA7DB5"/>
    <w:rsid w:val="00CB0EDA"/>
    <w:rsid w:val="00CB104D"/>
    <w:rsid w:val="00CB1463"/>
    <w:rsid w:val="00CB15F6"/>
    <w:rsid w:val="00CB1909"/>
    <w:rsid w:val="00CB1EB4"/>
    <w:rsid w:val="00CB1FB8"/>
    <w:rsid w:val="00CB2A26"/>
    <w:rsid w:val="00CB33CA"/>
    <w:rsid w:val="00CB38BA"/>
    <w:rsid w:val="00CB3904"/>
    <w:rsid w:val="00CB4144"/>
    <w:rsid w:val="00CB444D"/>
    <w:rsid w:val="00CB54FC"/>
    <w:rsid w:val="00CB5A68"/>
    <w:rsid w:val="00CB5A71"/>
    <w:rsid w:val="00CB61E0"/>
    <w:rsid w:val="00CB6863"/>
    <w:rsid w:val="00CB722E"/>
    <w:rsid w:val="00CB7CF3"/>
    <w:rsid w:val="00CC0AD1"/>
    <w:rsid w:val="00CC0D8B"/>
    <w:rsid w:val="00CC1E8C"/>
    <w:rsid w:val="00CC2B01"/>
    <w:rsid w:val="00CC2B16"/>
    <w:rsid w:val="00CC35D3"/>
    <w:rsid w:val="00CC366E"/>
    <w:rsid w:val="00CC37B7"/>
    <w:rsid w:val="00CC3E21"/>
    <w:rsid w:val="00CC54A0"/>
    <w:rsid w:val="00CC57E6"/>
    <w:rsid w:val="00CC640F"/>
    <w:rsid w:val="00CC7675"/>
    <w:rsid w:val="00CC77C1"/>
    <w:rsid w:val="00CC79FC"/>
    <w:rsid w:val="00CC7A07"/>
    <w:rsid w:val="00CC7C57"/>
    <w:rsid w:val="00CC7F3F"/>
    <w:rsid w:val="00CD00A4"/>
    <w:rsid w:val="00CD0FE1"/>
    <w:rsid w:val="00CD101F"/>
    <w:rsid w:val="00CD1FE9"/>
    <w:rsid w:val="00CD24CB"/>
    <w:rsid w:val="00CD26D6"/>
    <w:rsid w:val="00CD37F8"/>
    <w:rsid w:val="00CD4553"/>
    <w:rsid w:val="00CD4F6A"/>
    <w:rsid w:val="00CD58A1"/>
    <w:rsid w:val="00CD5E17"/>
    <w:rsid w:val="00CD627C"/>
    <w:rsid w:val="00CE0636"/>
    <w:rsid w:val="00CE0660"/>
    <w:rsid w:val="00CE19E4"/>
    <w:rsid w:val="00CE2949"/>
    <w:rsid w:val="00CE31CF"/>
    <w:rsid w:val="00CE35EA"/>
    <w:rsid w:val="00CE37BE"/>
    <w:rsid w:val="00CE383D"/>
    <w:rsid w:val="00CE424F"/>
    <w:rsid w:val="00CE447F"/>
    <w:rsid w:val="00CE4F30"/>
    <w:rsid w:val="00CE5857"/>
    <w:rsid w:val="00CE590A"/>
    <w:rsid w:val="00CE5A77"/>
    <w:rsid w:val="00CE754E"/>
    <w:rsid w:val="00CF0072"/>
    <w:rsid w:val="00CF0811"/>
    <w:rsid w:val="00CF0B12"/>
    <w:rsid w:val="00CF0D9E"/>
    <w:rsid w:val="00CF14F7"/>
    <w:rsid w:val="00CF1B05"/>
    <w:rsid w:val="00CF2808"/>
    <w:rsid w:val="00CF29C6"/>
    <w:rsid w:val="00CF3264"/>
    <w:rsid w:val="00CF3501"/>
    <w:rsid w:val="00CF3852"/>
    <w:rsid w:val="00CF3D44"/>
    <w:rsid w:val="00CF579E"/>
    <w:rsid w:val="00CF5BA1"/>
    <w:rsid w:val="00CF5D6F"/>
    <w:rsid w:val="00CF5DFA"/>
    <w:rsid w:val="00CF62F5"/>
    <w:rsid w:val="00CF6A09"/>
    <w:rsid w:val="00CF6C5E"/>
    <w:rsid w:val="00CF6CB7"/>
    <w:rsid w:val="00CF708D"/>
    <w:rsid w:val="00CF7AC8"/>
    <w:rsid w:val="00CF7C80"/>
    <w:rsid w:val="00D004C1"/>
    <w:rsid w:val="00D00B41"/>
    <w:rsid w:val="00D00FE7"/>
    <w:rsid w:val="00D016D1"/>
    <w:rsid w:val="00D01F0F"/>
    <w:rsid w:val="00D01FD2"/>
    <w:rsid w:val="00D02CE6"/>
    <w:rsid w:val="00D02DF0"/>
    <w:rsid w:val="00D03031"/>
    <w:rsid w:val="00D03C6F"/>
    <w:rsid w:val="00D041F5"/>
    <w:rsid w:val="00D05608"/>
    <w:rsid w:val="00D05651"/>
    <w:rsid w:val="00D05696"/>
    <w:rsid w:val="00D057E9"/>
    <w:rsid w:val="00D05EC2"/>
    <w:rsid w:val="00D0621A"/>
    <w:rsid w:val="00D062A8"/>
    <w:rsid w:val="00D06624"/>
    <w:rsid w:val="00D068DB"/>
    <w:rsid w:val="00D073B1"/>
    <w:rsid w:val="00D07FF1"/>
    <w:rsid w:val="00D11105"/>
    <w:rsid w:val="00D1183B"/>
    <w:rsid w:val="00D11ABA"/>
    <w:rsid w:val="00D11AF5"/>
    <w:rsid w:val="00D11E9B"/>
    <w:rsid w:val="00D11EB7"/>
    <w:rsid w:val="00D13293"/>
    <w:rsid w:val="00D13436"/>
    <w:rsid w:val="00D13922"/>
    <w:rsid w:val="00D13B7F"/>
    <w:rsid w:val="00D13FD7"/>
    <w:rsid w:val="00D152D4"/>
    <w:rsid w:val="00D15A13"/>
    <w:rsid w:val="00D15BFB"/>
    <w:rsid w:val="00D15D82"/>
    <w:rsid w:val="00D1673E"/>
    <w:rsid w:val="00D169EF"/>
    <w:rsid w:val="00D1722C"/>
    <w:rsid w:val="00D1796E"/>
    <w:rsid w:val="00D2069A"/>
    <w:rsid w:val="00D209DA"/>
    <w:rsid w:val="00D21C7F"/>
    <w:rsid w:val="00D2271B"/>
    <w:rsid w:val="00D22BAD"/>
    <w:rsid w:val="00D22D0F"/>
    <w:rsid w:val="00D23719"/>
    <w:rsid w:val="00D23A36"/>
    <w:rsid w:val="00D2522D"/>
    <w:rsid w:val="00D253C2"/>
    <w:rsid w:val="00D2652C"/>
    <w:rsid w:val="00D2707E"/>
    <w:rsid w:val="00D270F3"/>
    <w:rsid w:val="00D2757B"/>
    <w:rsid w:val="00D27CBB"/>
    <w:rsid w:val="00D30AB4"/>
    <w:rsid w:val="00D32DBF"/>
    <w:rsid w:val="00D33BC7"/>
    <w:rsid w:val="00D34269"/>
    <w:rsid w:val="00D3446E"/>
    <w:rsid w:val="00D346F9"/>
    <w:rsid w:val="00D35216"/>
    <w:rsid w:val="00D35B58"/>
    <w:rsid w:val="00D35E70"/>
    <w:rsid w:val="00D36483"/>
    <w:rsid w:val="00D36A33"/>
    <w:rsid w:val="00D3734A"/>
    <w:rsid w:val="00D400AA"/>
    <w:rsid w:val="00D40330"/>
    <w:rsid w:val="00D40BAA"/>
    <w:rsid w:val="00D40DF8"/>
    <w:rsid w:val="00D41428"/>
    <w:rsid w:val="00D42015"/>
    <w:rsid w:val="00D42736"/>
    <w:rsid w:val="00D42CA8"/>
    <w:rsid w:val="00D43019"/>
    <w:rsid w:val="00D435FF"/>
    <w:rsid w:val="00D43BCD"/>
    <w:rsid w:val="00D4404D"/>
    <w:rsid w:val="00D4442D"/>
    <w:rsid w:val="00D447EC"/>
    <w:rsid w:val="00D452A7"/>
    <w:rsid w:val="00D465E0"/>
    <w:rsid w:val="00D4720B"/>
    <w:rsid w:val="00D500BD"/>
    <w:rsid w:val="00D50443"/>
    <w:rsid w:val="00D509A0"/>
    <w:rsid w:val="00D513CC"/>
    <w:rsid w:val="00D5145C"/>
    <w:rsid w:val="00D517BF"/>
    <w:rsid w:val="00D52C8D"/>
    <w:rsid w:val="00D53976"/>
    <w:rsid w:val="00D53A11"/>
    <w:rsid w:val="00D53B5B"/>
    <w:rsid w:val="00D550BF"/>
    <w:rsid w:val="00D5574C"/>
    <w:rsid w:val="00D55E0E"/>
    <w:rsid w:val="00D569B4"/>
    <w:rsid w:val="00D56AE4"/>
    <w:rsid w:val="00D56B2A"/>
    <w:rsid w:val="00D57866"/>
    <w:rsid w:val="00D600F8"/>
    <w:rsid w:val="00D6010E"/>
    <w:rsid w:val="00D603B7"/>
    <w:rsid w:val="00D60690"/>
    <w:rsid w:val="00D615D0"/>
    <w:rsid w:val="00D62660"/>
    <w:rsid w:val="00D62966"/>
    <w:rsid w:val="00D63185"/>
    <w:rsid w:val="00D631F1"/>
    <w:rsid w:val="00D635B8"/>
    <w:rsid w:val="00D6469E"/>
    <w:rsid w:val="00D648A2"/>
    <w:rsid w:val="00D648F0"/>
    <w:rsid w:val="00D649CD"/>
    <w:rsid w:val="00D65161"/>
    <w:rsid w:val="00D655FA"/>
    <w:rsid w:val="00D6699D"/>
    <w:rsid w:val="00D677BF"/>
    <w:rsid w:val="00D706F9"/>
    <w:rsid w:val="00D70715"/>
    <w:rsid w:val="00D708B4"/>
    <w:rsid w:val="00D7175A"/>
    <w:rsid w:val="00D7273E"/>
    <w:rsid w:val="00D729B0"/>
    <w:rsid w:val="00D734CF"/>
    <w:rsid w:val="00D73EE8"/>
    <w:rsid w:val="00D7457F"/>
    <w:rsid w:val="00D745C8"/>
    <w:rsid w:val="00D74C8F"/>
    <w:rsid w:val="00D754DD"/>
    <w:rsid w:val="00D75E4A"/>
    <w:rsid w:val="00D75F36"/>
    <w:rsid w:val="00D76361"/>
    <w:rsid w:val="00D766CD"/>
    <w:rsid w:val="00D76882"/>
    <w:rsid w:val="00D769D0"/>
    <w:rsid w:val="00D77F08"/>
    <w:rsid w:val="00D807F0"/>
    <w:rsid w:val="00D8093B"/>
    <w:rsid w:val="00D809B7"/>
    <w:rsid w:val="00D80BD6"/>
    <w:rsid w:val="00D812F2"/>
    <w:rsid w:val="00D81CAD"/>
    <w:rsid w:val="00D82174"/>
    <w:rsid w:val="00D82899"/>
    <w:rsid w:val="00D828C1"/>
    <w:rsid w:val="00D831E1"/>
    <w:rsid w:val="00D836D6"/>
    <w:rsid w:val="00D83735"/>
    <w:rsid w:val="00D83AC8"/>
    <w:rsid w:val="00D8409F"/>
    <w:rsid w:val="00D841E4"/>
    <w:rsid w:val="00D8472A"/>
    <w:rsid w:val="00D850AB"/>
    <w:rsid w:val="00D86894"/>
    <w:rsid w:val="00D86F1A"/>
    <w:rsid w:val="00D8744C"/>
    <w:rsid w:val="00D876E3"/>
    <w:rsid w:val="00D87F60"/>
    <w:rsid w:val="00D90AE3"/>
    <w:rsid w:val="00D90C19"/>
    <w:rsid w:val="00D90D04"/>
    <w:rsid w:val="00D918C7"/>
    <w:rsid w:val="00D9238B"/>
    <w:rsid w:val="00D93D6C"/>
    <w:rsid w:val="00D93FE5"/>
    <w:rsid w:val="00D94AEF"/>
    <w:rsid w:val="00D94DE6"/>
    <w:rsid w:val="00D95156"/>
    <w:rsid w:val="00D95589"/>
    <w:rsid w:val="00D958CA"/>
    <w:rsid w:val="00D96209"/>
    <w:rsid w:val="00D9700C"/>
    <w:rsid w:val="00D972EF"/>
    <w:rsid w:val="00D9730A"/>
    <w:rsid w:val="00D973E1"/>
    <w:rsid w:val="00D9758D"/>
    <w:rsid w:val="00D9765D"/>
    <w:rsid w:val="00D97E39"/>
    <w:rsid w:val="00DA0E70"/>
    <w:rsid w:val="00DA151E"/>
    <w:rsid w:val="00DA2399"/>
    <w:rsid w:val="00DA2418"/>
    <w:rsid w:val="00DA27D4"/>
    <w:rsid w:val="00DA2B86"/>
    <w:rsid w:val="00DA3BAC"/>
    <w:rsid w:val="00DA54C1"/>
    <w:rsid w:val="00DA573A"/>
    <w:rsid w:val="00DA5CA6"/>
    <w:rsid w:val="00DA632C"/>
    <w:rsid w:val="00DA6D8F"/>
    <w:rsid w:val="00DA70B4"/>
    <w:rsid w:val="00DA7840"/>
    <w:rsid w:val="00DA7887"/>
    <w:rsid w:val="00DA7CE9"/>
    <w:rsid w:val="00DA7EDC"/>
    <w:rsid w:val="00DB0645"/>
    <w:rsid w:val="00DB0A91"/>
    <w:rsid w:val="00DB0EAC"/>
    <w:rsid w:val="00DB0F44"/>
    <w:rsid w:val="00DB20E6"/>
    <w:rsid w:val="00DB2351"/>
    <w:rsid w:val="00DB2BC6"/>
    <w:rsid w:val="00DB3500"/>
    <w:rsid w:val="00DB3832"/>
    <w:rsid w:val="00DB407A"/>
    <w:rsid w:val="00DB4677"/>
    <w:rsid w:val="00DB4D67"/>
    <w:rsid w:val="00DB6D59"/>
    <w:rsid w:val="00DB7BCF"/>
    <w:rsid w:val="00DB7C84"/>
    <w:rsid w:val="00DB7E92"/>
    <w:rsid w:val="00DC0676"/>
    <w:rsid w:val="00DC0C74"/>
    <w:rsid w:val="00DC0D02"/>
    <w:rsid w:val="00DC15D5"/>
    <w:rsid w:val="00DC17F6"/>
    <w:rsid w:val="00DC19D3"/>
    <w:rsid w:val="00DC1D1E"/>
    <w:rsid w:val="00DC1D50"/>
    <w:rsid w:val="00DC2721"/>
    <w:rsid w:val="00DC29DA"/>
    <w:rsid w:val="00DC3706"/>
    <w:rsid w:val="00DC39A3"/>
    <w:rsid w:val="00DC3D9F"/>
    <w:rsid w:val="00DC4307"/>
    <w:rsid w:val="00DC4655"/>
    <w:rsid w:val="00DC4B11"/>
    <w:rsid w:val="00DC5469"/>
    <w:rsid w:val="00DC5882"/>
    <w:rsid w:val="00DC631D"/>
    <w:rsid w:val="00DC695E"/>
    <w:rsid w:val="00DC772F"/>
    <w:rsid w:val="00DC78AF"/>
    <w:rsid w:val="00DD1888"/>
    <w:rsid w:val="00DD214E"/>
    <w:rsid w:val="00DD2172"/>
    <w:rsid w:val="00DD2AE3"/>
    <w:rsid w:val="00DD378E"/>
    <w:rsid w:val="00DD3AD6"/>
    <w:rsid w:val="00DD423B"/>
    <w:rsid w:val="00DD436C"/>
    <w:rsid w:val="00DD4F7C"/>
    <w:rsid w:val="00DD57BD"/>
    <w:rsid w:val="00DD66F6"/>
    <w:rsid w:val="00DD68B9"/>
    <w:rsid w:val="00DD69B0"/>
    <w:rsid w:val="00DD79BF"/>
    <w:rsid w:val="00DD7A48"/>
    <w:rsid w:val="00DE083C"/>
    <w:rsid w:val="00DE0CF5"/>
    <w:rsid w:val="00DE0DF5"/>
    <w:rsid w:val="00DE1DCF"/>
    <w:rsid w:val="00DE2C74"/>
    <w:rsid w:val="00DE3C27"/>
    <w:rsid w:val="00DE493D"/>
    <w:rsid w:val="00DE4A61"/>
    <w:rsid w:val="00DE4C46"/>
    <w:rsid w:val="00DE648C"/>
    <w:rsid w:val="00DE6826"/>
    <w:rsid w:val="00DE6B2E"/>
    <w:rsid w:val="00DE6EEA"/>
    <w:rsid w:val="00DE7155"/>
    <w:rsid w:val="00DE7E9F"/>
    <w:rsid w:val="00DF056E"/>
    <w:rsid w:val="00DF0756"/>
    <w:rsid w:val="00DF13AF"/>
    <w:rsid w:val="00DF1E39"/>
    <w:rsid w:val="00DF1EF4"/>
    <w:rsid w:val="00DF1F54"/>
    <w:rsid w:val="00DF222C"/>
    <w:rsid w:val="00DF3256"/>
    <w:rsid w:val="00DF3557"/>
    <w:rsid w:val="00DF3E2C"/>
    <w:rsid w:val="00DF4833"/>
    <w:rsid w:val="00DF520F"/>
    <w:rsid w:val="00DF56D0"/>
    <w:rsid w:val="00DF5E9D"/>
    <w:rsid w:val="00DF6339"/>
    <w:rsid w:val="00DF6812"/>
    <w:rsid w:val="00DF7197"/>
    <w:rsid w:val="00DF7F48"/>
    <w:rsid w:val="00E0075D"/>
    <w:rsid w:val="00E010DA"/>
    <w:rsid w:val="00E01122"/>
    <w:rsid w:val="00E011F4"/>
    <w:rsid w:val="00E01BE4"/>
    <w:rsid w:val="00E02285"/>
    <w:rsid w:val="00E03726"/>
    <w:rsid w:val="00E03B1D"/>
    <w:rsid w:val="00E04389"/>
    <w:rsid w:val="00E04635"/>
    <w:rsid w:val="00E05D04"/>
    <w:rsid w:val="00E063B8"/>
    <w:rsid w:val="00E06B07"/>
    <w:rsid w:val="00E073C6"/>
    <w:rsid w:val="00E07C19"/>
    <w:rsid w:val="00E1042C"/>
    <w:rsid w:val="00E10557"/>
    <w:rsid w:val="00E1101F"/>
    <w:rsid w:val="00E113CB"/>
    <w:rsid w:val="00E11E13"/>
    <w:rsid w:val="00E11FB1"/>
    <w:rsid w:val="00E122EF"/>
    <w:rsid w:val="00E12681"/>
    <w:rsid w:val="00E12F0A"/>
    <w:rsid w:val="00E13719"/>
    <w:rsid w:val="00E13908"/>
    <w:rsid w:val="00E144A7"/>
    <w:rsid w:val="00E14819"/>
    <w:rsid w:val="00E15806"/>
    <w:rsid w:val="00E171F9"/>
    <w:rsid w:val="00E17584"/>
    <w:rsid w:val="00E176F0"/>
    <w:rsid w:val="00E17ECA"/>
    <w:rsid w:val="00E20B66"/>
    <w:rsid w:val="00E20C5F"/>
    <w:rsid w:val="00E2135B"/>
    <w:rsid w:val="00E2339D"/>
    <w:rsid w:val="00E238BC"/>
    <w:rsid w:val="00E24E26"/>
    <w:rsid w:val="00E24E7B"/>
    <w:rsid w:val="00E25053"/>
    <w:rsid w:val="00E2552C"/>
    <w:rsid w:val="00E25565"/>
    <w:rsid w:val="00E2584B"/>
    <w:rsid w:val="00E2610C"/>
    <w:rsid w:val="00E261D0"/>
    <w:rsid w:val="00E30794"/>
    <w:rsid w:val="00E30A10"/>
    <w:rsid w:val="00E311D6"/>
    <w:rsid w:val="00E31C54"/>
    <w:rsid w:val="00E31DAC"/>
    <w:rsid w:val="00E3258F"/>
    <w:rsid w:val="00E329E2"/>
    <w:rsid w:val="00E33344"/>
    <w:rsid w:val="00E3379C"/>
    <w:rsid w:val="00E33CB9"/>
    <w:rsid w:val="00E33DD1"/>
    <w:rsid w:val="00E3463D"/>
    <w:rsid w:val="00E35ACC"/>
    <w:rsid w:val="00E36002"/>
    <w:rsid w:val="00E3677F"/>
    <w:rsid w:val="00E36C79"/>
    <w:rsid w:val="00E379C5"/>
    <w:rsid w:val="00E37A1A"/>
    <w:rsid w:val="00E40713"/>
    <w:rsid w:val="00E414A0"/>
    <w:rsid w:val="00E42433"/>
    <w:rsid w:val="00E42477"/>
    <w:rsid w:val="00E42C69"/>
    <w:rsid w:val="00E432CD"/>
    <w:rsid w:val="00E44295"/>
    <w:rsid w:val="00E44AB1"/>
    <w:rsid w:val="00E44ADC"/>
    <w:rsid w:val="00E44B59"/>
    <w:rsid w:val="00E45C30"/>
    <w:rsid w:val="00E45F7F"/>
    <w:rsid w:val="00E46356"/>
    <w:rsid w:val="00E470FE"/>
    <w:rsid w:val="00E47FF5"/>
    <w:rsid w:val="00E503E2"/>
    <w:rsid w:val="00E5157A"/>
    <w:rsid w:val="00E52384"/>
    <w:rsid w:val="00E52673"/>
    <w:rsid w:val="00E52AA2"/>
    <w:rsid w:val="00E52C8D"/>
    <w:rsid w:val="00E53D54"/>
    <w:rsid w:val="00E55D53"/>
    <w:rsid w:val="00E57042"/>
    <w:rsid w:val="00E575D2"/>
    <w:rsid w:val="00E5783B"/>
    <w:rsid w:val="00E57953"/>
    <w:rsid w:val="00E57F50"/>
    <w:rsid w:val="00E60F6D"/>
    <w:rsid w:val="00E632B9"/>
    <w:rsid w:val="00E64F1D"/>
    <w:rsid w:val="00E65A8D"/>
    <w:rsid w:val="00E6636B"/>
    <w:rsid w:val="00E66400"/>
    <w:rsid w:val="00E666B9"/>
    <w:rsid w:val="00E7078D"/>
    <w:rsid w:val="00E71475"/>
    <w:rsid w:val="00E71AF9"/>
    <w:rsid w:val="00E726E9"/>
    <w:rsid w:val="00E72A0A"/>
    <w:rsid w:val="00E72B7F"/>
    <w:rsid w:val="00E72CC2"/>
    <w:rsid w:val="00E72D10"/>
    <w:rsid w:val="00E75705"/>
    <w:rsid w:val="00E757DB"/>
    <w:rsid w:val="00E7586D"/>
    <w:rsid w:val="00E765EA"/>
    <w:rsid w:val="00E774B4"/>
    <w:rsid w:val="00E776CE"/>
    <w:rsid w:val="00E77D82"/>
    <w:rsid w:val="00E77D8D"/>
    <w:rsid w:val="00E80C2F"/>
    <w:rsid w:val="00E80DEB"/>
    <w:rsid w:val="00E80F85"/>
    <w:rsid w:val="00E82871"/>
    <w:rsid w:val="00E82969"/>
    <w:rsid w:val="00E829D4"/>
    <w:rsid w:val="00E83030"/>
    <w:rsid w:val="00E83267"/>
    <w:rsid w:val="00E83BFD"/>
    <w:rsid w:val="00E83C9A"/>
    <w:rsid w:val="00E83E3C"/>
    <w:rsid w:val="00E84381"/>
    <w:rsid w:val="00E84A68"/>
    <w:rsid w:val="00E854B2"/>
    <w:rsid w:val="00E879A2"/>
    <w:rsid w:val="00E90449"/>
    <w:rsid w:val="00E904C2"/>
    <w:rsid w:val="00E905A3"/>
    <w:rsid w:val="00E930EF"/>
    <w:rsid w:val="00E93C72"/>
    <w:rsid w:val="00E93F2C"/>
    <w:rsid w:val="00E9516D"/>
    <w:rsid w:val="00E96153"/>
    <w:rsid w:val="00E96558"/>
    <w:rsid w:val="00E97233"/>
    <w:rsid w:val="00E9766F"/>
    <w:rsid w:val="00E97FA8"/>
    <w:rsid w:val="00EA1344"/>
    <w:rsid w:val="00EA14D3"/>
    <w:rsid w:val="00EA1DD8"/>
    <w:rsid w:val="00EA2D82"/>
    <w:rsid w:val="00EA33B4"/>
    <w:rsid w:val="00EA34E0"/>
    <w:rsid w:val="00EA4920"/>
    <w:rsid w:val="00EA5E48"/>
    <w:rsid w:val="00EA5E74"/>
    <w:rsid w:val="00EA5EC1"/>
    <w:rsid w:val="00EA6224"/>
    <w:rsid w:val="00EA6F17"/>
    <w:rsid w:val="00EA718D"/>
    <w:rsid w:val="00EA73CE"/>
    <w:rsid w:val="00EA797E"/>
    <w:rsid w:val="00EA7B07"/>
    <w:rsid w:val="00EA7E65"/>
    <w:rsid w:val="00EA7FCB"/>
    <w:rsid w:val="00EB0136"/>
    <w:rsid w:val="00EB09DD"/>
    <w:rsid w:val="00EB10DC"/>
    <w:rsid w:val="00EB1B58"/>
    <w:rsid w:val="00EB23E3"/>
    <w:rsid w:val="00EB24F3"/>
    <w:rsid w:val="00EB2FED"/>
    <w:rsid w:val="00EB394D"/>
    <w:rsid w:val="00EB39F6"/>
    <w:rsid w:val="00EB3A18"/>
    <w:rsid w:val="00EB4338"/>
    <w:rsid w:val="00EB44B5"/>
    <w:rsid w:val="00EB5074"/>
    <w:rsid w:val="00EB5133"/>
    <w:rsid w:val="00EB52E4"/>
    <w:rsid w:val="00EB57E1"/>
    <w:rsid w:val="00EB6044"/>
    <w:rsid w:val="00EB60B9"/>
    <w:rsid w:val="00EB631A"/>
    <w:rsid w:val="00EB63EC"/>
    <w:rsid w:val="00EB7408"/>
    <w:rsid w:val="00EB7868"/>
    <w:rsid w:val="00EC0435"/>
    <w:rsid w:val="00EC0517"/>
    <w:rsid w:val="00EC0E78"/>
    <w:rsid w:val="00EC0E92"/>
    <w:rsid w:val="00EC0FE1"/>
    <w:rsid w:val="00EC1305"/>
    <w:rsid w:val="00EC141A"/>
    <w:rsid w:val="00EC1BF0"/>
    <w:rsid w:val="00EC1E91"/>
    <w:rsid w:val="00EC26C6"/>
    <w:rsid w:val="00EC2994"/>
    <w:rsid w:val="00EC2C6D"/>
    <w:rsid w:val="00EC3677"/>
    <w:rsid w:val="00EC430D"/>
    <w:rsid w:val="00EC4EFA"/>
    <w:rsid w:val="00EC5E1B"/>
    <w:rsid w:val="00EC6907"/>
    <w:rsid w:val="00EC71C3"/>
    <w:rsid w:val="00EC764D"/>
    <w:rsid w:val="00EC76BB"/>
    <w:rsid w:val="00EC7C35"/>
    <w:rsid w:val="00EC7DAA"/>
    <w:rsid w:val="00EC7E33"/>
    <w:rsid w:val="00ED0D55"/>
    <w:rsid w:val="00ED112B"/>
    <w:rsid w:val="00ED1937"/>
    <w:rsid w:val="00ED2C81"/>
    <w:rsid w:val="00ED3366"/>
    <w:rsid w:val="00ED33EF"/>
    <w:rsid w:val="00ED3D42"/>
    <w:rsid w:val="00ED4245"/>
    <w:rsid w:val="00ED4465"/>
    <w:rsid w:val="00ED4E32"/>
    <w:rsid w:val="00ED4F30"/>
    <w:rsid w:val="00ED5FA7"/>
    <w:rsid w:val="00ED6175"/>
    <w:rsid w:val="00ED63F8"/>
    <w:rsid w:val="00ED6557"/>
    <w:rsid w:val="00ED65F3"/>
    <w:rsid w:val="00ED6903"/>
    <w:rsid w:val="00ED6E90"/>
    <w:rsid w:val="00ED7CC6"/>
    <w:rsid w:val="00ED7FB6"/>
    <w:rsid w:val="00EE0A07"/>
    <w:rsid w:val="00EE129B"/>
    <w:rsid w:val="00EE16D5"/>
    <w:rsid w:val="00EE18F1"/>
    <w:rsid w:val="00EE245A"/>
    <w:rsid w:val="00EE257B"/>
    <w:rsid w:val="00EE2A91"/>
    <w:rsid w:val="00EE30A4"/>
    <w:rsid w:val="00EE4726"/>
    <w:rsid w:val="00EE5184"/>
    <w:rsid w:val="00EE5687"/>
    <w:rsid w:val="00EE5805"/>
    <w:rsid w:val="00EE5FAA"/>
    <w:rsid w:val="00EE6FB7"/>
    <w:rsid w:val="00EE6FDD"/>
    <w:rsid w:val="00EE70F9"/>
    <w:rsid w:val="00EE73BD"/>
    <w:rsid w:val="00EE78C8"/>
    <w:rsid w:val="00EF1A4B"/>
    <w:rsid w:val="00EF1D75"/>
    <w:rsid w:val="00EF22A2"/>
    <w:rsid w:val="00EF2B72"/>
    <w:rsid w:val="00EF2BDE"/>
    <w:rsid w:val="00EF31D2"/>
    <w:rsid w:val="00EF3523"/>
    <w:rsid w:val="00EF4196"/>
    <w:rsid w:val="00EF4B14"/>
    <w:rsid w:val="00EF526B"/>
    <w:rsid w:val="00EF54C7"/>
    <w:rsid w:val="00EF56DE"/>
    <w:rsid w:val="00EF58FF"/>
    <w:rsid w:val="00EF7126"/>
    <w:rsid w:val="00EF785E"/>
    <w:rsid w:val="00F00B40"/>
    <w:rsid w:val="00F014DD"/>
    <w:rsid w:val="00F025EB"/>
    <w:rsid w:val="00F02C34"/>
    <w:rsid w:val="00F03384"/>
    <w:rsid w:val="00F033D8"/>
    <w:rsid w:val="00F03E01"/>
    <w:rsid w:val="00F04E41"/>
    <w:rsid w:val="00F04EDF"/>
    <w:rsid w:val="00F053C8"/>
    <w:rsid w:val="00F058EF"/>
    <w:rsid w:val="00F05B48"/>
    <w:rsid w:val="00F05E3A"/>
    <w:rsid w:val="00F05F40"/>
    <w:rsid w:val="00F06D9D"/>
    <w:rsid w:val="00F07180"/>
    <w:rsid w:val="00F072D9"/>
    <w:rsid w:val="00F07747"/>
    <w:rsid w:val="00F0780C"/>
    <w:rsid w:val="00F10EB7"/>
    <w:rsid w:val="00F11915"/>
    <w:rsid w:val="00F11D4A"/>
    <w:rsid w:val="00F134EB"/>
    <w:rsid w:val="00F13A0C"/>
    <w:rsid w:val="00F14B26"/>
    <w:rsid w:val="00F15802"/>
    <w:rsid w:val="00F15D2A"/>
    <w:rsid w:val="00F160BF"/>
    <w:rsid w:val="00F16113"/>
    <w:rsid w:val="00F17184"/>
    <w:rsid w:val="00F174EE"/>
    <w:rsid w:val="00F1775E"/>
    <w:rsid w:val="00F179EF"/>
    <w:rsid w:val="00F17C44"/>
    <w:rsid w:val="00F17E4F"/>
    <w:rsid w:val="00F17F2B"/>
    <w:rsid w:val="00F204C2"/>
    <w:rsid w:val="00F20D44"/>
    <w:rsid w:val="00F20F3E"/>
    <w:rsid w:val="00F21588"/>
    <w:rsid w:val="00F2193B"/>
    <w:rsid w:val="00F21CFF"/>
    <w:rsid w:val="00F21D41"/>
    <w:rsid w:val="00F2239E"/>
    <w:rsid w:val="00F228AF"/>
    <w:rsid w:val="00F23DFC"/>
    <w:rsid w:val="00F2410F"/>
    <w:rsid w:val="00F26311"/>
    <w:rsid w:val="00F27070"/>
    <w:rsid w:val="00F27891"/>
    <w:rsid w:val="00F27DE2"/>
    <w:rsid w:val="00F30956"/>
    <w:rsid w:val="00F30AAC"/>
    <w:rsid w:val="00F3126F"/>
    <w:rsid w:val="00F318B0"/>
    <w:rsid w:val="00F32123"/>
    <w:rsid w:val="00F32AD1"/>
    <w:rsid w:val="00F33BF1"/>
    <w:rsid w:val="00F3438F"/>
    <w:rsid w:val="00F347AD"/>
    <w:rsid w:val="00F34C65"/>
    <w:rsid w:val="00F35270"/>
    <w:rsid w:val="00F36133"/>
    <w:rsid w:val="00F3784A"/>
    <w:rsid w:val="00F40211"/>
    <w:rsid w:val="00F417C3"/>
    <w:rsid w:val="00F41D85"/>
    <w:rsid w:val="00F42AC5"/>
    <w:rsid w:val="00F4341B"/>
    <w:rsid w:val="00F43EE8"/>
    <w:rsid w:val="00F440C5"/>
    <w:rsid w:val="00F442C7"/>
    <w:rsid w:val="00F44815"/>
    <w:rsid w:val="00F4592F"/>
    <w:rsid w:val="00F45A81"/>
    <w:rsid w:val="00F45BC0"/>
    <w:rsid w:val="00F461C6"/>
    <w:rsid w:val="00F46896"/>
    <w:rsid w:val="00F47F2E"/>
    <w:rsid w:val="00F505D8"/>
    <w:rsid w:val="00F51806"/>
    <w:rsid w:val="00F51E57"/>
    <w:rsid w:val="00F52E43"/>
    <w:rsid w:val="00F53330"/>
    <w:rsid w:val="00F538D9"/>
    <w:rsid w:val="00F53B16"/>
    <w:rsid w:val="00F53FAE"/>
    <w:rsid w:val="00F54267"/>
    <w:rsid w:val="00F54B77"/>
    <w:rsid w:val="00F5591C"/>
    <w:rsid w:val="00F5629B"/>
    <w:rsid w:val="00F562CF"/>
    <w:rsid w:val="00F562E6"/>
    <w:rsid w:val="00F567E5"/>
    <w:rsid w:val="00F5773A"/>
    <w:rsid w:val="00F60078"/>
    <w:rsid w:val="00F602F3"/>
    <w:rsid w:val="00F6122E"/>
    <w:rsid w:val="00F61F97"/>
    <w:rsid w:val="00F626D8"/>
    <w:rsid w:val="00F62D32"/>
    <w:rsid w:val="00F637CC"/>
    <w:rsid w:val="00F639E7"/>
    <w:rsid w:val="00F63A18"/>
    <w:rsid w:val="00F63EC4"/>
    <w:rsid w:val="00F64C7D"/>
    <w:rsid w:val="00F6553B"/>
    <w:rsid w:val="00F65E94"/>
    <w:rsid w:val="00F661A1"/>
    <w:rsid w:val="00F66C82"/>
    <w:rsid w:val="00F670F9"/>
    <w:rsid w:val="00F70095"/>
    <w:rsid w:val="00F700D9"/>
    <w:rsid w:val="00F701D6"/>
    <w:rsid w:val="00F703F0"/>
    <w:rsid w:val="00F70547"/>
    <w:rsid w:val="00F709C1"/>
    <w:rsid w:val="00F72599"/>
    <w:rsid w:val="00F72D9B"/>
    <w:rsid w:val="00F73178"/>
    <w:rsid w:val="00F732A2"/>
    <w:rsid w:val="00F737AB"/>
    <w:rsid w:val="00F73871"/>
    <w:rsid w:val="00F7398A"/>
    <w:rsid w:val="00F7415F"/>
    <w:rsid w:val="00F74EF1"/>
    <w:rsid w:val="00F759E7"/>
    <w:rsid w:val="00F76783"/>
    <w:rsid w:val="00F76D8A"/>
    <w:rsid w:val="00F7776A"/>
    <w:rsid w:val="00F77924"/>
    <w:rsid w:val="00F77AF9"/>
    <w:rsid w:val="00F77BF9"/>
    <w:rsid w:val="00F80390"/>
    <w:rsid w:val="00F80CC7"/>
    <w:rsid w:val="00F80D98"/>
    <w:rsid w:val="00F80F84"/>
    <w:rsid w:val="00F81BC4"/>
    <w:rsid w:val="00F81BEA"/>
    <w:rsid w:val="00F821BE"/>
    <w:rsid w:val="00F82334"/>
    <w:rsid w:val="00F82FE8"/>
    <w:rsid w:val="00F830CF"/>
    <w:rsid w:val="00F84D17"/>
    <w:rsid w:val="00F84E41"/>
    <w:rsid w:val="00F85A36"/>
    <w:rsid w:val="00F85B6F"/>
    <w:rsid w:val="00F85F93"/>
    <w:rsid w:val="00F86B45"/>
    <w:rsid w:val="00F87ADE"/>
    <w:rsid w:val="00F9030A"/>
    <w:rsid w:val="00F90455"/>
    <w:rsid w:val="00F90C68"/>
    <w:rsid w:val="00F9198F"/>
    <w:rsid w:val="00F91D8A"/>
    <w:rsid w:val="00F91E1D"/>
    <w:rsid w:val="00F9284F"/>
    <w:rsid w:val="00F92952"/>
    <w:rsid w:val="00F93142"/>
    <w:rsid w:val="00F932C8"/>
    <w:rsid w:val="00F9395A"/>
    <w:rsid w:val="00F939BD"/>
    <w:rsid w:val="00F93B91"/>
    <w:rsid w:val="00F95480"/>
    <w:rsid w:val="00F95830"/>
    <w:rsid w:val="00F95D20"/>
    <w:rsid w:val="00F95E8E"/>
    <w:rsid w:val="00F964AF"/>
    <w:rsid w:val="00F977A0"/>
    <w:rsid w:val="00F97D19"/>
    <w:rsid w:val="00FA00D5"/>
    <w:rsid w:val="00FA0B5E"/>
    <w:rsid w:val="00FA1104"/>
    <w:rsid w:val="00FA1881"/>
    <w:rsid w:val="00FA1E1E"/>
    <w:rsid w:val="00FA2830"/>
    <w:rsid w:val="00FA2ADC"/>
    <w:rsid w:val="00FA357E"/>
    <w:rsid w:val="00FA3C59"/>
    <w:rsid w:val="00FA43AB"/>
    <w:rsid w:val="00FA4579"/>
    <w:rsid w:val="00FA47E1"/>
    <w:rsid w:val="00FA48AD"/>
    <w:rsid w:val="00FA4FD9"/>
    <w:rsid w:val="00FA5FEE"/>
    <w:rsid w:val="00FA73A7"/>
    <w:rsid w:val="00FA7CFD"/>
    <w:rsid w:val="00FA7F87"/>
    <w:rsid w:val="00FB01FC"/>
    <w:rsid w:val="00FB05FA"/>
    <w:rsid w:val="00FB1A51"/>
    <w:rsid w:val="00FB1FEF"/>
    <w:rsid w:val="00FB2A29"/>
    <w:rsid w:val="00FB2D9E"/>
    <w:rsid w:val="00FB2DC5"/>
    <w:rsid w:val="00FB3147"/>
    <w:rsid w:val="00FB3427"/>
    <w:rsid w:val="00FB4B5D"/>
    <w:rsid w:val="00FB5023"/>
    <w:rsid w:val="00FB53DE"/>
    <w:rsid w:val="00FB584F"/>
    <w:rsid w:val="00FB5F39"/>
    <w:rsid w:val="00FB718E"/>
    <w:rsid w:val="00FB7335"/>
    <w:rsid w:val="00FB77CC"/>
    <w:rsid w:val="00FB7D13"/>
    <w:rsid w:val="00FC0490"/>
    <w:rsid w:val="00FC0BDF"/>
    <w:rsid w:val="00FC0E3F"/>
    <w:rsid w:val="00FC1542"/>
    <w:rsid w:val="00FC248E"/>
    <w:rsid w:val="00FC2ECD"/>
    <w:rsid w:val="00FC3705"/>
    <w:rsid w:val="00FC3A6A"/>
    <w:rsid w:val="00FC40DF"/>
    <w:rsid w:val="00FC451A"/>
    <w:rsid w:val="00FC45E2"/>
    <w:rsid w:val="00FC46BF"/>
    <w:rsid w:val="00FC4B20"/>
    <w:rsid w:val="00FC4EA6"/>
    <w:rsid w:val="00FC519E"/>
    <w:rsid w:val="00FC53F3"/>
    <w:rsid w:val="00FC5778"/>
    <w:rsid w:val="00FC5C7B"/>
    <w:rsid w:val="00FC5CF9"/>
    <w:rsid w:val="00FC5D4E"/>
    <w:rsid w:val="00FC6540"/>
    <w:rsid w:val="00FC6866"/>
    <w:rsid w:val="00FC7612"/>
    <w:rsid w:val="00FC7904"/>
    <w:rsid w:val="00FC7B3A"/>
    <w:rsid w:val="00FD0796"/>
    <w:rsid w:val="00FD124D"/>
    <w:rsid w:val="00FD250C"/>
    <w:rsid w:val="00FD2E8B"/>
    <w:rsid w:val="00FD3879"/>
    <w:rsid w:val="00FD393A"/>
    <w:rsid w:val="00FD3C22"/>
    <w:rsid w:val="00FD3F15"/>
    <w:rsid w:val="00FD3F5E"/>
    <w:rsid w:val="00FD432B"/>
    <w:rsid w:val="00FD4653"/>
    <w:rsid w:val="00FD5379"/>
    <w:rsid w:val="00FD567A"/>
    <w:rsid w:val="00FD5691"/>
    <w:rsid w:val="00FD582E"/>
    <w:rsid w:val="00FD5DFA"/>
    <w:rsid w:val="00FD65B3"/>
    <w:rsid w:val="00FD7458"/>
    <w:rsid w:val="00FD7992"/>
    <w:rsid w:val="00FE03A4"/>
    <w:rsid w:val="00FE074C"/>
    <w:rsid w:val="00FE07D6"/>
    <w:rsid w:val="00FE0899"/>
    <w:rsid w:val="00FE0D65"/>
    <w:rsid w:val="00FE1151"/>
    <w:rsid w:val="00FE1217"/>
    <w:rsid w:val="00FE1C99"/>
    <w:rsid w:val="00FE1D22"/>
    <w:rsid w:val="00FE2D6D"/>
    <w:rsid w:val="00FE3084"/>
    <w:rsid w:val="00FE4B01"/>
    <w:rsid w:val="00FE4B10"/>
    <w:rsid w:val="00FE5205"/>
    <w:rsid w:val="00FE5EEF"/>
    <w:rsid w:val="00FE6AE4"/>
    <w:rsid w:val="00FE6CDF"/>
    <w:rsid w:val="00FE7111"/>
    <w:rsid w:val="00FE7393"/>
    <w:rsid w:val="00FF0185"/>
    <w:rsid w:val="00FF08E7"/>
    <w:rsid w:val="00FF0F97"/>
    <w:rsid w:val="00FF1832"/>
    <w:rsid w:val="00FF1B23"/>
    <w:rsid w:val="00FF1F5B"/>
    <w:rsid w:val="00FF2197"/>
    <w:rsid w:val="00FF2DA2"/>
    <w:rsid w:val="00FF2E90"/>
    <w:rsid w:val="00FF31C3"/>
    <w:rsid w:val="00FF3687"/>
    <w:rsid w:val="00FF3709"/>
    <w:rsid w:val="00FF43A5"/>
    <w:rsid w:val="00FF48D4"/>
    <w:rsid w:val="00FF4E76"/>
    <w:rsid w:val="00FF4FE4"/>
    <w:rsid w:val="00FF5004"/>
    <w:rsid w:val="00FF5B91"/>
    <w:rsid w:val="00FF5EB8"/>
    <w:rsid w:val="00FF74BE"/>
    <w:rsid w:val="00FF75DD"/>
    <w:rsid w:val="00FF7605"/>
    <w:rsid w:val="00FF778F"/>
    <w:rsid w:val="00FF77A1"/>
    <w:rsid w:val="00FF7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B834C0"/>
    <w:pPr>
      <w:tabs>
        <w:tab w:val="left" w:pos="1100"/>
        <w:tab w:val="right" w:leader="dot" w:pos="10052"/>
      </w:tabs>
      <w:ind w:left="400"/>
    </w:pPr>
    <w:rPr>
      <w:rFonts w:ascii="Arial" w:hAnsi="Arial" w:cs="Arial"/>
      <w:b/>
      <w:i/>
    </w:rPr>
  </w:style>
  <w:style w:type="paragraph" w:styleId="20">
    <w:name w:val="toc 2"/>
    <w:basedOn w:val="a"/>
    <w:next w:val="a"/>
    <w:autoRedefine/>
    <w:uiPriority w:val="39"/>
    <w:rsid w:val="00FB05FA"/>
    <w:pPr>
      <w:tabs>
        <w:tab w:val="left" w:pos="851"/>
        <w:tab w:val="left" w:pos="1000"/>
        <w:tab w:val="left" w:pos="1276"/>
        <w:tab w:val="right" w:leader="dot" w:pos="8931"/>
      </w:tabs>
      <w:ind w:left="851" w:hanging="651"/>
    </w:pPr>
    <w:rPr>
      <w:rFonts w:ascii="Arial" w:eastAsia="MS Mincho" w:hAnsi="Arial" w:cs="Arial"/>
      <w:b/>
      <w:smallCaps/>
      <w:noProof/>
      <w:snapToGrid w:val="0"/>
      <w:lang w:eastAsia="ja-JP"/>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iPriority w:val="99"/>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 w:type="character" w:customStyle="1" w:styleId="714fe9ae63d171592">
    <w:name w:val="714fe9ae63d171592"/>
    <w:basedOn w:val="a0"/>
    <w:rsid w:val="00CF1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234"/>
    <w:pPr>
      <w:jc w:val="both"/>
    </w:pPr>
  </w:style>
  <w:style w:type="paragraph" w:styleId="1">
    <w:name w:val="heading 1"/>
    <w:basedOn w:val="a"/>
    <w:next w:val="a"/>
    <w:link w:val="10"/>
    <w:qFormat/>
    <w:rsid w:val="004E3671"/>
    <w:pPr>
      <w:keepNext/>
      <w:widowControl w:val="0"/>
      <w:ind w:left="360"/>
      <w:outlineLvl w:val="0"/>
    </w:pPr>
    <w:rPr>
      <w:b/>
      <w:sz w:val="32"/>
      <w:szCs w:val="24"/>
    </w:rPr>
  </w:style>
  <w:style w:type="paragraph" w:styleId="2">
    <w:name w:val="heading 2"/>
    <w:aliases w:val="Sub heading"/>
    <w:basedOn w:val="a"/>
    <w:next w:val="a"/>
    <w:qFormat/>
    <w:rsid w:val="00737C64"/>
    <w:pPr>
      <w:keepNext/>
      <w:widowControl w:val="0"/>
      <w:numPr>
        <w:ilvl w:val="1"/>
        <w:numId w:val="1"/>
      </w:numPr>
      <w:ind w:left="284" w:firstLine="170"/>
      <w:outlineLvl w:val="1"/>
    </w:pPr>
    <w:rPr>
      <w:sz w:val="24"/>
    </w:rPr>
  </w:style>
  <w:style w:type="paragraph" w:styleId="3">
    <w:name w:val="heading 3"/>
    <w:basedOn w:val="a"/>
    <w:next w:val="a"/>
    <w:link w:val="30"/>
    <w:qFormat/>
    <w:rsid w:val="00150335"/>
    <w:pPr>
      <w:keepNext/>
      <w:widowControl w:val="0"/>
      <w:numPr>
        <w:ilvl w:val="2"/>
        <w:numId w:val="2"/>
      </w:numPr>
      <w:spacing w:before="240"/>
      <w:jc w:val="center"/>
      <w:outlineLvl w:val="2"/>
    </w:pPr>
    <w:rPr>
      <w:i/>
      <w:sz w:val="22"/>
    </w:rPr>
  </w:style>
  <w:style w:type="paragraph" w:styleId="40">
    <w:name w:val="heading 4"/>
    <w:basedOn w:val="a"/>
    <w:next w:val="a"/>
    <w:qFormat/>
    <w:rsid w:val="00150335"/>
    <w:pPr>
      <w:keepNext/>
      <w:jc w:val="right"/>
      <w:outlineLvl w:val="3"/>
    </w:pPr>
    <w:rPr>
      <w:b/>
      <w:i/>
      <w:sz w:val="24"/>
      <w:szCs w:val="24"/>
    </w:rPr>
  </w:style>
  <w:style w:type="paragraph" w:styleId="5">
    <w:name w:val="heading 5"/>
    <w:basedOn w:val="a"/>
    <w:next w:val="a"/>
    <w:qFormat/>
    <w:rsid w:val="00150335"/>
    <w:pPr>
      <w:keepNext/>
      <w:jc w:val="center"/>
      <w:outlineLvl w:val="4"/>
    </w:pPr>
    <w:rPr>
      <w:b/>
      <w:i/>
      <w:sz w:val="24"/>
    </w:rPr>
  </w:style>
  <w:style w:type="paragraph" w:styleId="6">
    <w:name w:val="heading 6"/>
    <w:basedOn w:val="a"/>
    <w:next w:val="a"/>
    <w:link w:val="60"/>
    <w:qFormat/>
    <w:rsid w:val="00150335"/>
    <w:pPr>
      <w:keepNext/>
      <w:widowControl w:val="0"/>
      <w:numPr>
        <w:ilvl w:val="5"/>
        <w:numId w:val="3"/>
      </w:numPr>
      <w:spacing w:line="560" w:lineRule="exact"/>
      <w:ind w:right="-58"/>
      <w:outlineLvl w:val="5"/>
    </w:pPr>
    <w:rPr>
      <w:b/>
      <w:snapToGrid w:val="0"/>
      <w:sz w:val="22"/>
    </w:rPr>
  </w:style>
  <w:style w:type="paragraph" w:styleId="7">
    <w:name w:val="heading 7"/>
    <w:basedOn w:val="a"/>
    <w:next w:val="a"/>
    <w:qFormat/>
    <w:rsid w:val="00150335"/>
    <w:pPr>
      <w:keepNext/>
      <w:outlineLvl w:val="6"/>
    </w:pPr>
    <w:rPr>
      <w:i/>
      <w:i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50335"/>
    <w:pPr>
      <w:widowControl w:val="0"/>
      <w:tabs>
        <w:tab w:val="center" w:pos="4153"/>
        <w:tab w:val="right" w:pos="8306"/>
      </w:tabs>
    </w:pPr>
  </w:style>
  <w:style w:type="paragraph" w:customStyle="1" w:styleId="Normal-s">
    <w:name w:val="Normal-s"/>
    <w:basedOn w:val="Normal-h"/>
    <w:rsid w:val="00150335"/>
    <w:pPr>
      <w:spacing w:before="60" w:after="120"/>
      <w:jc w:val="center"/>
    </w:pPr>
  </w:style>
  <w:style w:type="paragraph" w:customStyle="1" w:styleId="Normal-h">
    <w:name w:val="Normal-h"/>
    <w:basedOn w:val="a"/>
    <w:rsid w:val="00150335"/>
    <w:pPr>
      <w:keepNext/>
    </w:pPr>
    <w:rPr>
      <w:b/>
      <w:kern w:val="28"/>
      <w:sz w:val="24"/>
    </w:rPr>
  </w:style>
  <w:style w:type="paragraph" w:styleId="a4">
    <w:name w:val="footer"/>
    <w:basedOn w:val="a"/>
    <w:link w:val="a5"/>
    <w:uiPriority w:val="99"/>
    <w:rsid w:val="00150335"/>
    <w:pPr>
      <w:tabs>
        <w:tab w:val="center" w:pos="4677"/>
        <w:tab w:val="right" w:pos="9355"/>
      </w:tabs>
    </w:pPr>
  </w:style>
  <w:style w:type="character" w:styleId="a6">
    <w:name w:val="page number"/>
    <w:basedOn w:val="a0"/>
    <w:rsid w:val="00150335"/>
  </w:style>
  <w:style w:type="paragraph" w:customStyle="1" w:styleId="31">
    <w:name w:val="Основной текст 31"/>
    <w:basedOn w:val="a"/>
    <w:rsid w:val="00150335"/>
    <w:pPr>
      <w:widowControl w:val="0"/>
    </w:pPr>
    <w:rPr>
      <w:sz w:val="24"/>
    </w:rPr>
  </w:style>
  <w:style w:type="paragraph" w:styleId="11">
    <w:name w:val="toc 1"/>
    <w:basedOn w:val="a"/>
    <w:next w:val="a"/>
    <w:autoRedefine/>
    <w:uiPriority w:val="39"/>
    <w:rsid w:val="009E39A4"/>
    <w:pPr>
      <w:tabs>
        <w:tab w:val="left" w:pos="1134"/>
        <w:tab w:val="right" w:leader="dot" w:pos="10065"/>
      </w:tabs>
      <w:spacing w:before="120" w:after="120"/>
    </w:pPr>
    <w:rPr>
      <w:rFonts w:ascii="Arial" w:hAnsi="Arial" w:cs="Arial"/>
      <w:b/>
      <w:i/>
      <w:caps/>
      <w:noProof/>
      <w:color w:val="000000"/>
    </w:rPr>
  </w:style>
  <w:style w:type="paragraph" w:styleId="32">
    <w:name w:val="toc 3"/>
    <w:basedOn w:val="a"/>
    <w:next w:val="a"/>
    <w:autoRedefine/>
    <w:uiPriority w:val="39"/>
    <w:rsid w:val="00737C64"/>
    <w:pPr>
      <w:ind w:left="400"/>
    </w:pPr>
    <w:rPr>
      <w:i/>
    </w:rPr>
  </w:style>
  <w:style w:type="paragraph" w:styleId="20">
    <w:name w:val="toc 2"/>
    <w:basedOn w:val="a"/>
    <w:next w:val="a"/>
    <w:autoRedefine/>
    <w:uiPriority w:val="39"/>
    <w:rsid w:val="00150335"/>
    <w:pPr>
      <w:tabs>
        <w:tab w:val="left" w:pos="851"/>
        <w:tab w:val="left" w:pos="1000"/>
        <w:tab w:val="left" w:pos="1276"/>
        <w:tab w:val="right" w:leader="dot" w:pos="8931"/>
      </w:tabs>
      <w:ind w:left="851" w:hanging="651"/>
    </w:pPr>
    <w:rPr>
      <w:smallCaps/>
      <w:snapToGrid w:val="0"/>
    </w:rPr>
  </w:style>
  <w:style w:type="paragraph" w:customStyle="1" w:styleId="a7">
    <w:name w:val="Îáû÷íûé òåêñò ñ îòñòóïîì"/>
    <w:basedOn w:val="a"/>
    <w:rsid w:val="00150335"/>
    <w:pPr>
      <w:autoSpaceDE w:val="0"/>
      <w:autoSpaceDN w:val="0"/>
      <w:adjustRightInd w:val="0"/>
      <w:spacing w:before="120"/>
      <w:ind w:firstLine="720"/>
    </w:pPr>
    <w:rPr>
      <w:rFonts w:ascii="Courier New" w:hAnsi="Courier New" w:cs="Courier New"/>
      <w:sz w:val="24"/>
      <w:szCs w:val="24"/>
    </w:rPr>
  </w:style>
  <w:style w:type="paragraph" w:styleId="a8">
    <w:name w:val="Body Text Indent"/>
    <w:basedOn w:val="a"/>
    <w:rsid w:val="00150335"/>
    <w:pPr>
      <w:tabs>
        <w:tab w:val="left" w:pos="9214"/>
      </w:tabs>
      <w:ind w:left="284" w:hanging="284"/>
    </w:pPr>
    <w:rPr>
      <w:sz w:val="22"/>
    </w:rPr>
  </w:style>
  <w:style w:type="paragraph" w:styleId="21">
    <w:name w:val="Body Text Indent 2"/>
    <w:basedOn w:val="a"/>
    <w:rsid w:val="00150335"/>
    <w:pPr>
      <w:spacing w:line="360" w:lineRule="auto"/>
      <w:ind w:firstLine="709"/>
    </w:pPr>
    <w:rPr>
      <w:sz w:val="22"/>
      <w:szCs w:val="24"/>
    </w:rPr>
  </w:style>
  <w:style w:type="paragraph" w:customStyle="1" w:styleId="Blockquote">
    <w:name w:val="Blockquote"/>
    <w:basedOn w:val="a"/>
    <w:rsid w:val="00150335"/>
    <w:pPr>
      <w:autoSpaceDE w:val="0"/>
      <w:autoSpaceDN w:val="0"/>
      <w:adjustRightInd w:val="0"/>
      <w:spacing w:before="100" w:after="100"/>
      <w:ind w:left="360" w:right="360"/>
    </w:pPr>
    <w:rPr>
      <w:sz w:val="24"/>
      <w:szCs w:val="24"/>
    </w:rPr>
  </w:style>
  <w:style w:type="paragraph" w:customStyle="1" w:styleId="110">
    <w:name w:val="çàãîëîâîê 11"/>
    <w:basedOn w:val="a"/>
    <w:next w:val="210"/>
    <w:rsid w:val="00150335"/>
    <w:pPr>
      <w:autoSpaceDE w:val="0"/>
      <w:autoSpaceDN w:val="0"/>
      <w:adjustRightInd w:val="0"/>
      <w:spacing w:before="240"/>
      <w:ind w:firstLine="709"/>
    </w:pPr>
    <w:rPr>
      <w:b/>
      <w:bCs/>
      <w:sz w:val="28"/>
      <w:szCs w:val="28"/>
      <w:lang w:val="en-GB"/>
    </w:rPr>
  </w:style>
  <w:style w:type="paragraph" w:customStyle="1" w:styleId="210">
    <w:name w:val="çàãîëîâîê 21"/>
    <w:basedOn w:val="a"/>
    <w:next w:val="a"/>
    <w:rsid w:val="00150335"/>
    <w:pPr>
      <w:keepNext/>
      <w:keepLines/>
      <w:autoSpaceDE w:val="0"/>
      <w:autoSpaceDN w:val="0"/>
      <w:adjustRightInd w:val="0"/>
      <w:spacing w:before="240"/>
      <w:ind w:left="1440" w:hanging="720"/>
    </w:pPr>
    <w:rPr>
      <w:sz w:val="28"/>
      <w:szCs w:val="28"/>
    </w:rPr>
  </w:style>
  <w:style w:type="character" w:customStyle="1" w:styleId="22">
    <w:name w:val="íîìåð ñòðàíèöû2"/>
    <w:rsid w:val="00150335"/>
    <w:rPr>
      <w:sz w:val="20"/>
      <w:szCs w:val="20"/>
    </w:rPr>
  </w:style>
  <w:style w:type="paragraph" w:customStyle="1" w:styleId="norm11">
    <w:name w:val="norm11"/>
    <w:basedOn w:val="a"/>
    <w:rsid w:val="00150335"/>
    <w:pPr>
      <w:autoSpaceDE w:val="0"/>
      <w:autoSpaceDN w:val="0"/>
      <w:adjustRightInd w:val="0"/>
      <w:spacing w:after="60"/>
      <w:ind w:firstLine="567"/>
    </w:pPr>
    <w:rPr>
      <w:sz w:val="22"/>
      <w:szCs w:val="22"/>
    </w:rPr>
  </w:style>
  <w:style w:type="character" w:customStyle="1" w:styleId="12">
    <w:name w:val="íîìåð ñòðàíèöû1"/>
    <w:basedOn w:val="a0"/>
    <w:rsid w:val="00150335"/>
  </w:style>
  <w:style w:type="paragraph" w:customStyle="1" w:styleId="310">
    <w:name w:val="çàãîëîâîê 31"/>
    <w:basedOn w:val="a"/>
    <w:next w:val="a"/>
    <w:rsid w:val="00150335"/>
    <w:pPr>
      <w:keepNext/>
      <w:autoSpaceDE w:val="0"/>
      <w:autoSpaceDN w:val="0"/>
      <w:adjustRightInd w:val="0"/>
      <w:spacing w:before="240" w:after="60"/>
      <w:ind w:firstLine="709"/>
    </w:pPr>
  </w:style>
  <w:style w:type="paragraph" w:customStyle="1" w:styleId="33">
    <w:name w:val="çàãîëîâîê 3"/>
    <w:basedOn w:val="a"/>
    <w:next w:val="a"/>
    <w:rsid w:val="00150335"/>
    <w:pPr>
      <w:keepNext/>
      <w:widowControl w:val="0"/>
      <w:autoSpaceDE w:val="0"/>
      <w:autoSpaceDN w:val="0"/>
      <w:adjustRightInd w:val="0"/>
      <w:jc w:val="center"/>
    </w:pPr>
    <w:rPr>
      <w:b/>
      <w:bCs/>
      <w:sz w:val="24"/>
      <w:szCs w:val="24"/>
    </w:rPr>
  </w:style>
  <w:style w:type="paragraph" w:customStyle="1" w:styleId="23">
    <w:name w:val="àãîëîâîê 2"/>
    <w:basedOn w:val="a"/>
    <w:next w:val="a"/>
    <w:rsid w:val="00150335"/>
    <w:pPr>
      <w:widowControl w:val="0"/>
      <w:autoSpaceDE w:val="0"/>
      <w:autoSpaceDN w:val="0"/>
      <w:adjustRightInd w:val="0"/>
      <w:spacing w:before="120"/>
    </w:pPr>
    <w:rPr>
      <w:sz w:val="24"/>
      <w:szCs w:val="24"/>
    </w:rPr>
  </w:style>
  <w:style w:type="paragraph" w:customStyle="1" w:styleId="41">
    <w:name w:val="çàãîëîâîê 4"/>
    <w:basedOn w:val="a"/>
    <w:next w:val="a"/>
    <w:rsid w:val="00150335"/>
    <w:pPr>
      <w:keepNext/>
      <w:autoSpaceDE w:val="0"/>
      <w:autoSpaceDN w:val="0"/>
      <w:adjustRightInd w:val="0"/>
      <w:jc w:val="center"/>
    </w:pPr>
    <w:rPr>
      <w:b/>
      <w:bCs/>
      <w:sz w:val="24"/>
      <w:szCs w:val="24"/>
    </w:rPr>
  </w:style>
  <w:style w:type="paragraph" w:customStyle="1" w:styleId="13">
    <w:name w:val="çàãîëîâîê 1"/>
    <w:basedOn w:val="a"/>
    <w:next w:val="a"/>
    <w:rsid w:val="00150335"/>
    <w:pPr>
      <w:keepNext/>
      <w:tabs>
        <w:tab w:val="left" w:pos="3240"/>
      </w:tabs>
      <w:autoSpaceDE w:val="0"/>
      <w:autoSpaceDN w:val="0"/>
      <w:adjustRightInd w:val="0"/>
      <w:spacing w:line="360" w:lineRule="auto"/>
      <w:jc w:val="right"/>
    </w:pPr>
    <w:rPr>
      <w:b/>
      <w:bCs/>
      <w:sz w:val="28"/>
      <w:szCs w:val="28"/>
    </w:rPr>
  </w:style>
  <w:style w:type="paragraph" w:styleId="a9">
    <w:name w:val="Body Text"/>
    <w:basedOn w:val="a"/>
    <w:rsid w:val="00150335"/>
    <w:pPr>
      <w:widowControl w:val="0"/>
      <w:autoSpaceDE w:val="0"/>
      <w:autoSpaceDN w:val="0"/>
      <w:adjustRightInd w:val="0"/>
      <w:spacing w:before="120"/>
    </w:pPr>
    <w:rPr>
      <w:rFonts w:ascii="Arial" w:hAnsi="Arial" w:cs="Arial"/>
      <w:sz w:val="24"/>
      <w:szCs w:val="24"/>
    </w:rPr>
  </w:style>
  <w:style w:type="paragraph" w:styleId="24">
    <w:name w:val="Body Text 2"/>
    <w:basedOn w:val="a"/>
    <w:rsid w:val="00150335"/>
    <w:rPr>
      <w:sz w:val="24"/>
      <w:szCs w:val="16"/>
    </w:rPr>
  </w:style>
  <w:style w:type="paragraph" w:styleId="aa">
    <w:name w:val="List"/>
    <w:basedOn w:val="a"/>
    <w:rsid w:val="00150335"/>
    <w:pPr>
      <w:autoSpaceDE w:val="0"/>
      <w:autoSpaceDN w:val="0"/>
      <w:spacing w:line="300" w:lineRule="exact"/>
      <w:ind w:left="360" w:hanging="360"/>
    </w:pPr>
    <w:rPr>
      <w:lang w:val="en-GB" w:eastAsia="en-US"/>
    </w:rPr>
  </w:style>
  <w:style w:type="character" w:styleId="ab">
    <w:name w:val="Hyperlink"/>
    <w:uiPriority w:val="99"/>
    <w:rsid w:val="00150335"/>
    <w:rPr>
      <w:color w:val="0000FF"/>
      <w:u w:val="single"/>
    </w:rPr>
  </w:style>
  <w:style w:type="paragraph" w:styleId="34">
    <w:name w:val="Body Text Indent 3"/>
    <w:basedOn w:val="a"/>
    <w:rsid w:val="00150335"/>
    <w:pPr>
      <w:spacing w:line="360" w:lineRule="auto"/>
      <w:ind w:firstLine="709"/>
    </w:pPr>
    <w:rPr>
      <w:i/>
      <w:iCs/>
      <w:sz w:val="22"/>
      <w:szCs w:val="24"/>
    </w:rPr>
  </w:style>
  <w:style w:type="paragraph" w:styleId="ac">
    <w:name w:val="Block Text"/>
    <w:basedOn w:val="a"/>
    <w:rsid w:val="00150335"/>
    <w:pPr>
      <w:spacing w:line="360" w:lineRule="auto"/>
      <w:ind w:left="720" w:right="6"/>
    </w:pPr>
    <w:rPr>
      <w:sz w:val="22"/>
    </w:rPr>
  </w:style>
  <w:style w:type="paragraph" w:customStyle="1" w:styleId="14">
    <w:name w:val="Текст1"/>
    <w:rsid w:val="00150335"/>
    <w:pPr>
      <w:widowControl w:val="0"/>
      <w:tabs>
        <w:tab w:val="left" w:pos="360"/>
      </w:tabs>
      <w:ind w:left="360" w:hanging="360"/>
      <w:jc w:val="both"/>
    </w:pPr>
    <w:rPr>
      <w:sz w:val="24"/>
    </w:rPr>
  </w:style>
  <w:style w:type="paragraph" w:styleId="ad">
    <w:name w:val="Balloon Text"/>
    <w:basedOn w:val="a"/>
    <w:semiHidden/>
    <w:rsid w:val="00150335"/>
    <w:rPr>
      <w:rFonts w:ascii="Tahoma" w:hAnsi="Tahoma" w:cs="Tahoma"/>
      <w:sz w:val="16"/>
      <w:szCs w:val="16"/>
    </w:rPr>
  </w:style>
  <w:style w:type="paragraph" w:styleId="35">
    <w:name w:val="Body Text 3"/>
    <w:basedOn w:val="a"/>
    <w:rsid w:val="00150335"/>
    <w:pPr>
      <w:spacing w:line="360" w:lineRule="auto"/>
    </w:pPr>
    <w:rPr>
      <w:sz w:val="22"/>
      <w:szCs w:val="24"/>
    </w:rPr>
  </w:style>
  <w:style w:type="paragraph" w:styleId="ae">
    <w:name w:val="caption"/>
    <w:basedOn w:val="a"/>
    <w:qFormat/>
    <w:rsid w:val="00150335"/>
    <w:pPr>
      <w:widowControl w:val="0"/>
      <w:ind w:right="-852"/>
      <w:jc w:val="center"/>
    </w:pPr>
    <w:rPr>
      <w:b/>
      <w:snapToGrid w:val="0"/>
      <w:sz w:val="24"/>
    </w:rPr>
  </w:style>
  <w:style w:type="paragraph" w:customStyle="1" w:styleId="ConsNormal">
    <w:name w:val="ConsNormal"/>
    <w:rsid w:val="00150335"/>
    <w:pPr>
      <w:widowControl w:val="0"/>
      <w:autoSpaceDE w:val="0"/>
      <w:autoSpaceDN w:val="0"/>
      <w:adjustRightInd w:val="0"/>
      <w:ind w:firstLine="720"/>
      <w:jc w:val="both"/>
    </w:pPr>
    <w:rPr>
      <w:rFonts w:ascii="Arial" w:hAnsi="Arial" w:cs="Arial"/>
      <w:sz w:val="22"/>
      <w:szCs w:val="22"/>
    </w:rPr>
  </w:style>
  <w:style w:type="paragraph" w:customStyle="1" w:styleId="15">
    <w:name w:val="Обычный1"/>
    <w:rsid w:val="00150335"/>
    <w:pPr>
      <w:jc w:val="both"/>
    </w:pPr>
    <w:rPr>
      <w:snapToGrid w:val="0"/>
    </w:rPr>
  </w:style>
  <w:style w:type="paragraph" w:customStyle="1" w:styleId="af">
    <w:name w:val="Обычный цент."/>
    <w:basedOn w:val="a"/>
    <w:rsid w:val="00150335"/>
    <w:pPr>
      <w:jc w:val="center"/>
    </w:pPr>
    <w:rPr>
      <w:snapToGrid w:val="0"/>
      <w:kern w:val="28"/>
      <w:sz w:val="24"/>
    </w:rPr>
  </w:style>
  <w:style w:type="character" w:styleId="af0">
    <w:name w:val="FollowedHyperlink"/>
    <w:rsid w:val="00150335"/>
    <w:rPr>
      <w:color w:val="800080"/>
      <w:u w:val="single"/>
    </w:rPr>
  </w:style>
  <w:style w:type="paragraph" w:customStyle="1" w:styleId="ConsPlusNormal">
    <w:name w:val="ConsPlusNormal"/>
    <w:rsid w:val="00365E20"/>
    <w:pPr>
      <w:widowControl w:val="0"/>
      <w:autoSpaceDE w:val="0"/>
      <w:autoSpaceDN w:val="0"/>
      <w:adjustRightInd w:val="0"/>
      <w:jc w:val="both"/>
    </w:pPr>
    <w:rPr>
      <w:rFonts w:ascii="Arial" w:eastAsia="MS Mincho" w:hAnsi="Arial" w:cs="Arial"/>
    </w:rPr>
  </w:style>
  <w:style w:type="paragraph" w:customStyle="1" w:styleId="25">
    <w:name w:val="Обычный2"/>
    <w:rsid w:val="00A3347A"/>
    <w:pPr>
      <w:jc w:val="both"/>
    </w:pPr>
    <w:rPr>
      <w:snapToGrid w:val="0"/>
    </w:rPr>
  </w:style>
  <w:style w:type="character" w:customStyle="1" w:styleId="HTML">
    <w:name w:val="Разметка HTML"/>
    <w:rsid w:val="00A3347A"/>
    <w:rPr>
      <w:vanish/>
      <w:color w:val="FF0000"/>
    </w:rPr>
  </w:style>
  <w:style w:type="table" w:styleId="af1">
    <w:name w:val="Table Grid"/>
    <w:basedOn w:val="a1"/>
    <w:uiPriority w:val="59"/>
    <w:rsid w:val="006C3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Subtitle"/>
    <w:basedOn w:val="a"/>
    <w:next w:val="a"/>
    <w:link w:val="af3"/>
    <w:qFormat/>
    <w:rsid w:val="006C3165"/>
    <w:pPr>
      <w:numPr>
        <w:ilvl w:val="1"/>
      </w:numPr>
    </w:pPr>
    <w:rPr>
      <w:rFonts w:ascii="Cambria" w:eastAsia="MS Gothic" w:hAnsi="Cambria"/>
      <w:i/>
      <w:iCs/>
      <w:color w:val="4F81BD"/>
      <w:spacing w:val="15"/>
      <w:sz w:val="24"/>
      <w:szCs w:val="24"/>
    </w:rPr>
  </w:style>
  <w:style w:type="character" w:customStyle="1" w:styleId="af3">
    <w:name w:val="Подзаголовок Знак"/>
    <w:link w:val="af2"/>
    <w:rsid w:val="006C3165"/>
    <w:rPr>
      <w:rFonts w:ascii="Cambria" w:eastAsia="MS Gothic" w:hAnsi="Cambria" w:cs="Times New Roman"/>
      <w:i/>
      <w:iCs/>
      <w:color w:val="4F81BD"/>
      <w:spacing w:val="15"/>
      <w:sz w:val="24"/>
      <w:szCs w:val="24"/>
    </w:rPr>
  </w:style>
  <w:style w:type="paragraph" w:styleId="af4">
    <w:name w:val="Revision"/>
    <w:hidden/>
    <w:uiPriority w:val="99"/>
    <w:semiHidden/>
    <w:rsid w:val="00E757DB"/>
    <w:pPr>
      <w:jc w:val="both"/>
    </w:pPr>
  </w:style>
  <w:style w:type="paragraph" w:styleId="af5">
    <w:name w:val="footnote text"/>
    <w:basedOn w:val="a"/>
    <w:link w:val="af6"/>
    <w:rsid w:val="00E757DB"/>
    <w:pPr>
      <w:widowControl w:val="0"/>
      <w:overflowPunct w:val="0"/>
      <w:autoSpaceDE w:val="0"/>
      <w:autoSpaceDN w:val="0"/>
      <w:adjustRightInd w:val="0"/>
      <w:textAlignment w:val="baseline"/>
    </w:pPr>
  </w:style>
  <w:style w:type="character" w:customStyle="1" w:styleId="af6">
    <w:name w:val="Текст сноски Знак"/>
    <w:basedOn w:val="a0"/>
    <w:link w:val="af5"/>
    <w:rsid w:val="00E757DB"/>
  </w:style>
  <w:style w:type="paragraph" w:customStyle="1" w:styleId="BodyTextIndent21">
    <w:name w:val="Body Text Indent 21"/>
    <w:basedOn w:val="a"/>
    <w:rsid w:val="00E757DB"/>
    <w:pPr>
      <w:ind w:left="709" w:hanging="709"/>
      <w:jc w:val="center"/>
    </w:pPr>
    <w:rPr>
      <w:rFonts w:ascii="Arial CYR" w:eastAsia="Calibri" w:hAnsi="Arial CYR" w:cs="Arial CYR"/>
      <w:b/>
      <w:bCs/>
      <w:sz w:val="24"/>
      <w:szCs w:val="24"/>
    </w:rPr>
  </w:style>
  <w:style w:type="character" w:customStyle="1" w:styleId="af7">
    <w:name w:val="Текстовый Знак"/>
    <w:link w:val="af8"/>
    <w:rsid w:val="00E757DB"/>
    <w:rPr>
      <w:rFonts w:ascii="Arial" w:hAnsi="Arial"/>
      <w:lang w:val="ru-RU" w:eastAsia="ru-RU" w:bidi="ar-SA"/>
    </w:rPr>
  </w:style>
  <w:style w:type="paragraph" w:customStyle="1" w:styleId="af8">
    <w:name w:val="Текстовый"/>
    <w:link w:val="af7"/>
    <w:rsid w:val="00E757DB"/>
    <w:pPr>
      <w:widowControl w:val="0"/>
      <w:jc w:val="both"/>
    </w:pPr>
    <w:rPr>
      <w:rFonts w:ascii="Arial" w:hAnsi="Arial"/>
    </w:rPr>
  </w:style>
  <w:style w:type="paragraph" w:customStyle="1" w:styleId="af9">
    <w:name w:val="текст в таблице"/>
    <w:basedOn w:val="af8"/>
    <w:link w:val="afa"/>
    <w:rsid w:val="00E757DB"/>
    <w:pPr>
      <w:jc w:val="left"/>
    </w:pPr>
    <w:rPr>
      <w:caps/>
      <w:sz w:val="12"/>
    </w:rPr>
  </w:style>
  <w:style w:type="character" w:customStyle="1" w:styleId="afa">
    <w:name w:val="текст в таблице Знак"/>
    <w:link w:val="af9"/>
    <w:rsid w:val="00E757DB"/>
    <w:rPr>
      <w:rFonts w:ascii="Arial" w:hAnsi="Arial"/>
      <w:caps/>
      <w:sz w:val="12"/>
    </w:rPr>
  </w:style>
  <w:style w:type="paragraph" w:customStyle="1" w:styleId="afb">
    <w:name w:val="Без стиля"/>
    <w:basedOn w:val="a"/>
    <w:semiHidden/>
    <w:rsid w:val="00E757DB"/>
    <w:rPr>
      <w:rFonts w:ascii="Arial" w:hAnsi="Arial"/>
    </w:rPr>
  </w:style>
  <w:style w:type="paragraph" w:styleId="afc">
    <w:name w:val="List Paragraph"/>
    <w:aliases w:val="Абзац списка 1"/>
    <w:basedOn w:val="a"/>
    <w:link w:val="afd"/>
    <w:uiPriority w:val="34"/>
    <w:qFormat/>
    <w:rsid w:val="00E757DB"/>
    <w:pPr>
      <w:spacing w:after="200"/>
      <w:ind w:left="720"/>
      <w:contextualSpacing/>
    </w:pPr>
    <w:rPr>
      <w:rFonts w:ascii="Calibri" w:eastAsia="MS Mincho" w:hAnsi="Calibri"/>
      <w:sz w:val="24"/>
      <w:szCs w:val="24"/>
      <w:lang w:eastAsia="ja-JP"/>
    </w:rPr>
  </w:style>
  <w:style w:type="paragraph" w:customStyle="1" w:styleId="Iauiue">
    <w:name w:val="Iau?iue"/>
    <w:rsid w:val="00A73089"/>
    <w:pPr>
      <w:jc w:val="both"/>
    </w:pPr>
    <w:rPr>
      <w:lang w:val="en-US"/>
    </w:rPr>
  </w:style>
  <w:style w:type="paragraph" w:customStyle="1" w:styleId="211">
    <w:name w:val="Основной текст 21"/>
    <w:basedOn w:val="a"/>
    <w:rsid w:val="00005BDF"/>
    <w:pPr>
      <w:overflowPunct w:val="0"/>
      <w:autoSpaceDE w:val="0"/>
      <w:autoSpaceDN w:val="0"/>
      <w:adjustRightInd w:val="0"/>
      <w:ind w:hanging="11"/>
      <w:jc w:val="center"/>
      <w:textAlignment w:val="baseline"/>
    </w:pPr>
    <w:rPr>
      <w:b/>
      <w:sz w:val="22"/>
      <w:lang w:eastAsia="en-US"/>
    </w:rPr>
  </w:style>
  <w:style w:type="character" w:styleId="afe">
    <w:name w:val="annotation reference"/>
    <w:unhideWhenUsed/>
    <w:rsid w:val="00D76361"/>
    <w:rPr>
      <w:sz w:val="16"/>
      <w:szCs w:val="16"/>
    </w:rPr>
  </w:style>
  <w:style w:type="paragraph" w:styleId="aff">
    <w:name w:val="annotation text"/>
    <w:basedOn w:val="a"/>
    <w:link w:val="aff0"/>
    <w:unhideWhenUsed/>
    <w:rsid w:val="00D76361"/>
    <w:pPr>
      <w:jc w:val="left"/>
    </w:pPr>
  </w:style>
  <w:style w:type="character" w:customStyle="1" w:styleId="aff0">
    <w:name w:val="Текст примечания Знак"/>
    <w:basedOn w:val="a0"/>
    <w:link w:val="aff"/>
    <w:rsid w:val="00D76361"/>
  </w:style>
  <w:style w:type="paragraph" w:styleId="aff1">
    <w:name w:val="annotation subject"/>
    <w:basedOn w:val="aff"/>
    <w:next w:val="aff"/>
    <w:link w:val="aff2"/>
    <w:rsid w:val="003707CC"/>
    <w:pPr>
      <w:jc w:val="both"/>
    </w:pPr>
    <w:rPr>
      <w:b/>
      <w:bCs/>
    </w:rPr>
  </w:style>
  <w:style w:type="character" w:customStyle="1" w:styleId="aff2">
    <w:name w:val="Тема примечания Знак"/>
    <w:link w:val="aff1"/>
    <w:rsid w:val="003707CC"/>
    <w:rPr>
      <w:b/>
      <w:bCs/>
    </w:rPr>
  </w:style>
  <w:style w:type="paragraph" w:customStyle="1" w:styleId="aff3">
    <w:name w:val="......."/>
    <w:basedOn w:val="a"/>
    <w:next w:val="a"/>
    <w:uiPriority w:val="99"/>
    <w:rsid w:val="00514DB7"/>
    <w:pPr>
      <w:autoSpaceDE w:val="0"/>
      <w:autoSpaceDN w:val="0"/>
      <w:adjustRightInd w:val="0"/>
      <w:jc w:val="left"/>
    </w:pPr>
    <w:rPr>
      <w:rFonts w:eastAsia="Calibri"/>
      <w:sz w:val="24"/>
      <w:szCs w:val="24"/>
      <w:lang w:eastAsia="en-US"/>
    </w:rPr>
  </w:style>
  <w:style w:type="character" w:customStyle="1" w:styleId="apple-converted-space">
    <w:name w:val="apple-converted-space"/>
    <w:basedOn w:val="a0"/>
    <w:rsid w:val="00843BE1"/>
  </w:style>
  <w:style w:type="character" w:customStyle="1" w:styleId="a5">
    <w:name w:val="Нижний колонтитул Знак"/>
    <w:basedOn w:val="a0"/>
    <w:link w:val="a4"/>
    <w:uiPriority w:val="99"/>
    <w:rsid w:val="008C530E"/>
  </w:style>
  <w:style w:type="character" w:customStyle="1" w:styleId="aff4">
    <w:name w:val="Основной текст + Полужирный"/>
    <w:rsid w:val="004F2D49"/>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aff5">
    <w:name w:val="Основной текст_"/>
    <w:link w:val="16"/>
    <w:rsid w:val="00A649FC"/>
    <w:rPr>
      <w:sz w:val="21"/>
      <w:szCs w:val="21"/>
      <w:shd w:val="clear" w:color="auto" w:fill="FFFFFF"/>
    </w:rPr>
  </w:style>
  <w:style w:type="paragraph" w:customStyle="1" w:styleId="16">
    <w:name w:val="Основной текст1"/>
    <w:basedOn w:val="a"/>
    <w:link w:val="aff5"/>
    <w:rsid w:val="00A649FC"/>
    <w:pPr>
      <w:widowControl w:val="0"/>
      <w:shd w:val="clear" w:color="auto" w:fill="FFFFFF"/>
      <w:spacing w:before="300" w:line="250" w:lineRule="exact"/>
    </w:pPr>
    <w:rPr>
      <w:sz w:val="21"/>
      <w:szCs w:val="21"/>
    </w:rPr>
  </w:style>
  <w:style w:type="paragraph" w:styleId="aff6">
    <w:name w:val="TOC Heading"/>
    <w:basedOn w:val="1"/>
    <w:next w:val="a"/>
    <w:uiPriority w:val="39"/>
    <w:unhideWhenUsed/>
    <w:qFormat/>
    <w:rsid w:val="00182CB7"/>
    <w:pPr>
      <w:keepLines/>
      <w:widowControl/>
      <w:spacing w:before="480" w:line="276" w:lineRule="auto"/>
      <w:ind w:left="0"/>
      <w:jc w:val="left"/>
      <w:outlineLvl w:val="9"/>
    </w:pPr>
    <w:rPr>
      <w:rFonts w:ascii="Cambria" w:eastAsia="MS Gothic" w:hAnsi="Cambria"/>
      <w:bCs/>
      <w:color w:val="365F91"/>
      <w:sz w:val="28"/>
      <w:szCs w:val="28"/>
    </w:rPr>
  </w:style>
  <w:style w:type="character" w:customStyle="1" w:styleId="30">
    <w:name w:val="Заголовок 3 Знак"/>
    <w:link w:val="3"/>
    <w:rsid w:val="004C640E"/>
    <w:rPr>
      <w:i/>
      <w:sz w:val="22"/>
    </w:rPr>
  </w:style>
  <w:style w:type="character" w:customStyle="1" w:styleId="10">
    <w:name w:val="Заголовок 1 Знак"/>
    <w:link w:val="1"/>
    <w:rsid w:val="00AF44F4"/>
    <w:rPr>
      <w:b/>
      <w:sz w:val="32"/>
      <w:szCs w:val="24"/>
    </w:rPr>
  </w:style>
  <w:style w:type="paragraph" w:customStyle="1" w:styleId="Default">
    <w:name w:val="Default"/>
    <w:rsid w:val="0089103D"/>
    <w:pPr>
      <w:autoSpaceDE w:val="0"/>
      <w:autoSpaceDN w:val="0"/>
      <w:adjustRightInd w:val="0"/>
    </w:pPr>
    <w:rPr>
      <w:color w:val="000000"/>
      <w:sz w:val="24"/>
      <w:szCs w:val="24"/>
    </w:rPr>
  </w:style>
  <w:style w:type="paragraph" w:styleId="aff7">
    <w:name w:val="List Bullet"/>
    <w:basedOn w:val="a9"/>
    <w:autoRedefine/>
    <w:rsid w:val="00B259AB"/>
    <w:pPr>
      <w:keepLines/>
      <w:widowControl/>
      <w:tabs>
        <w:tab w:val="left" w:pos="426"/>
      </w:tabs>
      <w:autoSpaceDE/>
      <w:autoSpaceDN/>
      <w:adjustRightInd/>
      <w:spacing w:before="0"/>
      <w:jc w:val="left"/>
    </w:pPr>
    <w:rPr>
      <w:color w:val="000000"/>
      <w:sz w:val="20"/>
      <w:szCs w:val="20"/>
    </w:rPr>
  </w:style>
  <w:style w:type="character" w:customStyle="1" w:styleId="60">
    <w:name w:val="Заголовок 6 Знак"/>
    <w:link w:val="6"/>
    <w:rsid w:val="00E14819"/>
    <w:rPr>
      <w:b/>
      <w:snapToGrid w:val="0"/>
      <w:sz w:val="22"/>
    </w:rPr>
  </w:style>
  <w:style w:type="paragraph" w:customStyle="1" w:styleId="ConsPlusTitle">
    <w:name w:val="ConsPlusTitle"/>
    <w:rsid w:val="001612A8"/>
    <w:pPr>
      <w:widowControl w:val="0"/>
      <w:autoSpaceDE w:val="0"/>
      <w:autoSpaceDN w:val="0"/>
    </w:pPr>
    <w:rPr>
      <w:rFonts w:ascii="Calibri" w:hAnsi="Calibri" w:cs="Calibri"/>
      <w:b/>
      <w:sz w:val="22"/>
    </w:rPr>
  </w:style>
  <w:style w:type="paragraph" w:styleId="aff8">
    <w:name w:val="Plain Text"/>
    <w:basedOn w:val="a"/>
    <w:link w:val="aff9"/>
    <w:uiPriority w:val="99"/>
    <w:unhideWhenUsed/>
    <w:rsid w:val="00545042"/>
    <w:pPr>
      <w:jc w:val="left"/>
    </w:pPr>
    <w:rPr>
      <w:rFonts w:ascii="Consolas" w:eastAsia="Calibri" w:hAnsi="Consolas"/>
      <w:sz w:val="21"/>
      <w:szCs w:val="21"/>
    </w:rPr>
  </w:style>
  <w:style w:type="character" w:customStyle="1" w:styleId="aff9">
    <w:name w:val="Текст Знак"/>
    <w:link w:val="aff8"/>
    <w:uiPriority w:val="99"/>
    <w:rsid w:val="00545042"/>
    <w:rPr>
      <w:rFonts w:ascii="Consolas" w:eastAsia="Calibri" w:hAnsi="Consolas"/>
      <w:sz w:val="21"/>
      <w:szCs w:val="21"/>
    </w:rPr>
  </w:style>
  <w:style w:type="paragraph" w:customStyle="1" w:styleId="81">
    <w:name w:val="Основной текст (8)1"/>
    <w:basedOn w:val="a"/>
    <w:rsid w:val="00DF0756"/>
    <w:pPr>
      <w:shd w:val="clear" w:color="auto" w:fill="FFFFFF"/>
      <w:spacing w:before="180" w:line="250" w:lineRule="exact"/>
      <w:jc w:val="left"/>
    </w:pPr>
    <w:rPr>
      <w:sz w:val="24"/>
      <w:szCs w:val="24"/>
      <w:shd w:val="clear" w:color="auto" w:fill="FFFFFF"/>
    </w:rPr>
  </w:style>
  <w:style w:type="numbering" w:customStyle="1" w:styleId="4">
    <w:name w:val="Стиль4"/>
    <w:uiPriority w:val="99"/>
    <w:rsid w:val="00DF0756"/>
    <w:pPr>
      <w:numPr>
        <w:numId w:val="39"/>
      </w:numPr>
    </w:pPr>
  </w:style>
  <w:style w:type="character" w:customStyle="1" w:styleId="afd">
    <w:name w:val="Абзац списка Знак"/>
    <w:aliases w:val="Абзац списка 1 Знак"/>
    <w:link w:val="afc"/>
    <w:uiPriority w:val="34"/>
    <w:rsid w:val="00CC57E6"/>
    <w:rPr>
      <w:rFonts w:ascii="Calibri" w:eastAsia="MS Mincho" w:hAnsi="Calibri"/>
      <w:sz w:val="24"/>
      <w:szCs w:val="24"/>
      <w:lang w:eastAsia="ja-JP"/>
    </w:rPr>
  </w:style>
  <w:style w:type="paragraph" w:styleId="42">
    <w:name w:val="toc 4"/>
    <w:basedOn w:val="a"/>
    <w:next w:val="a"/>
    <w:autoRedefine/>
    <w:uiPriority w:val="39"/>
    <w:unhideWhenUsed/>
    <w:rsid w:val="008C0C63"/>
    <w:pPr>
      <w:spacing w:after="100" w:line="276" w:lineRule="auto"/>
      <w:ind w:left="660"/>
      <w:jc w:val="left"/>
    </w:pPr>
    <w:rPr>
      <w:rFonts w:ascii="Calibri" w:hAnsi="Calibri"/>
      <w:sz w:val="22"/>
      <w:szCs w:val="22"/>
    </w:rPr>
  </w:style>
  <w:style w:type="paragraph" w:styleId="50">
    <w:name w:val="toc 5"/>
    <w:basedOn w:val="a"/>
    <w:next w:val="a"/>
    <w:autoRedefine/>
    <w:uiPriority w:val="39"/>
    <w:unhideWhenUsed/>
    <w:rsid w:val="008C0C63"/>
    <w:pPr>
      <w:spacing w:after="100" w:line="276" w:lineRule="auto"/>
      <w:ind w:left="880"/>
      <w:jc w:val="left"/>
    </w:pPr>
    <w:rPr>
      <w:rFonts w:ascii="Calibri" w:hAnsi="Calibri"/>
      <w:sz w:val="22"/>
      <w:szCs w:val="22"/>
    </w:rPr>
  </w:style>
  <w:style w:type="paragraph" w:styleId="61">
    <w:name w:val="toc 6"/>
    <w:basedOn w:val="a"/>
    <w:next w:val="a"/>
    <w:autoRedefine/>
    <w:uiPriority w:val="39"/>
    <w:unhideWhenUsed/>
    <w:rsid w:val="008C0C63"/>
    <w:pPr>
      <w:spacing w:after="100" w:line="276" w:lineRule="auto"/>
      <w:ind w:left="1100"/>
      <w:jc w:val="left"/>
    </w:pPr>
    <w:rPr>
      <w:rFonts w:ascii="Calibri" w:hAnsi="Calibri"/>
      <w:sz w:val="22"/>
      <w:szCs w:val="22"/>
    </w:rPr>
  </w:style>
  <w:style w:type="paragraph" w:styleId="70">
    <w:name w:val="toc 7"/>
    <w:basedOn w:val="a"/>
    <w:next w:val="a"/>
    <w:autoRedefine/>
    <w:uiPriority w:val="39"/>
    <w:unhideWhenUsed/>
    <w:rsid w:val="008C0C63"/>
    <w:pPr>
      <w:spacing w:after="100" w:line="276" w:lineRule="auto"/>
      <w:ind w:left="1320"/>
      <w:jc w:val="left"/>
    </w:pPr>
    <w:rPr>
      <w:rFonts w:ascii="Calibri" w:hAnsi="Calibri"/>
      <w:sz w:val="22"/>
      <w:szCs w:val="22"/>
    </w:rPr>
  </w:style>
  <w:style w:type="paragraph" w:styleId="8">
    <w:name w:val="toc 8"/>
    <w:basedOn w:val="a"/>
    <w:next w:val="a"/>
    <w:autoRedefine/>
    <w:uiPriority w:val="39"/>
    <w:unhideWhenUsed/>
    <w:rsid w:val="008C0C63"/>
    <w:pPr>
      <w:spacing w:after="100" w:line="276" w:lineRule="auto"/>
      <w:ind w:left="1540"/>
      <w:jc w:val="left"/>
    </w:pPr>
    <w:rPr>
      <w:rFonts w:ascii="Calibri" w:hAnsi="Calibri"/>
      <w:sz w:val="22"/>
      <w:szCs w:val="22"/>
    </w:rPr>
  </w:style>
  <w:style w:type="paragraph" w:styleId="9">
    <w:name w:val="toc 9"/>
    <w:basedOn w:val="a"/>
    <w:next w:val="a"/>
    <w:autoRedefine/>
    <w:uiPriority w:val="39"/>
    <w:unhideWhenUsed/>
    <w:rsid w:val="008C0C63"/>
    <w:pPr>
      <w:spacing w:after="100" w:line="276" w:lineRule="auto"/>
      <w:ind w:left="1760"/>
      <w:jc w:val="left"/>
    </w:pPr>
    <w:rPr>
      <w:rFonts w:ascii="Calibri" w:hAnsi="Calibri"/>
      <w:sz w:val="22"/>
      <w:szCs w:val="22"/>
    </w:rPr>
  </w:style>
  <w:style w:type="paragraph" w:styleId="affa">
    <w:name w:val="Normal Indent"/>
    <w:basedOn w:val="a"/>
    <w:rsid w:val="00037133"/>
    <w:pPr>
      <w:spacing w:before="120"/>
      <w:ind w:firstLine="720"/>
    </w:pPr>
    <w:rPr>
      <w:rFonts w:ascii="Courier New" w:hAnsi="Courier New"/>
      <w:sz w:val="24"/>
    </w:rPr>
  </w:style>
  <w:style w:type="paragraph" w:customStyle="1" w:styleId="Comm">
    <w:name w:val="Comm"/>
    <w:basedOn w:val="a"/>
    <w:rsid w:val="00037133"/>
    <w:pPr>
      <w:spacing w:after="120"/>
      <w:ind w:firstLine="709"/>
      <w:jc w:val="left"/>
    </w:pPr>
    <w:rPr>
      <w:sz w:val="18"/>
    </w:rPr>
  </w:style>
  <w:style w:type="paragraph" w:customStyle="1" w:styleId="BodyText21">
    <w:name w:val="Body Text 21"/>
    <w:basedOn w:val="a"/>
    <w:rsid w:val="00961BDD"/>
    <w:pPr>
      <w:widowControl w:val="0"/>
      <w:spacing w:after="120"/>
      <w:ind w:firstLine="720"/>
    </w:pPr>
    <w:rPr>
      <w:sz w:val="24"/>
    </w:rPr>
  </w:style>
  <w:style w:type="character" w:styleId="affb">
    <w:name w:val="footnote reference"/>
    <w:rsid w:val="002F2794"/>
    <w:rPr>
      <w:sz w:val="20"/>
      <w:vertAlign w:val="superscript"/>
    </w:rPr>
  </w:style>
  <w:style w:type="paragraph" w:styleId="affc">
    <w:name w:val="Normal (Web)"/>
    <w:basedOn w:val="a"/>
    <w:uiPriority w:val="99"/>
    <w:unhideWhenUsed/>
    <w:rsid w:val="00D253C2"/>
    <w:pPr>
      <w:spacing w:before="225" w:after="100" w:afterAutospacing="1" w:line="288" w:lineRule="atLeast"/>
      <w:ind w:left="225" w:right="375"/>
      <w:jc w:val="left"/>
    </w:pPr>
    <w:rPr>
      <w:rFonts w:ascii="Verdana" w:hAnsi="Verdana"/>
      <w:sz w:val="24"/>
      <w:szCs w:val="24"/>
    </w:rPr>
  </w:style>
  <w:style w:type="paragraph" w:customStyle="1" w:styleId="2111">
    <w:name w:val="Стиль Заголовок 2 + 11 пт не полужирный1"/>
    <w:basedOn w:val="2"/>
    <w:autoRedefine/>
    <w:rsid w:val="00544340"/>
    <w:pPr>
      <w:keepNext w:val="0"/>
      <w:numPr>
        <w:ilvl w:val="0"/>
        <w:numId w:val="0"/>
      </w:numPr>
      <w:suppressLineNumbers/>
      <w:autoSpaceDE w:val="0"/>
      <w:autoSpaceDN w:val="0"/>
      <w:spacing w:before="120"/>
    </w:pPr>
    <w:rPr>
      <w:rFonts w:ascii="Arial" w:hAnsi="Arial" w:cs="Arial"/>
      <w:kern w:val="24"/>
      <w:sz w:val="22"/>
      <w:szCs w:val="22"/>
    </w:rPr>
  </w:style>
  <w:style w:type="paragraph" w:customStyle="1" w:styleId="05">
    <w:name w:val="05 ТЕКСТ ДОКУМЕНТА"/>
    <w:link w:val="050"/>
    <w:qFormat/>
    <w:rsid w:val="00F703F0"/>
    <w:pPr>
      <w:spacing w:after="283"/>
      <w:ind w:firstLine="284"/>
    </w:pPr>
    <w:rPr>
      <w:rFonts w:ascii="Arial" w:eastAsia="Calibri" w:hAnsi="Arial" w:cs="Arial"/>
      <w:szCs w:val="22"/>
      <w:lang w:eastAsia="en-US"/>
    </w:rPr>
  </w:style>
  <w:style w:type="character" w:customStyle="1" w:styleId="050">
    <w:name w:val="05 ТЕКСТ ДОКУМЕНТА Знак"/>
    <w:link w:val="05"/>
    <w:rsid w:val="00F703F0"/>
    <w:rPr>
      <w:rFonts w:ascii="Arial" w:eastAsia="Calibri" w:hAnsi="Arial" w:cs="Arial"/>
      <w:szCs w:val="22"/>
      <w:lang w:eastAsia="en-US"/>
    </w:rPr>
  </w:style>
  <w:style w:type="character" w:customStyle="1" w:styleId="714fe9ae63d171592">
    <w:name w:val="714fe9ae63d171592"/>
    <w:basedOn w:val="a0"/>
    <w:rsid w:val="00CF1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99933">
      <w:bodyDiv w:val="1"/>
      <w:marLeft w:val="0"/>
      <w:marRight w:val="0"/>
      <w:marTop w:val="0"/>
      <w:marBottom w:val="0"/>
      <w:divBdr>
        <w:top w:val="none" w:sz="0" w:space="0" w:color="auto"/>
        <w:left w:val="none" w:sz="0" w:space="0" w:color="auto"/>
        <w:bottom w:val="none" w:sz="0" w:space="0" w:color="auto"/>
        <w:right w:val="none" w:sz="0" w:space="0" w:color="auto"/>
      </w:divBdr>
    </w:div>
    <w:div w:id="62336681">
      <w:bodyDiv w:val="1"/>
      <w:marLeft w:val="0"/>
      <w:marRight w:val="0"/>
      <w:marTop w:val="0"/>
      <w:marBottom w:val="0"/>
      <w:divBdr>
        <w:top w:val="none" w:sz="0" w:space="0" w:color="auto"/>
        <w:left w:val="none" w:sz="0" w:space="0" w:color="auto"/>
        <w:bottom w:val="none" w:sz="0" w:space="0" w:color="auto"/>
        <w:right w:val="none" w:sz="0" w:space="0" w:color="auto"/>
      </w:divBdr>
    </w:div>
    <w:div w:id="75135035">
      <w:bodyDiv w:val="1"/>
      <w:marLeft w:val="0"/>
      <w:marRight w:val="0"/>
      <w:marTop w:val="0"/>
      <w:marBottom w:val="0"/>
      <w:divBdr>
        <w:top w:val="none" w:sz="0" w:space="0" w:color="auto"/>
        <w:left w:val="none" w:sz="0" w:space="0" w:color="auto"/>
        <w:bottom w:val="none" w:sz="0" w:space="0" w:color="auto"/>
        <w:right w:val="none" w:sz="0" w:space="0" w:color="auto"/>
      </w:divBdr>
    </w:div>
    <w:div w:id="78140547">
      <w:bodyDiv w:val="1"/>
      <w:marLeft w:val="0"/>
      <w:marRight w:val="0"/>
      <w:marTop w:val="0"/>
      <w:marBottom w:val="0"/>
      <w:divBdr>
        <w:top w:val="none" w:sz="0" w:space="0" w:color="auto"/>
        <w:left w:val="none" w:sz="0" w:space="0" w:color="auto"/>
        <w:bottom w:val="none" w:sz="0" w:space="0" w:color="auto"/>
        <w:right w:val="none" w:sz="0" w:space="0" w:color="auto"/>
      </w:divBdr>
    </w:div>
    <w:div w:id="103161269">
      <w:bodyDiv w:val="1"/>
      <w:marLeft w:val="0"/>
      <w:marRight w:val="0"/>
      <w:marTop w:val="0"/>
      <w:marBottom w:val="0"/>
      <w:divBdr>
        <w:top w:val="none" w:sz="0" w:space="0" w:color="auto"/>
        <w:left w:val="none" w:sz="0" w:space="0" w:color="auto"/>
        <w:bottom w:val="none" w:sz="0" w:space="0" w:color="auto"/>
        <w:right w:val="none" w:sz="0" w:space="0" w:color="auto"/>
      </w:divBdr>
    </w:div>
    <w:div w:id="143936325">
      <w:bodyDiv w:val="1"/>
      <w:marLeft w:val="0"/>
      <w:marRight w:val="0"/>
      <w:marTop w:val="0"/>
      <w:marBottom w:val="0"/>
      <w:divBdr>
        <w:top w:val="none" w:sz="0" w:space="0" w:color="auto"/>
        <w:left w:val="none" w:sz="0" w:space="0" w:color="auto"/>
        <w:bottom w:val="none" w:sz="0" w:space="0" w:color="auto"/>
        <w:right w:val="none" w:sz="0" w:space="0" w:color="auto"/>
      </w:divBdr>
    </w:div>
    <w:div w:id="209927716">
      <w:bodyDiv w:val="1"/>
      <w:marLeft w:val="0"/>
      <w:marRight w:val="0"/>
      <w:marTop w:val="0"/>
      <w:marBottom w:val="0"/>
      <w:divBdr>
        <w:top w:val="none" w:sz="0" w:space="0" w:color="auto"/>
        <w:left w:val="none" w:sz="0" w:space="0" w:color="auto"/>
        <w:bottom w:val="none" w:sz="0" w:space="0" w:color="auto"/>
        <w:right w:val="none" w:sz="0" w:space="0" w:color="auto"/>
      </w:divBdr>
    </w:div>
    <w:div w:id="305547185">
      <w:bodyDiv w:val="1"/>
      <w:marLeft w:val="0"/>
      <w:marRight w:val="0"/>
      <w:marTop w:val="0"/>
      <w:marBottom w:val="0"/>
      <w:divBdr>
        <w:top w:val="none" w:sz="0" w:space="0" w:color="auto"/>
        <w:left w:val="none" w:sz="0" w:space="0" w:color="auto"/>
        <w:bottom w:val="none" w:sz="0" w:space="0" w:color="auto"/>
        <w:right w:val="none" w:sz="0" w:space="0" w:color="auto"/>
      </w:divBdr>
    </w:div>
    <w:div w:id="344983142">
      <w:bodyDiv w:val="1"/>
      <w:marLeft w:val="0"/>
      <w:marRight w:val="0"/>
      <w:marTop w:val="0"/>
      <w:marBottom w:val="0"/>
      <w:divBdr>
        <w:top w:val="none" w:sz="0" w:space="0" w:color="auto"/>
        <w:left w:val="none" w:sz="0" w:space="0" w:color="auto"/>
        <w:bottom w:val="none" w:sz="0" w:space="0" w:color="auto"/>
        <w:right w:val="none" w:sz="0" w:space="0" w:color="auto"/>
      </w:divBdr>
    </w:div>
    <w:div w:id="357781735">
      <w:bodyDiv w:val="1"/>
      <w:marLeft w:val="0"/>
      <w:marRight w:val="0"/>
      <w:marTop w:val="0"/>
      <w:marBottom w:val="0"/>
      <w:divBdr>
        <w:top w:val="none" w:sz="0" w:space="0" w:color="auto"/>
        <w:left w:val="none" w:sz="0" w:space="0" w:color="auto"/>
        <w:bottom w:val="none" w:sz="0" w:space="0" w:color="auto"/>
        <w:right w:val="none" w:sz="0" w:space="0" w:color="auto"/>
      </w:divBdr>
    </w:div>
    <w:div w:id="374549856">
      <w:bodyDiv w:val="1"/>
      <w:marLeft w:val="0"/>
      <w:marRight w:val="0"/>
      <w:marTop w:val="0"/>
      <w:marBottom w:val="0"/>
      <w:divBdr>
        <w:top w:val="none" w:sz="0" w:space="0" w:color="auto"/>
        <w:left w:val="none" w:sz="0" w:space="0" w:color="auto"/>
        <w:bottom w:val="none" w:sz="0" w:space="0" w:color="auto"/>
        <w:right w:val="none" w:sz="0" w:space="0" w:color="auto"/>
      </w:divBdr>
    </w:div>
    <w:div w:id="418332329">
      <w:bodyDiv w:val="1"/>
      <w:marLeft w:val="0"/>
      <w:marRight w:val="0"/>
      <w:marTop w:val="0"/>
      <w:marBottom w:val="0"/>
      <w:divBdr>
        <w:top w:val="none" w:sz="0" w:space="0" w:color="auto"/>
        <w:left w:val="none" w:sz="0" w:space="0" w:color="auto"/>
        <w:bottom w:val="none" w:sz="0" w:space="0" w:color="auto"/>
        <w:right w:val="none" w:sz="0" w:space="0" w:color="auto"/>
      </w:divBdr>
    </w:div>
    <w:div w:id="477960611">
      <w:bodyDiv w:val="1"/>
      <w:marLeft w:val="0"/>
      <w:marRight w:val="0"/>
      <w:marTop w:val="0"/>
      <w:marBottom w:val="0"/>
      <w:divBdr>
        <w:top w:val="none" w:sz="0" w:space="0" w:color="auto"/>
        <w:left w:val="none" w:sz="0" w:space="0" w:color="auto"/>
        <w:bottom w:val="none" w:sz="0" w:space="0" w:color="auto"/>
        <w:right w:val="none" w:sz="0" w:space="0" w:color="auto"/>
      </w:divBdr>
    </w:div>
    <w:div w:id="511724029">
      <w:bodyDiv w:val="1"/>
      <w:marLeft w:val="0"/>
      <w:marRight w:val="0"/>
      <w:marTop w:val="0"/>
      <w:marBottom w:val="0"/>
      <w:divBdr>
        <w:top w:val="none" w:sz="0" w:space="0" w:color="auto"/>
        <w:left w:val="none" w:sz="0" w:space="0" w:color="auto"/>
        <w:bottom w:val="none" w:sz="0" w:space="0" w:color="auto"/>
        <w:right w:val="none" w:sz="0" w:space="0" w:color="auto"/>
      </w:divBdr>
    </w:div>
    <w:div w:id="580408640">
      <w:bodyDiv w:val="1"/>
      <w:marLeft w:val="0"/>
      <w:marRight w:val="0"/>
      <w:marTop w:val="0"/>
      <w:marBottom w:val="0"/>
      <w:divBdr>
        <w:top w:val="none" w:sz="0" w:space="0" w:color="auto"/>
        <w:left w:val="none" w:sz="0" w:space="0" w:color="auto"/>
        <w:bottom w:val="none" w:sz="0" w:space="0" w:color="auto"/>
        <w:right w:val="none" w:sz="0" w:space="0" w:color="auto"/>
      </w:divBdr>
    </w:div>
    <w:div w:id="613220401">
      <w:bodyDiv w:val="1"/>
      <w:marLeft w:val="0"/>
      <w:marRight w:val="0"/>
      <w:marTop w:val="0"/>
      <w:marBottom w:val="0"/>
      <w:divBdr>
        <w:top w:val="none" w:sz="0" w:space="0" w:color="auto"/>
        <w:left w:val="none" w:sz="0" w:space="0" w:color="auto"/>
        <w:bottom w:val="none" w:sz="0" w:space="0" w:color="auto"/>
        <w:right w:val="none" w:sz="0" w:space="0" w:color="auto"/>
      </w:divBdr>
    </w:div>
    <w:div w:id="620497638">
      <w:bodyDiv w:val="1"/>
      <w:marLeft w:val="0"/>
      <w:marRight w:val="0"/>
      <w:marTop w:val="0"/>
      <w:marBottom w:val="0"/>
      <w:divBdr>
        <w:top w:val="none" w:sz="0" w:space="0" w:color="auto"/>
        <w:left w:val="none" w:sz="0" w:space="0" w:color="auto"/>
        <w:bottom w:val="none" w:sz="0" w:space="0" w:color="auto"/>
        <w:right w:val="none" w:sz="0" w:space="0" w:color="auto"/>
      </w:divBdr>
    </w:div>
    <w:div w:id="625310007">
      <w:bodyDiv w:val="1"/>
      <w:marLeft w:val="0"/>
      <w:marRight w:val="0"/>
      <w:marTop w:val="0"/>
      <w:marBottom w:val="0"/>
      <w:divBdr>
        <w:top w:val="none" w:sz="0" w:space="0" w:color="auto"/>
        <w:left w:val="none" w:sz="0" w:space="0" w:color="auto"/>
        <w:bottom w:val="none" w:sz="0" w:space="0" w:color="auto"/>
        <w:right w:val="none" w:sz="0" w:space="0" w:color="auto"/>
      </w:divBdr>
    </w:div>
    <w:div w:id="673726405">
      <w:bodyDiv w:val="1"/>
      <w:marLeft w:val="0"/>
      <w:marRight w:val="0"/>
      <w:marTop w:val="0"/>
      <w:marBottom w:val="0"/>
      <w:divBdr>
        <w:top w:val="none" w:sz="0" w:space="0" w:color="auto"/>
        <w:left w:val="none" w:sz="0" w:space="0" w:color="auto"/>
        <w:bottom w:val="none" w:sz="0" w:space="0" w:color="auto"/>
        <w:right w:val="none" w:sz="0" w:space="0" w:color="auto"/>
      </w:divBdr>
    </w:div>
    <w:div w:id="687608256">
      <w:bodyDiv w:val="1"/>
      <w:marLeft w:val="0"/>
      <w:marRight w:val="0"/>
      <w:marTop w:val="0"/>
      <w:marBottom w:val="0"/>
      <w:divBdr>
        <w:top w:val="none" w:sz="0" w:space="0" w:color="auto"/>
        <w:left w:val="none" w:sz="0" w:space="0" w:color="auto"/>
        <w:bottom w:val="none" w:sz="0" w:space="0" w:color="auto"/>
        <w:right w:val="none" w:sz="0" w:space="0" w:color="auto"/>
      </w:divBdr>
    </w:div>
    <w:div w:id="698555089">
      <w:bodyDiv w:val="1"/>
      <w:marLeft w:val="0"/>
      <w:marRight w:val="0"/>
      <w:marTop w:val="0"/>
      <w:marBottom w:val="0"/>
      <w:divBdr>
        <w:top w:val="none" w:sz="0" w:space="0" w:color="auto"/>
        <w:left w:val="none" w:sz="0" w:space="0" w:color="auto"/>
        <w:bottom w:val="none" w:sz="0" w:space="0" w:color="auto"/>
        <w:right w:val="none" w:sz="0" w:space="0" w:color="auto"/>
      </w:divBdr>
    </w:div>
    <w:div w:id="704138253">
      <w:bodyDiv w:val="1"/>
      <w:marLeft w:val="0"/>
      <w:marRight w:val="0"/>
      <w:marTop w:val="0"/>
      <w:marBottom w:val="0"/>
      <w:divBdr>
        <w:top w:val="none" w:sz="0" w:space="0" w:color="auto"/>
        <w:left w:val="none" w:sz="0" w:space="0" w:color="auto"/>
        <w:bottom w:val="none" w:sz="0" w:space="0" w:color="auto"/>
        <w:right w:val="none" w:sz="0" w:space="0" w:color="auto"/>
      </w:divBdr>
    </w:div>
    <w:div w:id="815880589">
      <w:bodyDiv w:val="1"/>
      <w:marLeft w:val="0"/>
      <w:marRight w:val="0"/>
      <w:marTop w:val="0"/>
      <w:marBottom w:val="0"/>
      <w:divBdr>
        <w:top w:val="none" w:sz="0" w:space="0" w:color="auto"/>
        <w:left w:val="none" w:sz="0" w:space="0" w:color="auto"/>
        <w:bottom w:val="none" w:sz="0" w:space="0" w:color="auto"/>
        <w:right w:val="none" w:sz="0" w:space="0" w:color="auto"/>
      </w:divBdr>
    </w:div>
    <w:div w:id="865558061">
      <w:bodyDiv w:val="1"/>
      <w:marLeft w:val="0"/>
      <w:marRight w:val="0"/>
      <w:marTop w:val="0"/>
      <w:marBottom w:val="0"/>
      <w:divBdr>
        <w:top w:val="none" w:sz="0" w:space="0" w:color="auto"/>
        <w:left w:val="none" w:sz="0" w:space="0" w:color="auto"/>
        <w:bottom w:val="none" w:sz="0" w:space="0" w:color="auto"/>
        <w:right w:val="none" w:sz="0" w:space="0" w:color="auto"/>
      </w:divBdr>
    </w:div>
    <w:div w:id="970482193">
      <w:bodyDiv w:val="1"/>
      <w:marLeft w:val="0"/>
      <w:marRight w:val="0"/>
      <w:marTop w:val="0"/>
      <w:marBottom w:val="0"/>
      <w:divBdr>
        <w:top w:val="none" w:sz="0" w:space="0" w:color="auto"/>
        <w:left w:val="none" w:sz="0" w:space="0" w:color="auto"/>
        <w:bottom w:val="none" w:sz="0" w:space="0" w:color="auto"/>
        <w:right w:val="none" w:sz="0" w:space="0" w:color="auto"/>
      </w:divBdr>
    </w:div>
    <w:div w:id="1024866265">
      <w:bodyDiv w:val="1"/>
      <w:marLeft w:val="0"/>
      <w:marRight w:val="0"/>
      <w:marTop w:val="0"/>
      <w:marBottom w:val="0"/>
      <w:divBdr>
        <w:top w:val="none" w:sz="0" w:space="0" w:color="auto"/>
        <w:left w:val="none" w:sz="0" w:space="0" w:color="auto"/>
        <w:bottom w:val="none" w:sz="0" w:space="0" w:color="auto"/>
        <w:right w:val="none" w:sz="0" w:space="0" w:color="auto"/>
      </w:divBdr>
    </w:div>
    <w:div w:id="1120536500">
      <w:bodyDiv w:val="1"/>
      <w:marLeft w:val="0"/>
      <w:marRight w:val="0"/>
      <w:marTop w:val="0"/>
      <w:marBottom w:val="0"/>
      <w:divBdr>
        <w:top w:val="none" w:sz="0" w:space="0" w:color="auto"/>
        <w:left w:val="none" w:sz="0" w:space="0" w:color="auto"/>
        <w:bottom w:val="none" w:sz="0" w:space="0" w:color="auto"/>
        <w:right w:val="none" w:sz="0" w:space="0" w:color="auto"/>
      </w:divBdr>
    </w:div>
    <w:div w:id="1124694841">
      <w:bodyDiv w:val="1"/>
      <w:marLeft w:val="0"/>
      <w:marRight w:val="0"/>
      <w:marTop w:val="0"/>
      <w:marBottom w:val="0"/>
      <w:divBdr>
        <w:top w:val="none" w:sz="0" w:space="0" w:color="auto"/>
        <w:left w:val="none" w:sz="0" w:space="0" w:color="auto"/>
        <w:bottom w:val="none" w:sz="0" w:space="0" w:color="auto"/>
        <w:right w:val="none" w:sz="0" w:space="0" w:color="auto"/>
      </w:divBdr>
    </w:div>
    <w:div w:id="1173036629">
      <w:bodyDiv w:val="1"/>
      <w:marLeft w:val="0"/>
      <w:marRight w:val="0"/>
      <w:marTop w:val="0"/>
      <w:marBottom w:val="0"/>
      <w:divBdr>
        <w:top w:val="none" w:sz="0" w:space="0" w:color="auto"/>
        <w:left w:val="none" w:sz="0" w:space="0" w:color="auto"/>
        <w:bottom w:val="none" w:sz="0" w:space="0" w:color="auto"/>
        <w:right w:val="none" w:sz="0" w:space="0" w:color="auto"/>
      </w:divBdr>
    </w:div>
    <w:div w:id="1186945591">
      <w:bodyDiv w:val="1"/>
      <w:marLeft w:val="0"/>
      <w:marRight w:val="0"/>
      <w:marTop w:val="0"/>
      <w:marBottom w:val="0"/>
      <w:divBdr>
        <w:top w:val="none" w:sz="0" w:space="0" w:color="auto"/>
        <w:left w:val="none" w:sz="0" w:space="0" w:color="auto"/>
        <w:bottom w:val="none" w:sz="0" w:space="0" w:color="auto"/>
        <w:right w:val="none" w:sz="0" w:space="0" w:color="auto"/>
      </w:divBdr>
    </w:div>
    <w:div w:id="1217353008">
      <w:bodyDiv w:val="1"/>
      <w:marLeft w:val="0"/>
      <w:marRight w:val="0"/>
      <w:marTop w:val="0"/>
      <w:marBottom w:val="0"/>
      <w:divBdr>
        <w:top w:val="none" w:sz="0" w:space="0" w:color="auto"/>
        <w:left w:val="none" w:sz="0" w:space="0" w:color="auto"/>
        <w:bottom w:val="none" w:sz="0" w:space="0" w:color="auto"/>
        <w:right w:val="none" w:sz="0" w:space="0" w:color="auto"/>
      </w:divBdr>
    </w:div>
    <w:div w:id="1241866788">
      <w:bodyDiv w:val="1"/>
      <w:marLeft w:val="0"/>
      <w:marRight w:val="0"/>
      <w:marTop w:val="0"/>
      <w:marBottom w:val="0"/>
      <w:divBdr>
        <w:top w:val="none" w:sz="0" w:space="0" w:color="auto"/>
        <w:left w:val="none" w:sz="0" w:space="0" w:color="auto"/>
        <w:bottom w:val="none" w:sz="0" w:space="0" w:color="auto"/>
        <w:right w:val="none" w:sz="0" w:space="0" w:color="auto"/>
      </w:divBdr>
    </w:div>
    <w:div w:id="1246571122">
      <w:bodyDiv w:val="1"/>
      <w:marLeft w:val="0"/>
      <w:marRight w:val="0"/>
      <w:marTop w:val="0"/>
      <w:marBottom w:val="0"/>
      <w:divBdr>
        <w:top w:val="none" w:sz="0" w:space="0" w:color="auto"/>
        <w:left w:val="none" w:sz="0" w:space="0" w:color="auto"/>
        <w:bottom w:val="none" w:sz="0" w:space="0" w:color="auto"/>
        <w:right w:val="none" w:sz="0" w:space="0" w:color="auto"/>
      </w:divBdr>
    </w:div>
    <w:div w:id="1292129028">
      <w:bodyDiv w:val="1"/>
      <w:marLeft w:val="0"/>
      <w:marRight w:val="0"/>
      <w:marTop w:val="0"/>
      <w:marBottom w:val="0"/>
      <w:divBdr>
        <w:top w:val="none" w:sz="0" w:space="0" w:color="auto"/>
        <w:left w:val="none" w:sz="0" w:space="0" w:color="auto"/>
        <w:bottom w:val="none" w:sz="0" w:space="0" w:color="auto"/>
        <w:right w:val="none" w:sz="0" w:space="0" w:color="auto"/>
      </w:divBdr>
    </w:div>
    <w:div w:id="1323312563">
      <w:bodyDiv w:val="1"/>
      <w:marLeft w:val="0"/>
      <w:marRight w:val="0"/>
      <w:marTop w:val="0"/>
      <w:marBottom w:val="0"/>
      <w:divBdr>
        <w:top w:val="none" w:sz="0" w:space="0" w:color="auto"/>
        <w:left w:val="none" w:sz="0" w:space="0" w:color="auto"/>
        <w:bottom w:val="none" w:sz="0" w:space="0" w:color="auto"/>
        <w:right w:val="none" w:sz="0" w:space="0" w:color="auto"/>
      </w:divBdr>
    </w:div>
    <w:div w:id="1339239086">
      <w:bodyDiv w:val="1"/>
      <w:marLeft w:val="0"/>
      <w:marRight w:val="0"/>
      <w:marTop w:val="0"/>
      <w:marBottom w:val="0"/>
      <w:divBdr>
        <w:top w:val="none" w:sz="0" w:space="0" w:color="auto"/>
        <w:left w:val="none" w:sz="0" w:space="0" w:color="auto"/>
        <w:bottom w:val="none" w:sz="0" w:space="0" w:color="auto"/>
        <w:right w:val="none" w:sz="0" w:space="0" w:color="auto"/>
      </w:divBdr>
    </w:div>
    <w:div w:id="1438911381">
      <w:bodyDiv w:val="1"/>
      <w:marLeft w:val="0"/>
      <w:marRight w:val="0"/>
      <w:marTop w:val="0"/>
      <w:marBottom w:val="0"/>
      <w:divBdr>
        <w:top w:val="none" w:sz="0" w:space="0" w:color="auto"/>
        <w:left w:val="none" w:sz="0" w:space="0" w:color="auto"/>
        <w:bottom w:val="none" w:sz="0" w:space="0" w:color="auto"/>
        <w:right w:val="none" w:sz="0" w:space="0" w:color="auto"/>
      </w:divBdr>
    </w:div>
    <w:div w:id="1460341298">
      <w:bodyDiv w:val="1"/>
      <w:marLeft w:val="0"/>
      <w:marRight w:val="0"/>
      <w:marTop w:val="0"/>
      <w:marBottom w:val="0"/>
      <w:divBdr>
        <w:top w:val="none" w:sz="0" w:space="0" w:color="auto"/>
        <w:left w:val="none" w:sz="0" w:space="0" w:color="auto"/>
        <w:bottom w:val="none" w:sz="0" w:space="0" w:color="auto"/>
        <w:right w:val="none" w:sz="0" w:space="0" w:color="auto"/>
      </w:divBdr>
    </w:div>
    <w:div w:id="1465850373">
      <w:bodyDiv w:val="1"/>
      <w:marLeft w:val="0"/>
      <w:marRight w:val="0"/>
      <w:marTop w:val="0"/>
      <w:marBottom w:val="0"/>
      <w:divBdr>
        <w:top w:val="none" w:sz="0" w:space="0" w:color="auto"/>
        <w:left w:val="none" w:sz="0" w:space="0" w:color="auto"/>
        <w:bottom w:val="none" w:sz="0" w:space="0" w:color="auto"/>
        <w:right w:val="none" w:sz="0" w:space="0" w:color="auto"/>
      </w:divBdr>
    </w:div>
    <w:div w:id="1540629666">
      <w:bodyDiv w:val="1"/>
      <w:marLeft w:val="0"/>
      <w:marRight w:val="0"/>
      <w:marTop w:val="0"/>
      <w:marBottom w:val="0"/>
      <w:divBdr>
        <w:top w:val="none" w:sz="0" w:space="0" w:color="auto"/>
        <w:left w:val="none" w:sz="0" w:space="0" w:color="auto"/>
        <w:bottom w:val="none" w:sz="0" w:space="0" w:color="auto"/>
        <w:right w:val="none" w:sz="0" w:space="0" w:color="auto"/>
      </w:divBdr>
    </w:div>
    <w:div w:id="1563170838">
      <w:bodyDiv w:val="1"/>
      <w:marLeft w:val="0"/>
      <w:marRight w:val="0"/>
      <w:marTop w:val="0"/>
      <w:marBottom w:val="0"/>
      <w:divBdr>
        <w:top w:val="none" w:sz="0" w:space="0" w:color="auto"/>
        <w:left w:val="none" w:sz="0" w:space="0" w:color="auto"/>
        <w:bottom w:val="none" w:sz="0" w:space="0" w:color="auto"/>
        <w:right w:val="none" w:sz="0" w:space="0" w:color="auto"/>
      </w:divBdr>
    </w:div>
    <w:div w:id="1598975847">
      <w:bodyDiv w:val="1"/>
      <w:marLeft w:val="0"/>
      <w:marRight w:val="0"/>
      <w:marTop w:val="0"/>
      <w:marBottom w:val="0"/>
      <w:divBdr>
        <w:top w:val="none" w:sz="0" w:space="0" w:color="auto"/>
        <w:left w:val="none" w:sz="0" w:space="0" w:color="auto"/>
        <w:bottom w:val="none" w:sz="0" w:space="0" w:color="auto"/>
        <w:right w:val="none" w:sz="0" w:space="0" w:color="auto"/>
      </w:divBdr>
    </w:div>
    <w:div w:id="1631015582">
      <w:bodyDiv w:val="1"/>
      <w:marLeft w:val="0"/>
      <w:marRight w:val="0"/>
      <w:marTop w:val="0"/>
      <w:marBottom w:val="0"/>
      <w:divBdr>
        <w:top w:val="none" w:sz="0" w:space="0" w:color="auto"/>
        <w:left w:val="none" w:sz="0" w:space="0" w:color="auto"/>
        <w:bottom w:val="none" w:sz="0" w:space="0" w:color="auto"/>
        <w:right w:val="none" w:sz="0" w:space="0" w:color="auto"/>
      </w:divBdr>
    </w:div>
    <w:div w:id="1654095191">
      <w:bodyDiv w:val="1"/>
      <w:marLeft w:val="0"/>
      <w:marRight w:val="0"/>
      <w:marTop w:val="0"/>
      <w:marBottom w:val="0"/>
      <w:divBdr>
        <w:top w:val="none" w:sz="0" w:space="0" w:color="auto"/>
        <w:left w:val="none" w:sz="0" w:space="0" w:color="auto"/>
        <w:bottom w:val="none" w:sz="0" w:space="0" w:color="auto"/>
        <w:right w:val="none" w:sz="0" w:space="0" w:color="auto"/>
      </w:divBdr>
    </w:div>
    <w:div w:id="1677073580">
      <w:bodyDiv w:val="1"/>
      <w:marLeft w:val="0"/>
      <w:marRight w:val="0"/>
      <w:marTop w:val="0"/>
      <w:marBottom w:val="0"/>
      <w:divBdr>
        <w:top w:val="none" w:sz="0" w:space="0" w:color="auto"/>
        <w:left w:val="none" w:sz="0" w:space="0" w:color="auto"/>
        <w:bottom w:val="none" w:sz="0" w:space="0" w:color="auto"/>
        <w:right w:val="none" w:sz="0" w:space="0" w:color="auto"/>
      </w:divBdr>
    </w:div>
    <w:div w:id="1679961192">
      <w:bodyDiv w:val="1"/>
      <w:marLeft w:val="0"/>
      <w:marRight w:val="0"/>
      <w:marTop w:val="0"/>
      <w:marBottom w:val="0"/>
      <w:divBdr>
        <w:top w:val="none" w:sz="0" w:space="0" w:color="auto"/>
        <w:left w:val="none" w:sz="0" w:space="0" w:color="auto"/>
        <w:bottom w:val="none" w:sz="0" w:space="0" w:color="auto"/>
        <w:right w:val="none" w:sz="0" w:space="0" w:color="auto"/>
      </w:divBdr>
    </w:div>
    <w:div w:id="1834837633">
      <w:bodyDiv w:val="1"/>
      <w:marLeft w:val="0"/>
      <w:marRight w:val="0"/>
      <w:marTop w:val="0"/>
      <w:marBottom w:val="0"/>
      <w:divBdr>
        <w:top w:val="none" w:sz="0" w:space="0" w:color="auto"/>
        <w:left w:val="none" w:sz="0" w:space="0" w:color="auto"/>
        <w:bottom w:val="none" w:sz="0" w:space="0" w:color="auto"/>
        <w:right w:val="none" w:sz="0" w:space="0" w:color="auto"/>
      </w:divBdr>
      <w:divsChild>
        <w:div w:id="548568015">
          <w:marLeft w:val="0"/>
          <w:marRight w:val="0"/>
          <w:marTop w:val="0"/>
          <w:marBottom w:val="0"/>
          <w:divBdr>
            <w:top w:val="none" w:sz="0" w:space="0" w:color="auto"/>
            <w:left w:val="none" w:sz="0" w:space="0" w:color="auto"/>
            <w:bottom w:val="none" w:sz="0" w:space="0" w:color="auto"/>
            <w:right w:val="none" w:sz="0" w:space="0" w:color="auto"/>
          </w:divBdr>
          <w:divsChild>
            <w:div w:id="1255286410">
              <w:marLeft w:val="0"/>
              <w:marRight w:val="0"/>
              <w:marTop w:val="0"/>
              <w:marBottom w:val="0"/>
              <w:divBdr>
                <w:top w:val="none" w:sz="0" w:space="0" w:color="auto"/>
                <w:left w:val="none" w:sz="0" w:space="0" w:color="auto"/>
                <w:bottom w:val="none" w:sz="0" w:space="0" w:color="auto"/>
                <w:right w:val="none" w:sz="0" w:space="0" w:color="auto"/>
              </w:divBdr>
              <w:divsChild>
                <w:div w:id="5042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5483">
      <w:bodyDiv w:val="1"/>
      <w:marLeft w:val="0"/>
      <w:marRight w:val="0"/>
      <w:marTop w:val="0"/>
      <w:marBottom w:val="0"/>
      <w:divBdr>
        <w:top w:val="none" w:sz="0" w:space="0" w:color="auto"/>
        <w:left w:val="none" w:sz="0" w:space="0" w:color="auto"/>
        <w:bottom w:val="none" w:sz="0" w:space="0" w:color="auto"/>
        <w:right w:val="none" w:sz="0" w:space="0" w:color="auto"/>
      </w:divBdr>
    </w:div>
    <w:div w:id="1871410027">
      <w:bodyDiv w:val="1"/>
      <w:marLeft w:val="0"/>
      <w:marRight w:val="0"/>
      <w:marTop w:val="0"/>
      <w:marBottom w:val="0"/>
      <w:divBdr>
        <w:top w:val="none" w:sz="0" w:space="0" w:color="auto"/>
        <w:left w:val="none" w:sz="0" w:space="0" w:color="auto"/>
        <w:bottom w:val="none" w:sz="0" w:space="0" w:color="auto"/>
        <w:right w:val="none" w:sz="0" w:space="0" w:color="auto"/>
      </w:divBdr>
    </w:div>
    <w:div w:id="1920866169">
      <w:bodyDiv w:val="1"/>
      <w:marLeft w:val="0"/>
      <w:marRight w:val="0"/>
      <w:marTop w:val="0"/>
      <w:marBottom w:val="0"/>
      <w:divBdr>
        <w:top w:val="none" w:sz="0" w:space="0" w:color="auto"/>
        <w:left w:val="none" w:sz="0" w:space="0" w:color="auto"/>
        <w:bottom w:val="none" w:sz="0" w:space="0" w:color="auto"/>
        <w:right w:val="none" w:sz="0" w:space="0" w:color="auto"/>
      </w:divBdr>
    </w:div>
    <w:div w:id="1926717458">
      <w:bodyDiv w:val="1"/>
      <w:marLeft w:val="0"/>
      <w:marRight w:val="0"/>
      <w:marTop w:val="0"/>
      <w:marBottom w:val="0"/>
      <w:divBdr>
        <w:top w:val="none" w:sz="0" w:space="0" w:color="auto"/>
        <w:left w:val="none" w:sz="0" w:space="0" w:color="auto"/>
        <w:bottom w:val="none" w:sz="0" w:space="0" w:color="auto"/>
        <w:right w:val="none" w:sz="0" w:space="0" w:color="auto"/>
      </w:divBdr>
    </w:div>
    <w:div w:id="2000500473">
      <w:bodyDiv w:val="1"/>
      <w:marLeft w:val="0"/>
      <w:marRight w:val="0"/>
      <w:marTop w:val="0"/>
      <w:marBottom w:val="0"/>
      <w:divBdr>
        <w:top w:val="none" w:sz="0" w:space="0" w:color="auto"/>
        <w:left w:val="none" w:sz="0" w:space="0" w:color="auto"/>
        <w:bottom w:val="none" w:sz="0" w:space="0" w:color="auto"/>
        <w:right w:val="none" w:sz="0" w:space="0" w:color="auto"/>
      </w:divBdr>
      <w:divsChild>
        <w:div w:id="221255741">
          <w:marLeft w:val="0"/>
          <w:marRight w:val="0"/>
          <w:marTop w:val="0"/>
          <w:marBottom w:val="0"/>
          <w:divBdr>
            <w:top w:val="none" w:sz="0" w:space="0" w:color="auto"/>
            <w:left w:val="none" w:sz="0" w:space="0" w:color="auto"/>
            <w:bottom w:val="none" w:sz="0" w:space="0" w:color="auto"/>
            <w:right w:val="none" w:sz="0" w:space="0" w:color="auto"/>
          </w:divBdr>
        </w:div>
        <w:div w:id="448667173">
          <w:marLeft w:val="0"/>
          <w:marRight w:val="0"/>
          <w:marTop w:val="0"/>
          <w:marBottom w:val="0"/>
          <w:divBdr>
            <w:top w:val="none" w:sz="0" w:space="0" w:color="auto"/>
            <w:left w:val="none" w:sz="0" w:space="0" w:color="auto"/>
            <w:bottom w:val="none" w:sz="0" w:space="0" w:color="auto"/>
            <w:right w:val="none" w:sz="0" w:space="0" w:color="auto"/>
          </w:divBdr>
        </w:div>
        <w:div w:id="482237897">
          <w:marLeft w:val="0"/>
          <w:marRight w:val="0"/>
          <w:marTop w:val="0"/>
          <w:marBottom w:val="0"/>
          <w:divBdr>
            <w:top w:val="none" w:sz="0" w:space="0" w:color="auto"/>
            <w:left w:val="none" w:sz="0" w:space="0" w:color="auto"/>
            <w:bottom w:val="none" w:sz="0" w:space="0" w:color="auto"/>
            <w:right w:val="none" w:sz="0" w:space="0" w:color="auto"/>
          </w:divBdr>
        </w:div>
        <w:div w:id="548347336">
          <w:marLeft w:val="0"/>
          <w:marRight w:val="0"/>
          <w:marTop w:val="0"/>
          <w:marBottom w:val="0"/>
          <w:divBdr>
            <w:top w:val="none" w:sz="0" w:space="0" w:color="auto"/>
            <w:left w:val="none" w:sz="0" w:space="0" w:color="auto"/>
            <w:bottom w:val="none" w:sz="0" w:space="0" w:color="auto"/>
            <w:right w:val="none" w:sz="0" w:space="0" w:color="auto"/>
          </w:divBdr>
        </w:div>
        <w:div w:id="611281611">
          <w:marLeft w:val="0"/>
          <w:marRight w:val="0"/>
          <w:marTop w:val="0"/>
          <w:marBottom w:val="0"/>
          <w:divBdr>
            <w:top w:val="none" w:sz="0" w:space="0" w:color="auto"/>
            <w:left w:val="none" w:sz="0" w:space="0" w:color="auto"/>
            <w:bottom w:val="none" w:sz="0" w:space="0" w:color="auto"/>
            <w:right w:val="none" w:sz="0" w:space="0" w:color="auto"/>
          </w:divBdr>
        </w:div>
        <w:div w:id="891575964">
          <w:marLeft w:val="0"/>
          <w:marRight w:val="0"/>
          <w:marTop w:val="0"/>
          <w:marBottom w:val="0"/>
          <w:divBdr>
            <w:top w:val="none" w:sz="0" w:space="0" w:color="auto"/>
            <w:left w:val="none" w:sz="0" w:space="0" w:color="auto"/>
            <w:bottom w:val="none" w:sz="0" w:space="0" w:color="auto"/>
            <w:right w:val="none" w:sz="0" w:space="0" w:color="auto"/>
          </w:divBdr>
        </w:div>
        <w:div w:id="1132138392">
          <w:marLeft w:val="0"/>
          <w:marRight w:val="0"/>
          <w:marTop w:val="0"/>
          <w:marBottom w:val="0"/>
          <w:divBdr>
            <w:top w:val="none" w:sz="0" w:space="0" w:color="auto"/>
            <w:left w:val="none" w:sz="0" w:space="0" w:color="auto"/>
            <w:bottom w:val="none" w:sz="0" w:space="0" w:color="auto"/>
            <w:right w:val="none" w:sz="0" w:space="0" w:color="auto"/>
          </w:divBdr>
        </w:div>
        <w:div w:id="1572889733">
          <w:marLeft w:val="0"/>
          <w:marRight w:val="0"/>
          <w:marTop w:val="0"/>
          <w:marBottom w:val="0"/>
          <w:divBdr>
            <w:top w:val="none" w:sz="0" w:space="0" w:color="auto"/>
            <w:left w:val="none" w:sz="0" w:space="0" w:color="auto"/>
            <w:bottom w:val="none" w:sz="0" w:space="0" w:color="auto"/>
            <w:right w:val="none" w:sz="0" w:space="0" w:color="auto"/>
          </w:divBdr>
        </w:div>
        <w:div w:id="1635719762">
          <w:marLeft w:val="0"/>
          <w:marRight w:val="0"/>
          <w:marTop w:val="0"/>
          <w:marBottom w:val="0"/>
          <w:divBdr>
            <w:top w:val="none" w:sz="0" w:space="0" w:color="auto"/>
            <w:left w:val="none" w:sz="0" w:space="0" w:color="auto"/>
            <w:bottom w:val="none" w:sz="0" w:space="0" w:color="auto"/>
            <w:right w:val="none" w:sz="0" w:space="0" w:color="auto"/>
          </w:divBdr>
        </w:div>
        <w:div w:id="1847090433">
          <w:marLeft w:val="0"/>
          <w:marRight w:val="0"/>
          <w:marTop w:val="0"/>
          <w:marBottom w:val="0"/>
          <w:divBdr>
            <w:top w:val="none" w:sz="0" w:space="0" w:color="auto"/>
            <w:left w:val="none" w:sz="0" w:space="0" w:color="auto"/>
            <w:bottom w:val="none" w:sz="0" w:space="0" w:color="auto"/>
            <w:right w:val="none" w:sz="0" w:space="0" w:color="auto"/>
          </w:divBdr>
        </w:div>
        <w:div w:id="1919554968">
          <w:marLeft w:val="0"/>
          <w:marRight w:val="0"/>
          <w:marTop w:val="0"/>
          <w:marBottom w:val="0"/>
          <w:divBdr>
            <w:top w:val="none" w:sz="0" w:space="0" w:color="auto"/>
            <w:left w:val="none" w:sz="0" w:space="0" w:color="auto"/>
            <w:bottom w:val="none" w:sz="0" w:space="0" w:color="auto"/>
            <w:right w:val="none" w:sz="0" w:space="0" w:color="auto"/>
          </w:divBdr>
        </w:div>
        <w:div w:id="2114590601">
          <w:marLeft w:val="0"/>
          <w:marRight w:val="0"/>
          <w:marTop w:val="0"/>
          <w:marBottom w:val="0"/>
          <w:divBdr>
            <w:top w:val="none" w:sz="0" w:space="0" w:color="auto"/>
            <w:left w:val="none" w:sz="0" w:space="0" w:color="auto"/>
            <w:bottom w:val="none" w:sz="0" w:space="0" w:color="auto"/>
            <w:right w:val="none" w:sz="0" w:space="0" w:color="auto"/>
          </w:divBdr>
        </w:div>
      </w:divsChild>
    </w:div>
    <w:div w:id="2022970799">
      <w:bodyDiv w:val="1"/>
      <w:marLeft w:val="0"/>
      <w:marRight w:val="0"/>
      <w:marTop w:val="0"/>
      <w:marBottom w:val="0"/>
      <w:divBdr>
        <w:top w:val="none" w:sz="0" w:space="0" w:color="auto"/>
        <w:left w:val="none" w:sz="0" w:space="0" w:color="auto"/>
        <w:bottom w:val="none" w:sz="0" w:space="0" w:color="auto"/>
        <w:right w:val="none" w:sz="0" w:space="0" w:color="auto"/>
      </w:divBdr>
    </w:div>
    <w:div w:id="2062484546">
      <w:bodyDiv w:val="1"/>
      <w:marLeft w:val="0"/>
      <w:marRight w:val="0"/>
      <w:marTop w:val="0"/>
      <w:marBottom w:val="0"/>
      <w:divBdr>
        <w:top w:val="none" w:sz="0" w:space="0" w:color="auto"/>
        <w:left w:val="none" w:sz="0" w:space="0" w:color="auto"/>
        <w:bottom w:val="none" w:sz="0" w:space="0" w:color="auto"/>
        <w:right w:val="none" w:sz="0" w:space="0" w:color="auto"/>
      </w:divBdr>
    </w:div>
    <w:div w:id="2063627763">
      <w:bodyDiv w:val="1"/>
      <w:marLeft w:val="0"/>
      <w:marRight w:val="0"/>
      <w:marTop w:val="0"/>
      <w:marBottom w:val="0"/>
      <w:divBdr>
        <w:top w:val="none" w:sz="0" w:space="0" w:color="auto"/>
        <w:left w:val="none" w:sz="0" w:space="0" w:color="auto"/>
        <w:bottom w:val="none" w:sz="0" w:space="0" w:color="auto"/>
        <w:right w:val="none" w:sz="0" w:space="0" w:color="auto"/>
      </w:divBdr>
    </w:div>
    <w:div w:id="2117212328">
      <w:bodyDiv w:val="1"/>
      <w:marLeft w:val="0"/>
      <w:marRight w:val="0"/>
      <w:marTop w:val="0"/>
      <w:marBottom w:val="0"/>
      <w:divBdr>
        <w:top w:val="none" w:sz="0" w:space="0" w:color="auto"/>
        <w:left w:val="none" w:sz="0" w:space="0" w:color="auto"/>
        <w:bottom w:val="none" w:sz="0" w:space="0" w:color="auto"/>
        <w:right w:val="none" w:sz="0" w:space="0" w:color="auto"/>
      </w:divBdr>
    </w:div>
    <w:div w:id="2121339564">
      <w:bodyDiv w:val="1"/>
      <w:marLeft w:val="0"/>
      <w:marRight w:val="0"/>
      <w:marTop w:val="0"/>
      <w:marBottom w:val="0"/>
      <w:divBdr>
        <w:top w:val="none" w:sz="0" w:space="0" w:color="auto"/>
        <w:left w:val="none" w:sz="0" w:space="0" w:color="auto"/>
        <w:bottom w:val="none" w:sz="0" w:space="0" w:color="auto"/>
        <w:right w:val="none" w:sz="0" w:space="0" w:color="auto"/>
      </w:divBdr>
    </w:div>
    <w:div w:id="212260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659FEF37537E733DF998598E05E7BD8AA90087902104AA11D141164298C9963FC85900A3869ABDE4EDAC7ABB69AD9FE352523C4FBd3sEK" TargetMode="External"/><Relationship Id="rId18" Type="http://schemas.openxmlformats.org/officeDocument/2006/relationships/hyperlink" Target="consultantplus://offline/ref=F1DC031A9089DEABD3AD3157B60102287135CC24D247D31525E2D45F27D2F056750BB06CCAA7FD2263T3J" TargetMode="External"/><Relationship Id="rId26" Type="http://schemas.openxmlformats.org/officeDocument/2006/relationships/hyperlink" Target="consultantplus://offline/ref=F1DC031A9089DEABD3AD3157B60102287336CE27D145D31525E2D45F27D2F056750BB06CCAA6FE2563T1J" TargetMode="External"/><Relationship Id="rId3" Type="http://schemas.openxmlformats.org/officeDocument/2006/relationships/styles" Target="styles.xml"/><Relationship Id="rId21" Type="http://schemas.openxmlformats.org/officeDocument/2006/relationships/hyperlink" Target="consultantplus://offline/ref=F1DC031A9089DEABD3AD3157B60102287336CE27D145D31525E2D45F27D2F056750BB06CCAA6FE2763T7J"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ew.broker.ru/" TargetMode="External"/><Relationship Id="rId17" Type="http://schemas.openxmlformats.org/officeDocument/2006/relationships/hyperlink" Target="consultantplus://offline/ref=F1DC031A9089DEABD3AD3157B60102287135CC24D247D31525E2D45F27D2F056750BB06CCAA7FD2163T8J" TargetMode="External"/><Relationship Id="rId25" Type="http://schemas.openxmlformats.org/officeDocument/2006/relationships/hyperlink" Target="consultantplus://offline/ref=F1DC031A9089DEABD3AD3157B60102287336CE27D145D31525E2D45F27D2F056750BB06CCF6AT5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212CC3FFF8C4FE99BC89BA77BF5D3366798D24EB461DD0B379A7F5C5479E5400A0A770F82AHEU9L" TargetMode="External"/><Relationship Id="rId20" Type="http://schemas.openxmlformats.org/officeDocument/2006/relationships/hyperlink" Target="consultantplus://offline/ref=F1DC031A9089DEABD3AD3157B60102287336CE27D145D31525E2D45F27D2F056750BB06CCAA7FB2763T0J" TargetMode="External"/><Relationship Id="rId29" Type="http://schemas.openxmlformats.org/officeDocument/2006/relationships/hyperlink" Target="consultantplus://offline/ref=F16B79A020671310E9A3BC98E6B2C586007B094AF9AD0CC9F464B89A48847ED03EF6B37A6A37B647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kb.besteffortsbank.ru/Account/Login?ReturnUrl=%2F&amp;client_id=beb" TargetMode="External"/><Relationship Id="rId24" Type="http://schemas.openxmlformats.org/officeDocument/2006/relationships/hyperlink" Target="consultantplus://offline/ref=F1DC031A9089DEABD3AD3157B60102287336CE27D145D31525E2D45F27D2F056750BB06CCAA6FE2763T7J"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76A1E8575BB0116453C03E36B8F5C613E1CBFA00153A5316C4356CE3F5A59BD24A17A6B12F42ECF5B41D06D8E54E510DF34FA50866B496CBADH8N" TargetMode="External"/><Relationship Id="rId23" Type="http://schemas.openxmlformats.org/officeDocument/2006/relationships/hyperlink" Target="consultantplus://offline/ref=F1DC031A9089DEABD3AD3157B60102287336CE27D145D31525E2D45F27D2F056750BB06CCAA7FB2363T8J" TargetMode="External"/><Relationship Id="rId28" Type="http://schemas.openxmlformats.org/officeDocument/2006/relationships/hyperlink" Target="consultantplus://offline/ref=F1DC031A9089DEABD3AD3157B6010228723FC423D543D31525E2D45F27D2F056750BB06CCAA7FB2463T3J" TargetMode="External"/><Relationship Id="rId10" Type="http://schemas.openxmlformats.org/officeDocument/2006/relationships/hyperlink" Target="http://www.besteffortsbank.ru" TargetMode="External"/><Relationship Id="rId19" Type="http://schemas.openxmlformats.org/officeDocument/2006/relationships/hyperlink" Target="consultantplus://offline/ref=F1DC031A9089DEABD3AD3157B60102287336CE27D145D31525E2D45F27D2F056750BB06CCAA7FB2363T8J"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kb.besteffortsbank.ru" TargetMode="External"/><Relationship Id="rId14" Type="http://schemas.openxmlformats.org/officeDocument/2006/relationships/hyperlink" Target="consultantplus://offline/ref=76A1E8575BB0116453C03E36B8F5C613E1CBFA0015365316C4356CE3F5A59BD24A17A6B12F42ECF6BD1D06D8E54E510DF34FA50866B496CBADH8N" TargetMode="External"/><Relationship Id="rId22" Type="http://schemas.openxmlformats.org/officeDocument/2006/relationships/hyperlink" Target="consultantplus://offline/ref=F1DC031A9089DEABD3AD3157B60102287336CE27D145D31525E2D45F27D2F056750BB06CCAA7FB2763T0J" TargetMode="External"/><Relationship Id="rId27" Type="http://schemas.openxmlformats.org/officeDocument/2006/relationships/hyperlink" Target="consultantplus://offline/ref=F1DC031A9089DEABD3AD3157B60102287336CE27D145D31525E2D45F27D2F056750BB06CCAA6F92163T1J" TargetMode="External"/><Relationship Id="rId30" Type="http://schemas.openxmlformats.org/officeDocument/2006/relationships/hyperlink" Target="consultantplus://offline/ref=C3671D9BA65976679AB12408AB9148B3E8AA2BD31E1BAF5FA9BE31BBB9FA348FD43A4CF15E72E23E1AD9578F09A6C9444D90D83BBD35P8K0L"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69057D-EAA8-4B04-88AD-282414DC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101</Pages>
  <Words>50003</Words>
  <Characters>359625</Characters>
  <Application>Microsoft Office Word</Application>
  <DocSecurity>0</DocSecurity>
  <Lines>2996</Lines>
  <Paragraphs>817</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Hewlett-Packard Company</Company>
  <LinksUpToDate>false</LinksUpToDate>
  <CharactersWithSpaces>408811</CharactersWithSpaces>
  <SharedDoc>false</SharedDoc>
  <HLinks>
    <vt:vector size="474" baseType="variant">
      <vt:variant>
        <vt:i4>5439562</vt:i4>
      </vt:variant>
      <vt:variant>
        <vt:i4>324</vt:i4>
      </vt:variant>
      <vt:variant>
        <vt:i4>0</vt:i4>
      </vt:variant>
      <vt:variant>
        <vt:i4>5</vt:i4>
      </vt:variant>
      <vt:variant>
        <vt:lpwstr>http://www.dabsystems.ru/maincontent/backoffice.html</vt:lpwstr>
      </vt:variant>
      <vt:variant>
        <vt:lpwstr/>
      </vt:variant>
      <vt:variant>
        <vt:i4>5767170</vt:i4>
      </vt:variant>
      <vt:variant>
        <vt:i4>321</vt:i4>
      </vt:variant>
      <vt:variant>
        <vt:i4>0</vt:i4>
      </vt:variant>
      <vt:variant>
        <vt:i4>5</vt:i4>
      </vt:variant>
      <vt:variant>
        <vt:lpwstr/>
      </vt:variant>
      <vt:variant>
        <vt:lpwstr>Par9</vt:lpwstr>
      </vt:variant>
      <vt:variant>
        <vt:i4>5767170</vt:i4>
      </vt:variant>
      <vt:variant>
        <vt:i4>318</vt:i4>
      </vt:variant>
      <vt:variant>
        <vt:i4>0</vt:i4>
      </vt:variant>
      <vt:variant>
        <vt:i4>5</vt:i4>
      </vt:variant>
      <vt:variant>
        <vt:lpwstr/>
      </vt:variant>
      <vt:variant>
        <vt:lpwstr>Par9</vt:lpwstr>
      </vt:variant>
      <vt:variant>
        <vt:i4>5767170</vt:i4>
      </vt:variant>
      <vt:variant>
        <vt:i4>315</vt:i4>
      </vt:variant>
      <vt:variant>
        <vt:i4>0</vt:i4>
      </vt:variant>
      <vt:variant>
        <vt:i4>5</vt:i4>
      </vt:variant>
      <vt:variant>
        <vt:lpwstr/>
      </vt:variant>
      <vt:variant>
        <vt:lpwstr>Par9</vt:lpwstr>
      </vt:variant>
      <vt:variant>
        <vt:i4>5242882</vt:i4>
      </vt:variant>
      <vt:variant>
        <vt:i4>312</vt:i4>
      </vt:variant>
      <vt:variant>
        <vt:i4>0</vt:i4>
      </vt:variant>
      <vt:variant>
        <vt:i4>5</vt:i4>
      </vt:variant>
      <vt:variant>
        <vt:lpwstr/>
      </vt:variant>
      <vt:variant>
        <vt:lpwstr>Par11</vt:lpwstr>
      </vt:variant>
      <vt:variant>
        <vt:i4>3342392</vt:i4>
      </vt:variant>
      <vt:variant>
        <vt:i4>309</vt:i4>
      </vt:variant>
      <vt:variant>
        <vt:i4>0</vt:i4>
      </vt:variant>
      <vt:variant>
        <vt:i4>5</vt:i4>
      </vt:variant>
      <vt:variant>
        <vt:lpwstr>consultantplus://offline/ref=C3671D9BA65976679AB12408AB9148B3E8AA2BD31E1BAF5FA9BE31BBB9FA348FD43A4CF15E72E23E1AD9578F09A6C9444D90D83BBD35P8K0L</vt:lpwstr>
      </vt:variant>
      <vt:variant>
        <vt:lpwstr/>
      </vt:variant>
      <vt:variant>
        <vt:i4>8060978</vt:i4>
      </vt:variant>
      <vt:variant>
        <vt:i4>306</vt:i4>
      </vt:variant>
      <vt:variant>
        <vt:i4>0</vt:i4>
      </vt:variant>
      <vt:variant>
        <vt:i4>5</vt:i4>
      </vt:variant>
      <vt:variant>
        <vt:lpwstr>consultantplus://offline/ref=F16B79A020671310E9A3BC98E6B2C586007B094AF9AD0CC9F464B89A48847ED03EF6B37A6A37B647N</vt:lpwstr>
      </vt:variant>
      <vt:variant>
        <vt:lpwstr/>
      </vt:variant>
      <vt:variant>
        <vt:i4>7209010</vt:i4>
      </vt:variant>
      <vt:variant>
        <vt:i4>303</vt:i4>
      </vt:variant>
      <vt:variant>
        <vt:i4>0</vt:i4>
      </vt:variant>
      <vt:variant>
        <vt:i4>5</vt:i4>
      </vt:variant>
      <vt:variant>
        <vt:lpwstr>consultantplus://offline/ref=F1DC031A9089DEABD3AD3157B6010228723FC423D543D31525E2D45F27D2F056750BB06CCAA7FB2463T3J</vt:lpwstr>
      </vt:variant>
      <vt:variant>
        <vt:lpwstr/>
      </vt:variant>
      <vt:variant>
        <vt:i4>7209065</vt:i4>
      </vt:variant>
      <vt:variant>
        <vt:i4>300</vt:i4>
      </vt:variant>
      <vt:variant>
        <vt:i4>0</vt:i4>
      </vt:variant>
      <vt:variant>
        <vt:i4>5</vt:i4>
      </vt:variant>
      <vt:variant>
        <vt:lpwstr>consultantplus://offline/ref=F1DC031A9089DEABD3AD3157B60102287336CE27D145D31525E2D45F27D2F056750BB06CCAA6F92163T1J</vt:lpwstr>
      </vt:variant>
      <vt:variant>
        <vt:lpwstr/>
      </vt:variant>
      <vt:variant>
        <vt:i4>7209009</vt:i4>
      </vt:variant>
      <vt:variant>
        <vt:i4>297</vt:i4>
      </vt:variant>
      <vt:variant>
        <vt:i4>0</vt:i4>
      </vt:variant>
      <vt:variant>
        <vt:i4>5</vt:i4>
      </vt:variant>
      <vt:variant>
        <vt:lpwstr>consultantplus://offline/ref=F1DC031A9089DEABD3AD3157B60102287336CE27D145D31525E2D45F27D2F056750BB06CCAA6FE2563T1J</vt:lpwstr>
      </vt:variant>
      <vt:variant>
        <vt:lpwstr/>
      </vt:variant>
      <vt:variant>
        <vt:i4>5963782</vt:i4>
      </vt:variant>
      <vt:variant>
        <vt:i4>294</vt:i4>
      </vt:variant>
      <vt:variant>
        <vt:i4>0</vt:i4>
      </vt:variant>
      <vt:variant>
        <vt:i4>5</vt:i4>
      </vt:variant>
      <vt:variant>
        <vt:lpwstr>consultantplus://offline/ref=F1DC031A9089DEABD3AD3157B60102287336CE27D145D31525E2D45F27D2F056750BB06CCF6AT5J</vt:lpwstr>
      </vt:variant>
      <vt:variant>
        <vt:lpwstr/>
      </vt:variant>
      <vt:variant>
        <vt:i4>7209013</vt:i4>
      </vt:variant>
      <vt:variant>
        <vt:i4>291</vt:i4>
      </vt:variant>
      <vt:variant>
        <vt:i4>0</vt:i4>
      </vt:variant>
      <vt:variant>
        <vt:i4>5</vt:i4>
      </vt:variant>
      <vt:variant>
        <vt:lpwstr>consultantplus://offline/ref=F1DC031A9089DEABD3AD3157B60102287336CE27D145D31525E2D45F27D2F056750BB06CCAA6FE2763T7J</vt:lpwstr>
      </vt:variant>
      <vt:variant>
        <vt:lpwstr/>
      </vt:variant>
      <vt:variant>
        <vt:i4>7209016</vt:i4>
      </vt:variant>
      <vt:variant>
        <vt:i4>288</vt:i4>
      </vt:variant>
      <vt:variant>
        <vt:i4>0</vt:i4>
      </vt:variant>
      <vt:variant>
        <vt:i4>5</vt:i4>
      </vt:variant>
      <vt:variant>
        <vt:lpwstr>consultantplus://offline/ref=F1DC031A9089DEABD3AD3157B60102287336CE27D145D31525E2D45F27D2F056750BB06CCAA7FB2363T8J</vt:lpwstr>
      </vt:variant>
      <vt:variant>
        <vt:lpwstr/>
      </vt:variant>
      <vt:variant>
        <vt:i4>7209012</vt:i4>
      </vt:variant>
      <vt:variant>
        <vt:i4>285</vt:i4>
      </vt:variant>
      <vt:variant>
        <vt:i4>0</vt:i4>
      </vt:variant>
      <vt:variant>
        <vt:i4>5</vt:i4>
      </vt:variant>
      <vt:variant>
        <vt:lpwstr>consultantplus://offline/ref=F1DC031A9089DEABD3AD3157B60102287336CE27D145D31525E2D45F27D2F056750BB06CCAA7FB2763T0J</vt:lpwstr>
      </vt:variant>
      <vt:variant>
        <vt:lpwstr/>
      </vt:variant>
      <vt:variant>
        <vt:i4>7209013</vt:i4>
      </vt:variant>
      <vt:variant>
        <vt:i4>282</vt:i4>
      </vt:variant>
      <vt:variant>
        <vt:i4>0</vt:i4>
      </vt:variant>
      <vt:variant>
        <vt:i4>5</vt:i4>
      </vt:variant>
      <vt:variant>
        <vt:lpwstr>consultantplus://offline/ref=F1DC031A9089DEABD3AD3157B60102287336CE27D145D31525E2D45F27D2F056750BB06CCAA6FE2763T7J</vt:lpwstr>
      </vt:variant>
      <vt:variant>
        <vt:lpwstr/>
      </vt:variant>
      <vt:variant>
        <vt:i4>7209012</vt:i4>
      </vt:variant>
      <vt:variant>
        <vt:i4>279</vt:i4>
      </vt:variant>
      <vt:variant>
        <vt:i4>0</vt:i4>
      </vt:variant>
      <vt:variant>
        <vt:i4>5</vt:i4>
      </vt:variant>
      <vt:variant>
        <vt:lpwstr>consultantplus://offline/ref=F1DC031A9089DEABD3AD3157B60102287336CE27D145D31525E2D45F27D2F056750BB06CCAA7FB2763T0J</vt:lpwstr>
      </vt:variant>
      <vt:variant>
        <vt:lpwstr/>
      </vt:variant>
      <vt:variant>
        <vt:i4>7209016</vt:i4>
      </vt:variant>
      <vt:variant>
        <vt:i4>276</vt:i4>
      </vt:variant>
      <vt:variant>
        <vt:i4>0</vt:i4>
      </vt:variant>
      <vt:variant>
        <vt:i4>5</vt:i4>
      </vt:variant>
      <vt:variant>
        <vt:lpwstr>consultantplus://offline/ref=F1DC031A9089DEABD3AD3157B60102287336CE27D145D31525E2D45F27D2F056750BB06CCAA7FB2363T8J</vt:lpwstr>
      </vt:variant>
      <vt:variant>
        <vt:lpwstr/>
      </vt:variant>
      <vt:variant>
        <vt:i4>7209009</vt:i4>
      </vt:variant>
      <vt:variant>
        <vt:i4>273</vt:i4>
      </vt:variant>
      <vt:variant>
        <vt:i4>0</vt:i4>
      </vt:variant>
      <vt:variant>
        <vt:i4>5</vt:i4>
      </vt:variant>
      <vt:variant>
        <vt:lpwstr>consultantplus://offline/ref=F1DC031A9089DEABD3AD3157B60102287135CC24D247D31525E2D45F27D2F056750BB06CCAA7FD2263T3J</vt:lpwstr>
      </vt:variant>
      <vt:variant>
        <vt:lpwstr/>
      </vt:variant>
      <vt:variant>
        <vt:i4>7209017</vt:i4>
      </vt:variant>
      <vt:variant>
        <vt:i4>270</vt:i4>
      </vt:variant>
      <vt:variant>
        <vt:i4>0</vt:i4>
      </vt:variant>
      <vt:variant>
        <vt:i4>5</vt:i4>
      </vt:variant>
      <vt:variant>
        <vt:lpwstr>consultantplus://offline/ref=F1DC031A9089DEABD3AD3157B60102287135CC24D247D31525E2D45F27D2F056750BB06CCAA7FD2163T8J</vt:lpwstr>
      </vt:variant>
      <vt:variant>
        <vt:lpwstr/>
      </vt:variant>
      <vt:variant>
        <vt:i4>5439490</vt:i4>
      </vt:variant>
      <vt:variant>
        <vt:i4>267</vt:i4>
      </vt:variant>
      <vt:variant>
        <vt:i4>0</vt:i4>
      </vt:variant>
      <vt:variant>
        <vt:i4>5</vt:i4>
      </vt:variant>
      <vt:variant>
        <vt:lpwstr/>
      </vt:variant>
      <vt:variant>
        <vt:lpwstr>Par23</vt:lpwstr>
      </vt:variant>
      <vt:variant>
        <vt:i4>3211316</vt:i4>
      </vt:variant>
      <vt:variant>
        <vt:i4>264</vt:i4>
      </vt:variant>
      <vt:variant>
        <vt:i4>0</vt:i4>
      </vt:variant>
      <vt:variant>
        <vt:i4>5</vt:i4>
      </vt:variant>
      <vt:variant>
        <vt:lpwstr>consultantplus://offline/ref=E9212CC3FFF8C4FE99BC89BA77BF5D3366798D24EB461DD0B379A7F5C5479E5400A0A770F82AHEU9L</vt:lpwstr>
      </vt:variant>
      <vt:variant>
        <vt:lpwstr/>
      </vt:variant>
      <vt:variant>
        <vt:i4>2556014</vt:i4>
      </vt:variant>
      <vt:variant>
        <vt:i4>261</vt:i4>
      </vt:variant>
      <vt:variant>
        <vt:i4>0</vt:i4>
      </vt:variant>
      <vt:variant>
        <vt:i4>5</vt:i4>
      </vt:variant>
      <vt:variant>
        <vt:lpwstr>consultantplus://offline/ref=76A1E8575BB0116453C03E36B8F5C613E1CBFA00153A5316C4356CE3F5A59BD24A17A6B12F42ECF5B41D06D8E54E510DF34FA50866B496CBADH8N</vt:lpwstr>
      </vt:variant>
      <vt:variant>
        <vt:lpwstr/>
      </vt:variant>
      <vt:variant>
        <vt:i4>2556010</vt:i4>
      </vt:variant>
      <vt:variant>
        <vt:i4>258</vt:i4>
      </vt:variant>
      <vt:variant>
        <vt:i4>0</vt:i4>
      </vt:variant>
      <vt:variant>
        <vt:i4>5</vt:i4>
      </vt:variant>
      <vt:variant>
        <vt:lpwstr>consultantplus://offline/ref=76A1E8575BB0116453C03E36B8F5C613E1CBFA0015365316C4356CE3F5A59BD24A17A6B12F42ECF6BD1D06D8E54E510DF34FA50866B496CBADH8N</vt:lpwstr>
      </vt:variant>
      <vt:variant>
        <vt:lpwstr/>
      </vt:variant>
      <vt:variant>
        <vt:i4>7536683</vt:i4>
      </vt:variant>
      <vt:variant>
        <vt:i4>255</vt:i4>
      </vt:variant>
      <vt:variant>
        <vt:i4>0</vt:i4>
      </vt:variant>
      <vt:variant>
        <vt:i4>5</vt:i4>
      </vt:variant>
      <vt:variant>
        <vt:lpwstr>https://www.besteffortsbank.ru/</vt:lpwstr>
      </vt:variant>
      <vt:variant>
        <vt:lpwstr/>
      </vt:variant>
      <vt:variant>
        <vt:i4>65538</vt:i4>
      </vt:variant>
      <vt:variant>
        <vt:i4>252</vt:i4>
      </vt:variant>
      <vt:variant>
        <vt:i4>0</vt:i4>
      </vt:variant>
      <vt:variant>
        <vt:i4>5</vt:i4>
      </vt:variant>
      <vt:variant>
        <vt:lpwstr>http://www.new.broker.ru/</vt:lpwstr>
      </vt:variant>
      <vt:variant>
        <vt:lpwstr/>
      </vt:variant>
      <vt:variant>
        <vt:i4>7864343</vt:i4>
      </vt:variant>
      <vt:variant>
        <vt:i4>249</vt:i4>
      </vt:variant>
      <vt:variant>
        <vt:i4>0</vt:i4>
      </vt:variant>
      <vt:variant>
        <vt:i4>5</vt:i4>
      </vt:variant>
      <vt:variant>
        <vt:lpwstr>https://lkb.besteffortsbank.ru/Account/Login?ReturnUrl=%2F&amp;client_id=beb</vt:lpwstr>
      </vt:variant>
      <vt:variant>
        <vt:lpwstr/>
      </vt:variant>
      <vt:variant>
        <vt:i4>7274603</vt:i4>
      </vt:variant>
      <vt:variant>
        <vt:i4>246</vt:i4>
      </vt:variant>
      <vt:variant>
        <vt:i4>0</vt:i4>
      </vt:variant>
      <vt:variant>
        <vt:i4>5</vt:i4>
      </vt:variant>
      <vt:variant>
        <vt:lpwstr>http://www.besteffortsbank.ru/</vt:lpwstr>
      </vt:variant>
      <vt:variant>
        <vt:lpwstr/>
      </vt:variant>
      <vt:variant>
        <vt:i4>7274533</vt:i4>
      </vt:variant>
      <vt:variant>
        <vt:i4>243</vt:i4>
      </vt:variant>
      <vt:variant>
        <vt:i4>0</vt:i4>
      </vt:variant>
      <vt:variant>
        <vt:i4>5</vt:i4>
      </vt:variant>
      <vt:variant>
        <vt:lpwstr>https://lkb.besteffortsbank.ru/</vt:lpwstr>
      </vt:variant>
      <vt:variant>
        <vt:lpwstr/>
      </vt:variant>
      <vt:variant>
        <vt:i4>1572916</vt:i4>
      </vt:variant>
      <vt:variant>
        <vt:i4>239</vt:i4>
      </vt:variant>
      <vt:variant>
        <vt:i4>0</vt:i4>
      </vt:variant>
      <vt:variant>
        <vt:i4>5</vt:i4>
      </vt:variant>
      <vt:variant>
        <vt:lpwstr/>
      </vt:variant>
      <vt:variant>
        <vt:lpwstr>_Toc462414398</vt:lpwstr>
      </vt:variant>
      <vt:variant>
        <vt:i4>1572916</vt:i4>
      </vt:variant>
      <vt:variant>
        <vt:i4>236</vt:i4>
      </vt:variant>
      <vt:variant>
        <vt:i4>0</vt:i4>
      </vt:variant>
      <vt:variant>
        <vt:i4>5</vt:i4>
      </vt:variant>
      <vt:variant>
        <vt:lpwstr/>
      </vt:variant>
      <vt:variant>
        <vt:lpwstr>_Toc462414397</vt:lpwstr>
      </vt:variant>
      <vt:variant>
        <vt:i4>1572916</vt:i4>
      </vt:variant>
      <vt:variant>
        <vt:i4>233</vt:i4>
      </vt:variant>
      <vt:variant>
        <vt:i4>0</vt:i4>
      </vt:variant>
      <vt:variant>
        <vt:i4>5</vt:i4>
      </vt:variant>
      <vt:variant>
        <vt:lpwstr/>
      </vt:variant>
      <vt:variant>
        <vt:lpwstr>_Toc462414396</vt:lpwstr>
      </vt:variant>
      <vt:variant>
        <vt:i4>1572916</vt:i4>
      </vt:variant>
      <vt:variant>
        <vt:i4>230</vt:i4>
      </vt:variant>
      <vt:variant>
        <vt:i4>0</vt:i4>
      </vt:variant>
      <vt:variant>
        <vt:i4>5</vt:i4>
      </vt:variant>
      <vt:variant>
        <vt:lpwstr/>
      </vt:variant>
      <vt:variant>
        <vt:lpwstr>_Toc462414395</vt:lpwstr>
      </vt:variant>
      <vt:variant>
        <vt:i4>1572916</vt:i4>
      </vt:variant>
      <vt:variant>
        <vt:i4>224</vt:i4>
      </vt:variant>
      <vt:variant>
        <vt:i4>0</vt:i4>
      </vt:variant>
      <vt:variant>
        <vt:i4>5</vt:i4>
      </vt:variant>
      <vt:variant>
        <vt:lpwstr/>
      </vt:variant>
      <vt:variant>
        <vt:lpwstr>_Toc462414394</vt:lpwstr>
      </vt:variant>
      <vt:variant>
        <vt:i4>1572916</vt:i4>
      </vt:variant>
      <vt:variant>
        <vt:i4>218</vt:i4>
      </vt:variant>
      <vt:variant>
        <vt:i4>0</vt:i4>
      </vt:variant>
      <vt:variant>
        <vt:i4>5</vt:i4>
      </vt:variant>
      <vt:variant>
        <vt:lpwstr/>
      </vt:variant>
      <vt:variant>
        <vt:lpwstr>_Toc462414393</vt:lpwstr>
      </vt:variant>
      <vt:variant>
        <vt:i4>1572916</vt:i4>
      </vt:variant>
      <vt:variant>
        <vt:i4>212</vt:i4>
      </vt:variant>
      <vt:variant>
        <vt:i4>0</vt:i4>
      </vt:variant>
      <vt:variant>
        <vt:i4>5</vt:i4>
      </vt:variant>
      <vt:variant>
        <vt:lpwstr/>
      </vt:variant>
      <vt:variant>
        <vt:lpwstr>_Toc462414392</vt:lpwstr>
      </vt:variant>
      <vt:variant>
        <vt:i4>1572916</vt:i4>
      </vt:variant>
      <vt:variant>
        <vt:i4>206</vt:i4>
      </vt:variant>
      <vt:variant>
        <vt:i4>0</vt:i4>
      </vt:variant>
      <vt:variant>
        <vt:i4>5</vt:i4>
      </vt:variant>
      <vt:variant>
        <vt:lpwstr/>
      </vt:variant>
      <vt:variant>
        <vt:lpwstr>_Toc462414391</vt:lpwstr>
      </vt:variant>
      <vt:variant>
        <vt:i4>1572916</vt:i4>
      </vt:variant>
      <vt:variant>
        <vt:i4>200</vt:i4>
      </vt:variant>
      <vt:variant>
        <vt:i4>0</vt:i4>
      </vt:variant>
      <vt:variant>
        <vt:i4>5</vt:i4>
      </vt:variant>
      <vt:variant>
        <vt:lpwstr/>
      </vt:variant>
      <vt:variant>
        <vt:lpwstr>_Toc462414390</vt:lpwstr>
      </vt:variant>
      <vt:variant>
        <vt:i4>1638452</vt:i4>
      </vt:variant>
      <vt:variant>
        <vt:i4>194</vt:i4>
      </vt:variant>
      <vt:variant>
        <vt:i4>0</vt:i4>
      </vt:variant>
      <vt:variant>
        <vt:i4>5</vt:i4>
      </vt:variant>
      <vt:variant>
        <vt:lpwstr/>
      </vt:variant>
      <vt:variant>
        <vt:lpwstr>_Toc462414389</vt:lpwstr>
      </vt:variant>
      <vt:variant>
        <vt:i4>1638452</vt:i4>
      </vt:variant>
      <vt:variant>
        <vt:i4>191</vt:i4>
      </vt:variant>
      <vt:variant>
        <vt:i4>0</vt:i4>
      </vt:variant>
      <vt:variant>
        <vt:i4>5</vt:i4>
      </vt:variant>
      <vt:variant>
        <vt:lpwstr/>
      </vt:variant>
      <vt:variant>
        <vt:lpwstr>_Toc462414388</vt:lpwstr>
      </vt:variant>
      <vt:variant>
        <vt:i4>1638452</vt:i4>
      </vt:variant>
      <vt:variant>
        <vt:i4>188</vt:i4>
      </vt:variant>
      <vt:variant>
        <vt:i4>0</vt:i4>
      </vt:variant>
      <vt:variant>
        <vt:i4>5</vt:i4>
      </vt:variant>
      <vt:variant>
        <vt:lpwstr/>
      </vt:variant>
      <vt:variant>
        <vt:lpwstr>_Toc462414387</vt:lpwstr>
      </vt:variant>
      <vt:variant>
        <vt:i4>1638452</vt:i4>
      </vt:variant>
      <vt:variant>
        <vt:i4>185</vt:i4>
      </vt:variant>
      <vt:variant>
        <vt:i4>0</vt:i4>
      </vt:variant>
      <vt:variant>
        <vt:i4>5</vt:i4>
      </vt:variant>
      <vt:variant>
        <vt:lpwstr/>
      </vt:variant>
      <vt:variant>
        <vt:lpwstr>_Toc462414386</vt:lpwstr>
      </vt:variant>
      <vt:variant>
        <vt:i4>1638452</vt:i4>
      </vt:variant>
      <vt:variant>
        <vt:i4>182</vt:i4>
      </vt:variant>
      <vt:variant>
        <vt:i4>0</vt:i4>
      </vt:variant>
      <vt:variant>
        <vt:i4>5</vt:i4>
      </vt:variant>
      <vt:variant>
        <vt:lpwstr/>
      </vt:variant>
      <vt:variant>
        <vt:lpwstr>_Toc462414385</vt:lpwstr>
      </vt:variant>
      <vt:variant>
        <vt:i4>1638452</vt:i4>
      </vt:variant>
      <vt:variant>
        <vt:i4>179</vt:i4>
      </vt:variant>
      <vt:variant>
        <vt:i4>0</vt:i4>
      </vt:variant>
      <vt:variant>
        <vt:i4>5</vt:i4>
      </vt:variant>
      <vt:variant>
        <vt:lpwstr/>
      </vt:variant>
      <vt:variant>
        <vt:lpwstr>_Toc462414384</vt:lpwstr>
      </vt:variant>
      <vt:variant>
        <vt:i4>1638452</vt:i4>
      </vt:variant>
      <vt:variant>
        <vt:i4>176</vt:i4>
      </vt:variant>
      <vt:variant>
        <vt:i4>0</vt:i4>
      </vt:variant>
      <vt:variant>
        <vt:i4>5</vt:i4>
      </vt:variant>
      <vt:variant>
        <vt:lpwstr/>
      </vt:variant>
      <vt:variant>
        <vt:lpwstr>_Toc462414383</vt:lpwstr>
      </vt:variant>
      <vt:variant>
        <vt:i4>1638452</vt:i4>
      </vt:variant>
      <vt:variant>
        <vt:i4>173</vt:i4>
      </vt:variant>
      <vt:variant>
        <vt:i4>0</vt:i4>
      </vt:variant>
      <vt:variant>
        <vt:i4>5</vt:i4>
      </vt:variant>
      <vt:variant>
        <vt:lpwstr/>
      </vt:variant>
      <vt:variant>
        <vt:lpwstr>_Toc462414382</vt:lpwstr>
      </vt:variant>
      <vt:variant>
        <vt:i4>1638452</vt:i4>
      </vt:variant>
      <vt:variant>
        <vt:i4>170</vt:i4>
      </vt:variant>
      <vt:variant>
        <vt:i4>0</vt:i4>
      </vt:variant>
      <vt:variant>
        <vt:i4>5</vt:i4>
      </vt:variant>
      <vt:variant>
        <vt:lpwstr/>
      </vt:variant>
      <vt:variant>
        <vt:lpwstr>_Toc462414381</vt:lpwstr>
      </vt:variant>
      <vt:variant>
        <vt:i4>1638452</vt:i4>
      </vt:variant>
      <vt:variant>
        <vt:i4>164</vt:i4>
      </vt:variant>
      <vt:variant>
        <vt:i4>0</vt:i4>
      </vt:variant>
      <vt:variant>
        <vt:i4>5</vt:i4>
      </vt:variant>
      <vt:variant>
        <vt:lpwstr/>
      </vt:variant>
      <vt:variant>
        <vt:lpwstr>_Toc462414380</vt:lpwstr>
      </vt:variant>
      <vt:variant>
        <vt:i4>1441844</vt:i4>
      </vt:variant>
      <vt:variant>
        <vt:i4>158</vt:i4>
      </vt:variant>
      <vt:variant>
        <vt:i4>0</vt:i4>
      </vt:variant>
      <vt:variant>
        <vt:i4>5</vt:i4>
      </vt:variant>
      <vt:variant>
        <vt:lpwstr/>
      </vt:variant>
      <vt:variant>
        <vt:lpwstr>_Toc462414379</vt:lpwstr>
      </vt:variant>
      <vt:variant>
        <vt:i4>1441844</vt:i4>
      </vt:variant>
      <vt:variant>
        <vt:i4>155</vt:i4>
      </vt:variant>
      <vt:variant>
        <vt:i4>0</vt:i4>
      </vt:variant>
      <vt:variant>
        <vt:i4>5</vt:i4>
      </vt:variant>
      <vt:variant>
        <vt:lpwstr/>
      </vt:variant>
      <vt:variant>
        <vt:lpwstr>_Toc462414378</vt:lpwstr>
      </vt:variant>
      <vt:variant>
        <vt:i4>1441844</vt:i4>
      </vt:variant>
      <vt:variant>
        <vt:i4>152</vt:i4>
      </vt:variant>
      <vt:variant>
        <vt:i4>0</vt:i4>
      </vt:variant>
      <vt:variant>
        <vt:i4>5</vt:i4>
      </vt:variant>
      <vt:variant>
        <vt:lpwstr/>
      </vt:variant>
      <vt:variant>
        <vt:lpwstr>_Toc462414377</vt:lpwstr>
      </vt:variant>
      <vt:variant>
        <vt:i4>1441844</vt:i4>
      </vt:variant>
      <vt:variant>
        <vt:i4>149</vt:i4>
      </vt:variant>
      <vt:variant>
        <vt:i4>0</vt:i4>
      </vt:variant>
      <vt:variant>
        <vt:i4>5</vt:i4>
      </vt:variant>
      <vt:variant>
        <vt:lpwstr/>
      </vt:variant>
      <vt:variant>
        <vt:lpwstr>_Toc462414373</vt:lpwstr>
      </vt:variant>
      <vt:variant>
        <vt:i4>1441844</vt:i4>
      </vt:variant>
      <vt:variant>
        <vt:i4>143</vt:i4>
      </vt:variant>
      <vt:variant>
        <vt:i4>0</vt:i4>
      </vt:variant>
      <vt:variant>
        <vt:i4>5</vt:i4>
      </vt:variant>
      <vt:variant>
        <vt:lpwstr/>
      </vt:variant>
      <vt:variant>
        <vt:lpwstr>_Toc462414372</vt:lpwstr>
      </vt:variant>
      <vt:variant>
        <vt:i4>1441844</vt:i4>
      </vt:variant>
      <vt:variant>
        <vt:i4>140</vt:i4>
      </vt:variant>
      <vt:variant>
        <vt:i4>0</vt:i4>
      </vt:variant>
      <vt:variant>
        <vt:i4>5</vt:i4>
      </vt:variant>
      <vt:variant>
        <vt:lpwstr/>
      </vt:variant>
      <vt:variant>
        <vt:lpwstr>_Toc462414371</vt:lpwstr>
      </vt:variant>
      <vt:variant>
        <vt:i4>1441844</vt:i4>
      </vt:variant>
      <vt:variant>
        <vt:i4>137</vt:i4>
      </vt:variant>
      <vt:variant>
        <vt:i4>0</vt:i4>
      </vt:variant>
      <vt:variant>
        <vt:i4>5</vt:i4>
      </vt:variant>
      <vt:variant>
        <vt:lpwstr/>
      </vt:variant>
      <vt:variant>
        <vt:lpwstr>_Toc462414370</vt:lpwstr>
      </vt:variant>
      <vt:variant>
        <vt:i4>1507380</vt:i4>
      </vt:variant>
      <vt:variant>
        <vt:i4>134</vt:i4>
      </vt:variant>
      <vt:variant>
        <vt:i4>0</vt:i4>
      </vt:variant>
      <vt:variant>
        <vt:i4>5</vt:i4>
      </vt:variant>
      <vt:variant>
        <vt:lpwstr/>
      </vt:variant>
      <vt:variant>
        <vt:lpwstr>_Toc462414369</vt:lpwstr>
      </vt:variant>
      <vt:variant>
        <vt:i4>1507380</vt:i4>
      </vt:variant>
      <vt:variant>
        <vt:i4>128</vt:i4>
      </vt:variant>
      <vt:variant>
        <vt:i4>0</vt:i4>
      </vt:variant>
      <vt:variant>
        <vt:i4>5</vt:i4>
      </vt:variant>
      <vt:variant>
        <vt:lpwstr/>
      </vt:variant>
      <vt:variant>
        <vt:lpwstr>_Toc462414368</vt:lpwstr>
      </vt:variant>
      <vt:variant>
        <vt:i4>1507380</vt:i4>
      </vt:variant>
      <vt:variant>
        <vt:i4>122</vt:i4>
      </vt:variant>
      <vt:variant>
        <vt:i4>0</vt:i4>
      </vt:variant>
      <vt:variant>
        <vt:i4>5</vt:i4>
      </vt:variant>
      <vt:variant>
        <vt:lpwstr/>
      </vt:variant>
      <vt:variant>
        <vt:lpwstr>_Toc462414367</vt:lpwstr>
      </vt:variant>
      <vt:variant>
        <vt:i4>1507380</vt:i4>
      </vt:variant>
      <vt:variant>
        <vt:i4>116</vt:i4>
      </vt:variant>
      <vt:variant>
        <vt:i4>0</vt:i4>
      </vt:variant>
      <vt:variant>
        <vt:i4>5</vt:i4>
      </vt:variant>
      <vt:variant>
        <vt:lpwstr/>
      </vt:variant>
      <vt:variant>
        <vt:lpwstr>_Toc462414366</vt:lpwstr>
      </vt:variant>
      <vt:variant>
        <vt:i4>1507380</vt:i4>
      </vt:variant>
      <vt:variant>
        <vt:i4>110</vt:i4>
      </vt:variant>
      <vt:variant>
        <vt:i4>0</vt:i4>
      </vt:variant>
      <vt:variant>
        <vt:i4>5</vt:i4>
      </vt:variant>
      <vt:variant>
        <vt:lpwstr/>
      </vt:variant>
      <vt:variant>
        <vt:lpwstr>_Toc462414365</vt:lpwstr>
      </vt:variant>
      <vt:variant>
        <vt:i4>1507380</vt:i4>
      </vt:variant>
      <vt:variant>
        <vt:i4>104</vt:i4>
      </vt:variant>
      <vt:variant>
        <vt:i4>0</vt:i4>
      </vt:variant>
      <vt:variant>
        <vt:i4>5</vt:i4>
      </vt:variant>
      <vt:variant>
        <vt:lpwstr/>
      </vt:variant>
      <vt:variant>
        <vt:lpwstr>_Toc462414364</vt:lpwstr>
      </vt:variant>
      <vt:variant>
        <vt:i4>1310772</vt:i4>
      </vt:variant>
      <vt:variant>
        <vt:i4>98</vt:i4>
      </vt:variant>
      <vt:variant>
        <vt:i4>0</vt:i4>
      </vt:variant>
      <vt:variant>
        <vt:i4>5</vt:i4>
      </vt:variant>
      <vt:variant>
        <vt:lpwstr/>
      </vt:variant>
      <vt:variant>
        <vt:lpwstr>_Toc462414356</vt:lpwstr>
      </vt:variant>
      <vt:variant>
        <vt:i4>1310772</vt:i4>
      </vt:variant>
      <vt:variant>
        <vt:i4>92</vt:i4>
      </vt:variant>
      <vt:variant>
        <vt:i4>0</vt:i4>
      </vt:variant>
      <vt:variant>
        <vt:i4>5</vt:i4>
      </vt:variant>
      <vt:variant>
        <vt:lpwstr/>
      </vt:variant>
      <vt:variant>
        <vt:lpwstr>_Toc462414355</vt:lpwstr>
      </vt:variant>
      <vt:variant>
        <vt:i4>1310772</vt:i4>
      </vt:variant>
      <vt:variant>
        <vt:i4>86</vt:i4>
      </vt:variant>
      <vt:variant>
        <vt:i4>0</vt:i4>
      </vt:variant>
      <vt:variant>
        <vt:i4>5</vt:i4>
      </vt:variant>
      <vt:variant>
        <vt:lpwstr/>
      </vt:variant>
      <vt:variant>
        <vt:lpwstr>_Toc462414354</vt:lpwstr>
      </vt:variant>
      <vt:variant>
        <vt:i4>1310772</vt:i4>
      </vt:variant>
      <vt:variant>
        <vt:i4>80</vt:i4>
      </vt:variant>
      <vt:variant>
        <vt:i4>0</vt:i4>
      </vt:variant>
      <vt:variant>
        <vt:i4>5</vt:i4>
      </vt:variant>
      <vt:variant>
        <vt:lpwstr/>
      </vt:variant>
      <vt:variant>
        <vt:lpwstr>_Toc462414353</vt:lpwstr>
      </vt:variant>
      <vt:variant>
        <vt:i4>1310772</vt:i4>
      </vt:variant>
      <vt:variant>
        <vt:i4>74</vt:i4>
      </vt:variant>
      <vt:variant>
        <vt:i4>0</vt:i4>
      </vt:variant>
      <vt:variant>
        <vt:i4>5</vt:i4>
      </vt:variant>
      <vt:variant>
        <vt:lpwstr/>
      </vt:variant>
      <vt:variant>
        <vt:lpwstr>_Toc462414352</vt:lpwstr>
      </vt:variant>
      <vt:variant>
        <vt:i4>1310772</vt:i4>
      </vt:variant>
      <vt:variant>
        <vt:i4>71</vt:i4>
      </vt:variant>
      <vt:variant>
        <vt:i4>0</vt:i4>
      </vt:variant>
      <vt:variant>
        <vt:i4>5</vt:i4>
      </vt:variant>
      <vt:variant>
        <vt:lpwstr/>
      </vt:variant>
      <vt:variant>
        <vt:lpwstr>_Toc462414351</vt:lpwstr>
      </vt:variant>
      <vt:variant>
        <vt:i4>1310772</vt:i4>
      </vt:variant>
      <vt:variant>
        <vt:i4>68</vt:i4>
      </vt:variant>
      <vt:variant>
        <vt:i4>0</vt:i4>
      </vt:variant>
      <vt:variant>
        <vt:i4>5</vt:i4>
      </vt:variant>
      <vt:variant>
        <vt:lpwstr/>
      </vt:variant>
      <vt:variant>
        <vt:lpwstr>_Toc462414350</vt:lpwstr>
      </vt:variant>
      <vt:variant>
        <vt:i4>1376308</vt:i4>
      </vt:variant>
      <vt:variant>
        <vt:i4>62</vt:i4>
      </vt:variant>
      <vt:variant>
        <vt:i4>0</vt:i4>
      </vt:variant>
      <vt:variant>
        <vt:i4>5</vt:i4>
      </vt:variant>
      <vt:variant>
        <vt:lpwstr/>
      </vt:variant>
      <vt:variant>
        <vt:lpwstr>_Toc462414349</vt:lpwstr>
      </vt:variant>
      <vt:variant>
        <vt:i4>1376308</vt:i4>
      </vt:variant>
      <vt:variant>
        <vt:i4>56</vt:i4>
      </vt:variant>
      <vt:variant>
        <vt:i4>0</vt:i4>
      </vt:variant>
      <vt:variant>
        <vt:i4>5</vt:i4>
      </vt:variant>
      <vt:variant>
        <vt:lpwstr/>
      </vt:variant>
      <vt:variant>
        <vt:lpwstr>_Toc462414348</vt:lpwstr>
      </vt:variant>
      <vt:variant>
        <vt:i4>1376308</vt:i4>
      </vt:variant>
      <vt:variant>
        <vt:i4>50</vt:i4>
      </vt:variant>
      <vt:variant>
        <vt:i4>0</vt:i4>
      </vt:variant>
      <vt:variant>
        <vt:i4>5</vt:i4>
      </vt:variant>
      <vt:variant>
        <vt:lpwstr/>
      </vt:variant>
      <vt:variant>
        <vt:lpwstr>_Toc462414347</vt:lpwstr>
      </vt:variant>
      <vt:variant>
        <vt:i4>1245236</vt:i4>
      </vt:variant>
      <vt:variant>
        <vt:i4>47</vt:i4>
      </vt:variant>
      <vt:variant>
        <vt:i4>0</vt:i4>
      </vt:variant>
      <vt:variant>
        <vt:i4>5</vt:i4>
      </vt:variant>
      <vt:variant>
        <vt:lpwstr/>
      </vt:variant>
      <vt:variant>
        <vt:lpwstr>_Toc462414325</vt:lpwstr>
      </vt:variant>
      <vt:variant>
        <vt:i4>1245236</vt:i4>
      </vt:variant>
      <vt:variant>
        <vt:i4>41</vt:i4>
      </vt:variant>
      <vt:variant>
        <vt:i4>0</vt:i4>
      </vt:variant>
      <vt:variant>
        <vt:i4>5</vt:i4>
      </vt:variant>
      <vt:variant>
        <vt:lpwstr/>
      </vt:variant>
      <vt:variant>
        <vt:lpwstr>_Toc462414324</vt:lpwstr>
      </vt:variant>
      <vt:variant>
        <vt:i4>1245236</vt:i4>
      </vt:variant>
      <vt:variant>
        <vt:i4>38</vt:i4>
      </vt:variant>
      <vt:variant>
        <vt:i4>0</vt:i4>
      </vt:variant>
      <vt:variant>
        <vt:i4>5</vt:i4>
      </vt:variant>
      <vt:variant>
        <vt:lpwstr/>
      </vt:variant>
      <vt:variant>
        <vt:lpwstr>_Toc462414323</vt:lpwstr>
      </vt:variant>
      <vt:variant>
        <vt:i4>1245236</vt:i4>
      </vt:variant>
      <vt:variant>
        <vt:i4>32</vt:i4>
      </vt:variant>
      <vt:variant>
        <vt:i4>0</vt:i4>
      </vt:variant>
      <vt:variant>
        <vt:i4>5</vt:i4>
      </vt:variant>
      <vt:variant>
        <vt:lpwstr/>
      </vt:variant>
      <vt:variant>
        <vt:lpwstr>_Toc462414322</vt:lpwstr>
      </vt:variant>
      <vt:variant>
        <vt:i4>1245236</vt:i4>
      </vt:variant>
      <vt:variant>
        <vt:i4>26</vt:i4>
      </vt:variant>
      <vt:variant>
        <vt:i4>0</vt:i4>
      </vt:variant>
      <vt:variant>
        <vt:i4>5</vt:i4>
      </vt:variant>
      <vt:variant>
        <vt:lpwstr/>
      </vt:variant>
      <vt:variant>
        <vt:lpwstr>_Toc462414321</vt:lpwstr>
      </vt:variant>
      <vt:variant>
        <vt:i4>1245236</vt:i4>
      </vt:variant>
      <vt:variant>
        <vt:i4>20</vt:i4>
      </vt:variant>
      <vt:variant>
        <vt:i4>0</vt:i4>
      </vt:variant>
      <vt:variant>
        <vt:i4>5</vt:i4>
      </vt:variant>
      <vt:variant>
        <vt:lpwstr/>
      </vt:variant>
      <vt:variant>
        <vt:lpwstr>_Toc462414320</vt:lpwstr>
      </vt:variant>
      <vt:variant>
        <vt:i4>1048628</vt:i4>
      </vt:variant>
      <vt:variant>
        <vt:i4>14</vt:i4>
      </vt:variant>
      <vt:variant>
        <vt:i4>0</vt:i4>
      </vt:variant>
      <vt:variant>
        <vt:i4>5</vt:i4>
      </vt:variant>
      <vt:variant>
        <vt:lpwstr/>
      </vt:variant>
      <vt:variant>
        <vt:lpwstr>_Toc462414319</vt:lpwstr>
      </vt:variant>
      <vt:variant>
        <vt:i4>1048628</vt:i4>
      </vt:variant>
      <vt:variant>
        <vt:i4>8</vt:i4>
      </vt:variant>
      <vt:variant>
        <vt:i4>0</vt:i4>
      </vt:variant>
      <vt:variant>
        <vt:i4>5</vt:i4>
      </vt:variant>
      <vt:variant>
        <vt:lpwstr/>
      </vt:variant>
      <vt:variant>
        <vt:lpwstr>_Toc462414318</vt:lpwstr>
      </vt:variant>
      <vt:variant>
        <vt:i4>1048628</vt:i4>
      </vt:variant>
      <vt:variant>
        <vt:i4>2</vt:i4>
      </vt:variant>
      <vt:variant>
        <vt:i4>0</vt:i4>
      </vt:variant>
      <vt:variant>
        <vt:i4>5</vt:i4>
      </vt:variant>
      <vt:variant>
        <vt:lpwstr/>
      </vt:variant>
      <vt:variant>
        <vt:lpwstr>_Toc462414317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creator>Gerdt</dc:creator>
  <cp:lastModifiedBy>Рыкунов Евгений Сергеевич</cp:lastModifiedBy>
  <cp:revision>23</cp:revision>
  <cp:lastPrinted>2022-03-10T08:55:00Z</cp:lastPrinted>
  <dcterms:created xsi:type="dcterms:W3CDTF">2022-03-24T09:16:00Z</dcterms:created>
  <dcterms:modified xsi:type="dcterms:W3CDTF">2022-04-06T07:46:00Z</dcterms:modified>
</cp:coreProperties>
</file>