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9B" w:rsidRPr="00466BE0" w:rsidRDefault="00480A9B" w:rsidP="00480A9B">
      <w:pPr>
        <w:jc w:val="right"/>
        <w:rPr>
          <w:rFonts w:asciiTheme="minorHAnsi" w:hAnsiTheme="minorHAnsi" w:cs="Arial"/>
          <w:i/>
        </w:rPr>
      </w:pPr>
      <w:r w:rsidRPr="00466BE0">
        <w:rPr>
          <w:rFonts w:asciiTheme="minorHAnsi" w:hAnsiTheme="minorHAnsi" w:cs="Arial"/>
          <w:i/>
        </w:rPr>
        <w:t>Приложение № 4</w:t>
      </w:r>
    </w:p>
    <w:p w:rsidR="00480A9B" w:rsidRPr="00466BE0" w:rsidRDefault="00480A9B" w:rsidP="00480A9B">
      <w:pPr>
        <w:jc w:val="right"/>
        <w:rPr>
          <w:rFonts w:asciiTheme="minorHAnsi" w:hAnsiTheme="minorHAnsi" w:cs="Arial"/>
          <w:i/>
        </w:rPr>
      </w:pPr>
      <w:r w:rsidRPr="00466BE0">
        <w:rPr>
          <w:rFonts w:asciiTheme="minorHAnsi" w:hAnsiTheme="minorHAnsi" w:cs="Arial"/>
          <w:i/>
        </w:rPr>
        <w:t xml:space="preserve">к Регламенту оказания услуг на финансовых рынках </w:t>
      </w:r>
    </w:p>
    <w:p w:rsidR="00480A9B" w:rsidRPr="00466BE0" w:rsidRDefault="00480A9B" w:rsidP="00480A9B">
      <w:pPr>
        <w:jc w:val="right"/>
        <w:rPr>
          <w:rFonts w:asciiTheme="minorHAnsi" w:hAnsiTheme="minorHAnsi" w:cs="Arial"/>
          <w:i/>
        </w:rPr>
      </w:pPr>
      <w:r w:rsidRPr="00466BE0">
        <w:rPr>
          <w:rFonts w:asciiTheme="minorHAnsi" w:hAnsiTheme="minorHAnsi" w:cs="Arial"/>
          <w:i/>
        </w:rPr>
        <w:t>«АЛОР  БАНК» (ОАО)</w:t>
      </w:r>
    </w:p>
    <w:p w:rsidR="00E0320D" w:rsidRPr="00466BE0" w:rsidRDefault="00E0320D" w:rsidP="00E0320D">
      <w:pPr>
        <w:jc w:val="both"/>
        <w:rPr>
          <w:rFonts w:asciiTheme="minorHAnsi" w:hAnsiTheme="minorHAnsi" w:cs="Arial"/>
          <w:i/>
        </w:rPr>
      </w:pPr>
    </w:p>
    <w:tbl>
      <w:tblPr>
        <w:tblW w:w="10773" w:type="dxa"/>
        <w:tblInd w:w="-1026" w:type="dxa"/>
        <w:tblLayout w:type="fixed"/>
        <w:tblLook w:val="0000" w:firstRow="0" w:lastRow="0" w:firstColumn="0" w:lastColumn="0" w:noHBand="0" w:noVBand="0"/>
      </w:tblPr>
      <w:tblGrid>
        <w:gridCol w:w="10773"/>
      </w:tblGrid>
      <w:tr w:rsidR="00E0320D" w:rsidRPr="00466BE0" w:rsidTr="007A2658">
        <w:trPr>
          <w:cantSplit/>
        </w:trPr>
        <w:tc>
          <w:tcPr>
            <w:tcW w:w="10773" w:type="dxa"/>
          </w:tcPr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b w:val="0"/>
                <w:sz w:val="20"/>
              </w:rPr>
            </w:pPr>
          </w:p>
          <w:p w:rsidR="003D2487" w:rsidRPr="00466BE0" w:rsidRDefault="003D2487" w:rsidP="007A2658">
            <w:pPr>
              <w:pStyle w:val="5"/>
              <w:rPr>
                <w:rFonts w:asciiTheme="minorHAnsi" w:hAnsiTheme="minorHAnsi" w:cs="Arial"/>
                <w:sz w:val="20"/>
              </w:rPr>
            </w:pPr>
          </w:p>
          <w:p w:rsidR="00E0320D" w:rsidRPr="00466BE0" w:rsidRDefault="004574C3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  <w:b/>
              </w:rPr>
              <w:t>Заявление на регистрацию Субклиента</w:t>
            </w:r>
            <w:r w:rsidR="00E0320D" w:rsidRPr="00466BE0">
              <w:rPr>
                <w:rFonts w:asciiTheme="minorHAnsi" w:hAnsiTheme="minorHAnsi" w:cs="Arial"/>
                <w:i/>
              </w:rPr>
              <w:t xml:space="preserve"> </w:t>
            </w:r>
          </w:p>
        </w:tc>
      </w:tr>
    </w:tbl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D16571" w:rsidRPr="00466BE0" w:rsidRDefault="00D16571" w:rsidP="00972924">
      <w:pPr>
        <w:jc w:val="both"/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>Прошу зарегистрировать следующих Субклиентов Клиента /указать полное наименование Клиента, указать номер и дату заключения договора об оказании услуг на финансовых рынках/:</w:t>
      </w: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tbl>
      <w:tblPr>
        <w:tblStyle w:val="a5"/>
        <w:tblW w:w="5126" w:type="pct"/>
        <w:tblInd w:w="-34" w:type="dxa"/>
        <w:tblLook w:val="01E0" w:firstRow="1" w:lastRow="1" w:firstColumn="1" w:lastColumn="1" w:noHBand="0" w:noVBand="0"/>
      </w:tblPr>
      <w:tblGrid>
        <w:gridCol w:w="553"/>
        <w:gridCol w:w="2081"/>
        <w:gridCol w:w="2356"/>
        <w:gridCol w:w="3017"/>
        <w:gridCol w:w="2659"/>
        <w:gridCol w:w="1431"/>
        <w:gridCol w:w="1531"/>
        <w:gridCol w:w="1531"/>
      </w:tblGrid>
      <w:tr w:rsidR="00972924" w:rsidRPr="00466BE0" w:rsidTr="00972924">
        <w:trPr>
          <w:trHeight w:val="709"/>
        </w:trPr>
        <w:tc>
          <w:tcPr>
            <w:tcW w:w="182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№</w:t>
            </w:r>
          </w:p>
        </w:tc>
        <w:tc>
          <w:tcPr>
            <w:tcW w:w="686" w:type="pct"/>
          </w:tcPr>
          <w:p w:rsidR="001E2000" w:rsidRPr="00466BE0" w:rsidRDefault="001E2000" w:rsidP="0021042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 xml:space="preserve">Идентификатор </w:t>
            </w:r>
            <w:r w:rsidR="00210428">
              <w:rPr>
                <w:rFonts w:asciiTheme="minorHAnsi" w:hAnsiTheme="minorHAnsi" w:cs="Arial"/>
              </w:rPr>
              <w:t>Субклиента</w:t>
            </w:r>
          </w:p>
        </w:tc>
        <w:tc>
          <w:tcPr>
            <w:tcW w:w="7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 xml:space="preserve">Код Субклиента, </w:t>
            </w:r>
            <w:proofErr w:type="gramStart"/>
            <w:r w:rsidRPr="00466BE0">
              <w:rPr>
                <w:rFonts w:asciiTheme="minorHAnsi" w:hAnsiTheme="minorHAnsi" w:cs="Arial"/>
              </w:rPr>
              <w:t>обслуживаемого</w:t>
            </w:r>
            <w:proofErr w:type="gramEnd"/>
            <w:r w:rsidRPr="00466BE0">
              <w:rPr>
                <w:rFonts w:asciiTheme="minorHAnsi" w:hAnsiTheme="minorHAnsi" w:cs="Arial"/>
              </w:rPr>
              <w:t xml:space="preserve"> Клиентом*</w:t>
            </w:r>
          </w:p>
        </w:tc>
        <w:tc>
          <w:tcPr>
            <w:tcW w:w="99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Идентификационные данные Субклиента</w:t>
            </w:r>
          </w:p>
        </w:tc>
        <w:tc>
          <w:tcPr>
            <w:tcW w:w="8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Квалифицированный инвестор</w:t>
            </w:r>
            <w:r w:rsidR="002868C6">
              <w:rPr>
                <w:rFonts w:asciiTheme="minorHAnsi" w:hAnsiTheme="minorHAnsi" w:cs="Arial"/>
              </w:rPr>
              <w:t>**</w:t>
            </w:r>
          </w:p>
        </w:tc>
        <w:tc>
          <w:tcPr>
            <w:tcW w:w="472" w:type="pct"/>
          </w:tcPr>
          <w:p w:rsidR="001E2000" w:rsidRPr="00466BE0" w:rsidRDefault="001E2000" w:rsidP="00A576DF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Валютный рынок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Срочный рынок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Фондовый рынок</w:t>
            </w:r>
          </w:p>
        </w:tc>
      </w:tr>
      <w:tr w:rsidR="00972924" w:rsidRPr="00466BE0" w:rsidTr="00972924">
        <w:trPr>
          <w:trHeight w:val="221"/>
        </w:trPr>
        <w:tc>
          <w:tcPr>
            <w:tcW w:w="182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1</w:t>
            </w:r>
          </w:p>
        </w:tc>
        <w:tc>
          <w:tcPr>
            <w:tcW w:w="686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2</w:t>
            </w:r>
          </w:p>
        </w:tc>
        <w:tc>
          <w:tcPr>
            <w:tcW w:w="777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3</w:t>
            </w:r>
          </w:p>
        </w:tc>
        <w:tc>
          <w:tcPr>
            <w:tcW w:w="99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4</w:t>
            </w:r>
          </w:p>
        </w:tc>
        <w:tc>
          <w:tcPr>
            <w:tcW w:w="877" w:type="pct"/>
          </w:tcPr>
          <w:p w:rsidR="001E2000" w:rsidRPr="00466BE0" w:rsidRDefault="001E2000" w:rsidP="00EA278B">
            <w:pPr>
              <w:tabs>
                <w:tab w:val="left" w:pos="206"/>
                <w:tab w:val="center" w:pos="371"/>
              </w:tabs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5</w:t>
            </w:r>
          </w:p>
        </w:tc>
        <w:tc>
          <w:tcPr>
            <w:tcW w:w="472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7</w:t>
            </w:r>
          </w:p>
        </w:tc>
        <w:tc>
          <w:tcPr>
            <w:tcW w:w="505" w:type="pct"/>
          </w:tcPr>
          <w:p w:rsidR="001E2000" w:rsidRPr="00466BE0" w:rsidRDefault="001E2000" w:rsidP="007A2658">
            <w:pPr>
              <w:jc w:val="center"/>
              <w:rPr>
                <w:rFonts w:asciiTheme="minorHAnsi" w:hAnsiTheme="minorHAnsi" w:cs="Arial"/>
              </w:rPr>
            </w:pPr>
            <w:r w:rsidRPr="00466BE0">
              <w:rPr>
                <w:rFonts w:asciiTheme="minorHAnsi" w:hAnsiTheme="minorHAnsi" w:cs="Arial"/>
              </w:rPr>
              <w:t>8</w:t>
            </w:r>
          </w:p>
        </w:tc>
        <w:tc>
          <w:tcPr>
            <w:tcW w:w="505" w:type="pct"/>
          </w:tcPr>
          <w:p w:rsidR="001E2000" w:rsidRPr="00466BE0" w:rsidRDefault="00DA6395" w:rsidP="007A2658">
            <w:pPr>
              <w:jc w:val="center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9</w:t>
            </w:r>
          </w:p>
        </w:tc>
      </w:tr>
      <w:tr w:rsidR="00972924" w:rsidRPr="00466BE0" w:rsidTr="00972924">
        <w:trPr>
          <w:trHeight w:val="280"/>
        </w:trPr>
        <w:tc>
          <w:tcPr>
            <w:tcW w:w="182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686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777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995" w:type="pct"/>
          </w:tcPr>
          <w:p w:rsidR="001E2000" w:rsidRPr="00466BE0" w:rsidRDefault="001E2000" w:rsidP="007A2658">
            <w:pPr>
              <w:rPr>
                <w:rFonts w:asciiTheme="minorHAnsi" w:hAnsiTheme="minorHAnsi" w:cs="Arial"/>
              </w:rPr>
            </w:pPr>
          </w:p>
        </w:tc>
        <w:tc>
          <w:tcPr>
            <w:tcW w:w="877" w:type="pct"/>
          </w:tcPr>
          <w:p w:rsidR="001E2000" w:rsidRPr="00466BE0" w:rsidRDefault="0021042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472" w:type="pct"/>
          </w:tcPr>
          <w:p w:rsidR="001E2000" w:rsidRPr="00466BE0" w:rsidRDefault="0021042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</w:tcPr>
          <w:p w:rsidR="001E2000" w:rsidRPr="00466BE0" w:rsidRDefault="0021042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  <w:tc>
          <w:tcPr>
            <w:tcW w:w="505" w:type="pct"/>
          </w:tcPr>
          <w:p w:rsidR="001E2000" w:rsidRPr="00466BE0" w:rsidRDefault="00210428" w:rsidP="00210428">
            <w:pPr>
              <w:jc w:val="center"/>
              <w:rPr>
                <w:rFonts w:asciiTheme="minorHAnsi" w:hAnsiTheme="minorHAnsi" w:cs="Arial"/>
              </w:rPr>
            </w:pP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>
                <w:ffData>
                  <w:name w:val="Флажок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instrText>FORMCHECKBOX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</w:instrText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</w:r>
            <w:r w:rsidRPr="0053688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E0320D" w:rsidRDefault="00E0320D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  <w:r w:rsidRPr="00466BE0">
        <w:rPr>
          <w:rFonts w:asciiTheme="minorHAnsi" w:hAnsiTheme="minorHAnsi"/>
          <w:sz w:val="20"/>
          <w:szCs w:val="20"/>
        </w:rPr>
        <w:t>*  Не более 3 знаков</w:t>
      </w:r>
      <w:r w:rsidR="007B1F60">
        <w:rPr>
          <w:rFonts w:asciiTheme="minorHAnsi" w:hAnsiTheme="minorHAnsi"/>
          <w:sz w:val="20"/>
          <w:szCs w:val="20"/>
        </w:rPr>
        <w:t>. Допускается использование латинских символов и цифр в любом сочетании.</w:t>
      </w:r>
    </w:p>
    <w:p w:rsidR="002868C6" w:rsidRPr="00466BE0" w:rsidRDefault="002868C6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**</w:t>
      </w:r>
      <w:r w:rsidRPr="002868C6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  <w:proofErr w:type="gramStart"/>
      <w:r>
        <w:rPr>
          <w:rFonts w:asciiTheme="minorHAnsi" w:hAnsiTheme="minorHAnsi"/>
          <w:sz w:val="20"/>
          <w:szCs w:val="20"/>
        </w:rPr>
        <w:t>З</w:t>
      </w:r>
      <w:r w:rsidRPr="00466BE0">
        <w:rPr>
          <w:rFonts w:asciiTheme="minorHAnsi" w:hAnsiTheme="minorHAnsi"/>
          <w:sz w:val="20"/>
          <w:szCs w:val="20"/>
        </w:rPr>
        <w:t xml:space="preserve">аполняется в случае если </w:t>
      </w:r>
      <w:proofErr w:type="spellStart"/>
      <w:r w:rsidRPr="00466BE0">
        <w:rPr>
          <w:rFonts w:asciiTheme="minorHAnsi" w:hAnsiTheme="minorHAnsi"/>
          <w:sz w:val="20"/>
          <w:szCs w:val="20"/>
        </w:rPr>
        <w:t>Субклиент</w:t>
      </w:r>
      <w:proofErr w:type="spellEnd"/>
      <w:r w:rsidRPr="00466BE0">
        <w:rPr>
          <w:rFonts w:asciiTheme="minorHAnsi" w:hAnsiTheme="minorHAnsi"/>
          <w:sz w:val="20"/>
          <w:szCs w:val="20"/>
        </w:rPr>
        <w:t xml:space="preserve"> является</w:t>
      </w:r>
      <w:proofErr w:type="gramEnd"/>
      <w:r w:rsidRPr="00466BE0">
        <w:rPr>
          <w:rFonts w:asciiTheme="minorHAnsi" w:hAnsiTheme="minorHAnsi"/>
          <w:sz w:val="20"/>
          <w:szCs w:val="20"/>
        </w:rPr>
        <w:t xml:space="preserve"> квалифицированными инвестором.</w:t>
      </w:r>
    </w:p>
    <w:p w:rsidR="00E0320D" w:rsidRPr="00466BE0" w:rsidRDefault="00E0320D" w:rsidP="00E0320D">
      <w:pPr>
        <w:pStyle w:val="Default"/>
        <w:jc w:val="both"/>
        <w:rPr>
          <w:rFonts w:asciiTheme="minorHAnsi" w:hAnsiTheme="minorHAnsi"/>
          <w:sz w:val="20"/>
          <w:szCs w:val="20"/>
        </w:rPr>
      </w:pPr>
    </w:p>
    <w:p w:rsidR="00E0320D" w:rsidRPr="00466BE0" w:rsidRDefault="00E0320D" w:rsidP="00E0320D">
      <w:pPr>
        <w:pStyle w:val="Default"/>
        <w:numPr>
          <w:ilvl w:val="1"/>
          <w:numId w:val="1"/>
        </w:numPr>
        <w:ind w:left="284"/>
        <w:jc w:val="both"/>
        <w:rPr>
          <w:rFonts w:asciiTheme="minorHAnsi" w:hAnsiTheme="minorHAnsi"/>
          <w:sz w:val="20"/>
          <w:szCs w:val="20"/>
        </w:rPr>
      </w:pPr>
      <w:r w:rsidRPr="00466BE0">
        <w:rPr>
          <w:rFonts w:asciiTheme="minorHAnsi" w:hAnsiTheme="minorHAnsi"/>
          <w:sz w:val="20"/>
          <w:szCs w:val="20"/>
        </w:rPr>
        <w:t>Все клиенты ознакомлены с декларацией о рисках</w:t>
      </w:r>
    </w:p>
    <w:p w:rsidR="00E0320D" w:rsidRPr="00466BE0" w:rsidRDefault="00E0320D" w:rsidP="00E0320D">
      <w:pPr>
        <w:pStyle w:val="Default"/>
        <w:ind w:left="284"/>
        <w:jc w:val="both"/>
        <w:rPr>
          <w:rFonts w:asciiTheme="minorHAnsi" w:hAnsiTheme="minorHAnsi"/>
          <w:sz w:val="20"/>
          <w:szCs w:val="20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284" w:firstLine="284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851"/>
        <w:jc w:val="both"/>
        <w:rPr>
          <w:rFonts w:asciiTheme="minorHAnsi" w:hAnsiTheme="minorHAnsi" w:cs="Arial"/>
        </w:rPr>
      </w:pPr>
    </w:p>
    <w:p w:rsidR="00E0320D" w:rsidRPr="00466BE0" w:rsidRDefault="00E0320D" w:rsidP="00E0320D">
      <w:pPr>
        <w:ind w:firstLine="5103"/>
        <w:jc w:val="right"/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 xml:space="preserve"> «_____»_______________ 20___ года</w:t>
      </w:r>
    </w:p>
    <w:p w:rsidR="00E0320D" w:rsidRPr="00466BE0" w:rsidRDefault="00E0320D" w:rsidP="00E0320D">
      <w:pPr>
        <w:pStyle w:val="a3"/>
        <w:rPr>
          <w:rFonts w:asciiTheme="minorHAnsi" w:hAnsiTheme="minorHAnsi" w:cs="Arial"/>
        </w:rPr>
      </w:pPr>
    </w:p>
    <w:p w:rsidR="00E0320D" w:rsidRPr="00466BE0" w:rsidRDefault="00E0320D" w:rsidP="00E0320D">
      <w:pPr>
        <w:ind w:left="-1134"/>
        <w:rPr>
          <w:rFonts w:asciiTheme="minorHAnsi" w:hAnsiTheme="minorHAnsi" w:cs="Arial"/>
        </w:rPr>
      </w:pPr>
    </w:p>
    <w:p w:rsidR="00E0320D" w:rsidRPr="00466BE0" w:rsidRDefault="00E0320D" w:rsidP="00972924">
      <w:pPr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ab/>
      </w:r>
    </w:p>
    <w:p w:rsidR="00E0320D" w:rsidRPr="00466BE0" w:rsidRDefault="00CF18DD" w:rsidP="00972924">
      <w:pPr>
        <w:rPr>
          <w:rFonts w:asciiTheme="minorHAnsi" w:hAnsiTheme="minorHAnsi" w:cs="Arial"/>
        </w:rPr>
      </w:pPr>
      <w:r w:rsidRPr="00466BE0">
        <w:rPr>
          <w:rFonts w:asciiTheme="minorHAnsi" w:hAnsiTheme="minorHAnsi" w:cs="Arial"/>
        </w:rPr>
        <w:t>Уполномоченное лицо Клиента</w:t>
      </w:r>
      <w:r w:rsidR="00E0320D" w:rsidRPr="00466BE0">
        <w:rPr>
          <w:rFonts w:asciiTheme="minorHAnsi" w:hAnsiTheme="minorHAnsi" w:cs="Arial"/>
        </w:rPr>
        <w:t xml:space="preserve">           </w:t>
      </w:r>
      <w:r w:rsidR="00E0320D" w:rsidRPr="00466BE0">
        <w:rPr>
          <w:rFonts w:asciiTheme="minorHAnsi" w:hAnsiTheme="minorHAnsi" w:cs="Arial"/>
        </w:rPr>
        <w:tab/>
        <w:t xml:space="preserve"> _____________  /____________________/</w:t>
      </w:r>
    </w:p>
    <w:p w:rsidR="00E0320D" w:rsidRPr="00466BE0" w:rsidRDefault="00E0320D" w:rsidP="00972924">
      <w:pPr>
        <w:ind w:firstLine="1134"/>
        <w:rPr>
          <w:rFonts w:asciiTheme="minorHAnsi" w:hAnsiTheme="minorHAnsi" w:cs="Arial"/>
        </w:rPr>
      </w:pPr>
      <w:proofErr w:type="spellStart"/>
      <w:r w:rsidRPr="00466BE0">
        <w:rPr>
          <w:rFonts w:asciiTheme="minorHAnsi" w:hAnsiTheme="minorHAnsi" w:cs="Arial"/>
        </w:rPr>
        <w:t>м.п</w:t>
      </w:r>
      <w:proofErr w:type="spellEnd"/>
      <w:r w:rsidRPr="00466BE0">
        <w:rPr>
          <w:rFonts w:asciiTheme="minorHAnsi" w:hAnsiTheme="minorHAnsi" w:cs="Arial"/>
        </w:rPr>
        <w:t>.</w:t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  <w:t>Подпись                             Ф.И.О.</w:t>
      </w:r>
      <w:r w:rsidRPr="00466BE0">
        <w:rPr>
          <w:rFonts w:asciiTheme="minorHAnsi" w:hAnsiTheme="minorHAnsi" w:cs="Arial"/>
        </w:rPr>
        <w:tab/>
      </w:r>
      <w:r w:rsidRPr="00466BE0">
        <w:rPr>
          <w:rFonts w:asciiTheme="minorHAnsi" w:hAnsiTheme="minorHAnsi" w:cs="Arial"/>
        </w:rPr>
        <w:tab/>
      </w:r>
    </w:p>
    <w:p w:rsidR="00E0320D" w:rsidRPr="00466BE0" w:rsidRDefault="00E0320D" w:rsidP="00972924">
      <w:pPr>
        <w:ind w:firstLine="1134"/>
        <w:rPr>
          <w:rFonts w:asciiTheme="minorHAnsi" w:hAnsiTheme="minorHAnsi" w:cs="Arial"/>
          <w:b/>
        </w:rPr>
      </w:pPr>
    </w:p>
    <w:p w:rsidR="00E0320D" w:rsidRPr="00466BE0" w:rsidRDefault="00E0320D" w:rsidP="00972924">
      <w:pPr>
        <w:spacing w:after="200" w:line="276" w:lineRule="auto"/>
        <w:rPr>
          <w:rFonts w:asciiTheme="minorHAnsi" w:hAnsiTheme="minorHAnsi" w:cs="Arial"/>
          <w:i/>
          <w:kern w:val="24"/>
        </w:rPr>
      </w:pPr>
      <w:r w:rsidRPr="00466BE0">
        <w:rPr>
          <w:rFonts w:asciiTheme="minorHAnsi" w:hAnsiTheme="minorHAnsi" w:cs="Arial"/>
          <w:i/>
          <w:kern w:val="24"/>
        </w:rPr>
        <w:br w:type="page"/>
      </w:r>
    </w:p>
    <w:p w:rsidR="00E0320D" w:rsidRPr="002A1C20" w:rsidRDefault="00E0320D" w:rsidP="00FA32D8">
      <w:pPr>
        <w:pStyle w:val="111"/>
      </w:pPr>
      <w:r w:rsidRPr="002A1C20">
        <w:lastRenderedPageBreak/>
        <w:t>Порядок заполнения Заявления:</w:t>
      </w:r>
      <w:bookmarkStart w:id="0" w:name="_GoBack"/>
      <w:bookmarkEnd w:id="0"/>
    </w:p>
    <w:p w:rsidR="00E0320D" w:rsidRPr="002A1C20" w:rsidRDefault="00E0320D" w:rsidP="00FA32D8">
      <w:pPr>
        <w:pStyle w:val="111"/>
      </w:pPr>
      <w:r w:rsidRPr="002A1C20">
        <w:t xml:space="preserve">Таблица возможных </w:t>
      </w:r>
      <w:r w:rsidR="00210428" w:rsidRPr="002A1C20">
        <w:t>Идентификаторов Субклиента</w:t>
      </w:r>
      <w:r w:rsidRPr="002A1C20">
        <w:t xml:space="preserve"> </w:t>
      </w:r>
      <w:r w:rsidR="00F40924">
        <w:t>и сопоставимые им И</w:t>
      </w:r>
      <w:r w:rsidRPr="002A1C20">
        <w:t>дентификационные данные: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150"/>
        <w:gridCol w:w="5148"/>
      </w:tblGrid>
      <w:tr w:rsidR="00E0320D" w:rsidRPr="00466BE0" w:rsidTr="004B7A37">
        <w:trPr>
          <w:trHeight w:val="490"/>
        </w:trPr>
        <w:tc>
          <w:tcPr>
            <w:tcW w:w="8150" w:type="dxa"/>
          </w:tcPr>
          <w:p w:rsidR="00E0320D" w:rsidRPr="00466BE0" w:rsidRDefault="00E0320D" w:rsidP="0021042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sz w:val="20"/>
                <w:szCs w:val="20"/>
              </w:rPr>
              <w:t xml:space="preserve">Идентификатор </w:t>
            </w:r>
            <w:r w:rsidR="00210428">
              <w:rPr>
                <w:rFonts w:asciiTheme="minorHAnsi" w:hAnsiTheme="minorHAnsi"/>
                <w:b/>
                <w:sz w:val="20"/>
                <w:szCs w:val="20"/>
              </w:rPr>
              <w:t>Субклиента</w:t>
            </w:r>
            <w:r w:rsidRPr="00466BE0">
              <w:rPr>
                <w:rFonts w:asciiTheme="minorHAnsi" w:hAnsiTheme="minorHAnsi"/>
                <w:b/>
                <w:sz w:val="20"/>
                <w:szCs w:val="20"/>
              </w:rPr>
              <w:t xml:space="preserve"> (графа 2 Заявления)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Идентификационные данные Субклиент</w:t>
            </w:r>
            <w:proofErr w:type="gramStart"/>
            <w:r w:rsidRPr="00466B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а(</w:t>
            </w:r>
            <w:proofErr w:type="gramEnd"/>
            <w:r w:rsidRPr="00466BE0">
              <w:rPr>
                <w:rFonts w:asciiTheme="minorHAnsi" w:hAnsiTheme="minorHAnsi"/>
                <w:b/>
                <w:color w:val="auto"/>
                <w:sz w:val="20"/>
                <w:szCs w:val="20"/>
              </w:rPr>
              <w:t>графа 4 Заявления)</w:t>
            </w:r>
          </w:p>
        </w:tc>
      </w:tr>
      <w:tr w:rsidR="00E0320D" w:rsidRPr="00466BE0" w:rsidTr="004B7A37">
        <w:trPr>
          <w:trHeight w:val="735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– управляющий для учредителя доверительного управления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– «клиент-управляющий/Клиент учредитель доверительного управления</w:t>
            </w:r>
          </w:p>
        </w:tc>
      </w:tr>
      <w:tr w:rsidR="00E0320D" w:rsidRPr="00466BE0" w:rsidTr="007B4982">
        <w:trPr>
          <w:trHeight w:val="838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9А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– управляющий для группы учредителей доверительного управления в случае объединения ценных бумаг/средств, переданных в доверительное управление в соответствии с ГК РФ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ИНН Клиента – доверительного управляющего</w:t>
            </w:r>
          </w:p>
        </w:tc>
      </w:tr>
      <w:tr w:rsidR="00E0320D" w:rsidRPr="00466BE0" w:rsidTr="004B7A37">
        <w:trPr>
          <w:trHeight w:val="1136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10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клиент-брокер, действующий в интересах клиента - физического лица, являющегося резидентом и не являющегося гражданином РФ, использующим для регистрации паспорт гражданина иностранного государства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«клиент-брокер/клиент – физическое лицо, являющийся резидентом и не являющийся гражданином РФ, Использующий для регистрации номер и серию паспорта гражданина иностранного государства»</w:t>
            </w:r>
          </w:p>
        </w:tc>
      </w:tr>
      <w:tr w:rsidR="00E0320D" w:rsidRPr="00466BE0" w:rsidTr="009B3872">
        <w:trPr>
          <w:trHeight w:val="611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11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юридического лица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«клиент-брокер/клиен</w:t>
            </w:r>
            <w:proofErr w:type="gramStart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т–</w:t>
            </w:r>
            <w:proofErr w:type="gramEnd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 юридическое лицо»</w:t>
            </w:r>
          </w:p>
        </w:tc>
      </w:tr>
      <w:tr w:rsidR="00E0320D" w:rsidRPr="00466BE0" w:rsidTr="004B7A37">
        <w:trPr>
          <w:trHeight w:val="722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12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физического лица, являющегося нерезидентом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брокер/клиент -</w:t>
            </w:r>
          </w:p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физическое лицо, </w:t>
            </w:r>
            <w:proofErr w:type="gramStart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являющийся</w:t>
            </w:r>
            <w:proofErr w:type="gramEnd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нерезидентом»</w:t>
            </w:r>
          </w:p>
        </w:tc>
      </w:tr>
      <w:tr w:rsidR="00E0320D" w:rsidRPr="00466BE0" w:rsidTr="004B7A37">
        <w:trPr>
          <w:trHeight w:val="979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13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физического лица, являющегося гражданином РФ и использующего для регистрации паспорт гражданина РФ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«клиент-брокер/клиент -</w:t>
            </w:r>
          </w:p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Физическое лицо гражданин РФ,</w:t>
            </w:r>
          </w:p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Использующий для регистрации паспорт гражданина РФ»</w:t>
            </w:r>
          </w:p>
        </w:tc>
      </w:tr>
      <w:tr w:rsidR="00E0320D" w:rsidRPr="00466BE0" w:rsidTr="004B7A37">
        <w:trPr>
          <w:trHeight w:val="1060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14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- клиент-брокер, действующий в интересах клиента - физического лица, являющегося гражданином РФ и использующего для регистрации свидетельство о рождении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 – брокер/клиент -</w:t>
            </w:r>
          </w:p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Физическое лицо гражданин РФ,</w:t>
            </w:r>
          </w:p>
          <w:p w:rsidR="00E0320D" w:rsidRPr="00466BE0" w:rsidRDefault="00E11479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proofErr w:type="gramStart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и</w:t>
            </w:r>
            <w:r w:rsidR="00E0320D" w:rsidRPr="00466BE0">
              <w:rPr>
                <w:rFonts w:asciiTheme="minorHAnsi" w:hAnsiTheme="minorHAnsi"/>
                <w:bCs/>
                <w:sz w:val="20"/>
                <w:szCs w:val="20"/>
              </w:rPr>
              <w:t>спользующий</w:t>
            </w:r>
            <w:proofErr w:type="gramEnd"/>
            <w:r w:rsidR="00E0320D"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 для регистрации свидетельство о рождении гражданина РФ»</w:t>
            </w:r>
          </w:p>
        </w:tc>
      </w:tr>
      <w:tr w:rsidR="00E0320D" w:rsidRPr="00466BE0" w:rsidTr="004B7A37">
        <w:trPr>
          <w:trHeight w:val="245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16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нерезидента – юридического лица, имеющего ИНН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</w:t>
            </w:r>
            <w:proofErr w:type="gramStart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т-</w:t>
            </w:r>
            <w:proofErr w:type="gramEnd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 – юридическое лицо, имеющий ИНН»</w:t>
            </w:r>
          </w:p>
        </w:tc>
      </w:tr>
      <w:tr w:rsidR="00E0320D" w:rsidRPr="00466BE0" w:rsidTr="004B7A37">
        <w:trPr>
          <w:trHeight w:val="144"/>
        </w:trPr>
        <w:tc>
          <w:tcPr>
            <w:tcW w:w="8150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/>
                <w:bCs/>
                <w:sz w:val="20"/>
                <w:szCs w:val="20"/>
              </w:rPr>
              <w:t xml:space="preserve">17 </w:t>
            </w:r>
            <w:r w:rsidRPr="00466BE0">
              <w:rPr>
                <w:rFonts w:asciiTheme="minorHAnsi" w:hAnsiTheme="minorHAnsi"/>
                <w:sz w:val="20"/>
                <w:szCs w:val="20"/>
              </w:rPr>
              <w:t xml:space="preserve">– клиент - брокер, являющийся клиентом Участника торгов, действующий в интересах клиента - нерезидента - юридического лица, не имеющего ИНН </w:t>
            </w:r>
          </w:p>
        </w:tc>
        <w:tc>
          <w:tcPr>
            <w:tcW w:w="5148" w:type="dxa"/>
          </w:tcPr>
          <w:p w:rsidR="00E0320D" w:rsidRPr="00466BE0" w:rsidRDefault="00E0320D" w:rsidP="007A2658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Код «клиент - брокер/клиен</w:t>
            </w:r>
            <w:proofErr w:type="gramStart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>т-</w:t>
            </w:r>
            <w:proofErr w:type="gramEnd"/>
            <w:r w:rsidRPr="00466BE0">
              <w:rPr>
                <w:rFonts w:asciiTheme="minorHAnsi" w:hAnsiTheme="minorHAnsi"/>
                <w:bCs/>
                <w:sz w:val="20"/>
                <w:szCs w:val="20"/>
              </w:rPr>
              <w:t xml:space="preserve"> нерезидент – юридическое лицо, не имеющий ИНН</w:t>
            </w:r>
          </w:p>
        </w:tc>
      </w:tr>
    </w:tbl>
    <w:p w:rsidR="00EA76DF" w:rsidRPr="00466BE0" w:rsidRDefault="00EA76DF" w:rsidP="007B4982">
      <w:pPr>
        <w:spacing w:after="200" w:line="276" w:lineRule="auto"/>
        <w:rPr>
          <w:rFonts w:asciiTheme="minorHAnsi" w:hAnsiTheme="minorHAnsi" w:cs="Arial"/>
          <w:kern w:val="24"/>
        </w:rPr>
      </w:pPr>
    </w:p>
    <w:sectPr w:rsidR="00EA76DF" w:rsidRPr="00466BE0" w:rsidSect="00480A9B">
      <w:pgSz w:w="16838" w:h="11906" w:orient="landscape"/>
      <w:pgMar w:top="142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021" w:rsidRDefault="00117021" w:rsidP="000A4D48">
      <w:r>
        <w:separator/>
      </w:r>
    </w:p>
  </w:endnote>
  <w:endnote w:type="continuationSeparator" w:id="0">
    <w:p w:rsidR="00117021" w:rsidRDefault="00117021" w:rsidP="000A4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800022EF" w:usb1="C000205A" w:usb2="00000008" w:usb3="00000000" w:csb0="0000005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021" w:rsidRDefault="00117021" w:rsidP="000A4D48">
      <w:r>
        <w:separator/>
      </w:r>
    </w:p>
  </w:footnote>
  <w:footnote w:type="continuationSeparator" w:id="0">
    <w:p w:rsidR="00117021" w:rsidRDefault="00117021" w:rsidP="000A4D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726F8"/>
    <w:multiLevelType w:val="hybridMultilevel"/>
    <w:tmpl w:val="31EA655C"/>
    <w:lvl w:ilvl="0" w:tplc="ECFE5AB0">
      <w:start w:val="1"/>
      <w:numFmt w:val="decimal"/>
      <w:lvlText w:val="%1."/>
      <w:lvlJc w:val="left"/>
      <w:pPr>
        <w:ind w:left="1287" w:hanging="360"/>
      </w:pPr>
    </w:lvl>
    <w:lvl w:ilvl="1" w:tplc="F7D2F80A" w:tentative="1">
      <w:start w:val="1"/>
      <w:numFmt w:val="lowerLetter"/>
      <w:lvlText w:val="%2."/>
      <w:lvlJc w:val="left"/>
      <w:pPr>
        <w:ind w:left="2007" w:hanging="360"/>
      </w:pPr>
    </w:lvl>
    <w:lvl w:ilvl="2" w:tplc="3DD0A8D6" w:tentative="1">
      <w:start w:val="1"/>
      <w:numFmt w:val="lowerRoman"/>
      <w:lvlText w:val="%3."/>
      <w:lvlJc w:val="right"/>
      <w:pPr>
        <w:ind w:left="2727" w:hanging="180"/>
      </w:pPr>
    </w:lvl>
    <w:lvl w:ilvl="3" w:tplc="C72C834C" w:tentative="1">
      <w:start w:val="1"/>
      <w:numFmt w:val="decimal"/>
      <w:lvlText w:val="%4."/>
      <w:lvlJc w:val="left"/>
      <w:pPr>
        <w:ind w:left="3447" w:hanging="360"/>
      </w:pPr>
    </w:lvl>
    <w:lvl w:ilvl="4" w:tplc="904C6118" w:tentative="1">
      <w:start w:val="1"/>
      <w:numFmt w:val="lowerLetter"/>
      <w:lvlText w:val="%5."/>
      <w:lvlJc w:val="left"/>
      <w:pPr>
        <w:ind w:left="4167" w:hanging="360"/>
      </w:pPr>
    </w:lvl>
    <w:lvl w:ilvl="5" w:tplc="58809290" w:tentative="1">
      <w:start w:val="1"/>
      <w:numFmt w:val="lowerRoman"/>
      <w:lvlText w:val="%6."/>
      <w:lvlJc w:val="right"/>
      <w:pPr>
        <w:ind w:left="4887" w:hanging="180"/>
      </w:pPr>
    </w:lvl>
    <w:lvl w:ilvl="6" w:tplc="2B18A488" w:tentative="1">
      <w:start w:val="1"/>
      <w:numFmt w:val="decimal"/>
      <w:lvlText w:val="%7."/>
      <w:lvlJc w:val="left"/>
      <w:pPr>
        <w:ind w:left="5607" w:hanging="360"/>
      </w:pPr>
    </w:lvl>
    <w:lvl w:ilvl="7" w:tplc="A56807B8" w:tentative="1">
      <w:start w:val="1"/>
      <w:numFmt w:val="lowerLetter"/>
      <w:lvlText w:val="%8."/>
      <w:lvlJc w:val="left"/>
      <w:pPr>
        <w:ind w:left="6327" w:hanging="360"/>
      </w:pPr>
    </w:lvl>
    <w:lvl w:ilvl="8" w:tplc="5B927CFE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31554ABF"/>
    <w:multiLevelType w:val="hybridMultilevel"/>
    <w:tmpl w:val="332453D6"/>
    <w:lvl w:ilvl="0" w:tplc="A8A2F8E8">
      <w:start w:val="1"/>
      <w:numFmt w:val="decimal"/>
      <w:lvlText w:val="%1."/>
      <w:lvlJc w:val="left"/>
      <w:pPr>
        <w:ind w:left="1647" w:hanging="360"/>
      </w:p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70862556"/>
    <w:multiLevelType w:val="hybridMultilevel"/>
    <w:tmpl w:val="6AD0346A"/>
    <w:lvl w:ilvl="0" w:tplc="7722E194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77AC88BE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2" w:tplc="641CE1F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7A8778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026D3A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764C46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BB292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A14C29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F60ED8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20D"/>
    <w:rsid w:val="000A4D48"/>
    <w:rsid w:val="001069D3"/>
    <w:rsid w:val="00117021"/>
    <w:rsid w:val="001E2000"/>
    <w:rsid w:val="00210428"/>
    <w:rsid w:val="002868C6"/>
    <w:rsid w:val="00287933"/>
    <w:rsid w:val="002A1C20"/>
    <w:rsid w:val="003043BC"/>
    <w:rsid w:val="003402AF"/>
    <w:rsid w:val="003A78F4"/>
    <w:rsid w:val="003D2487"/>
    <w:rsid w:val="004574C3"/>
    <w:rsid w:val="00466BE0"/>
    <w:rsid w:val="00480A9B"/>
    <w:rsid w:val="004B7A37"/>
    <w:rsid w:val="005657EF"/>
    <w:rsid w:val="005778AF"/>
    <w:rsid w:val="005D70E4"/>
    <w:rsid w:val="0075793B"/>
    <w:rsid w:val="00766E86"/>
    <w:rsid w:val="007B1F60"/>
    <w:rsid w:val="007B4982"/>
    <w:rsid w:val="00915919"/>
    <w:rsid w:val="00927C02"/>
    <w:rsid w:val="00972924"/>
    <w:rsid w:val="009B3872"/>
    <w:rsid w:val="00A576DF"/>
    <w:rsid w:val="00B1230B"/>
    <w:rsid w:val="00BB2064"/>
    <w:rsid w:val="00C15F3D"/>
    <w:rsid w:val="00C246B3"/>
    <w:rsid w:val="00CF18DD"/>
    <w:rsid w:val="00D03020"/>
    <w:rsid w:val="00D16571"/>
    <w:rsid w:val="00DA6395"/>
    <w:rsid w:val="00E0320D"/>
    <w:rsid w:val="00E11479"/>
    <w:rsid w:val="00E65839"/>
    <w:rsid w:val="00EA278B"/>
    <w:rsid w:val="00EA76DF"/>
    <w:rsid w:val="00F40924"/>
    <w:rsid w:val="00F80FA6"/>
    <w:rsid w:val="00FA3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E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E0320D"/>
    <w:pPr>
      <w:keepNext/>
      <w:jc w:val="center"/>
      <w:outlineLvl w:val="4"/>
    </w:pPr>
    <w:rPr>
      <w:rFonts w:ascii="Arial" w:hAnsi="Arial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E0320D"/>
    <w:rPr>
      <w:rFonts w:ascii="Arial" w:eastAsia="Times New Roman" w:hAnsi="Arial" w:cs="Times New Roman"/>
      <w:b/>
      <w:sz w:val="28"/>
      <w:szCs w:val="20"/>
      <w:lang w:eastAsia="ru-RU"/>
    </w:rPr>
  </w:style>
  <w:style w:type="paragraph" w:styleId="a3">
    <w:name w:val="annotation text"/>
    <w:basedOn w:val="a"/>
    <w:link w:val="a4"/>
    <w:uiPriority w:val="99"/>
    <w:semiHidden/>
    <w:rsid w:val="00E0320D"/>
    <w:rPr>
      <w:rFonts w:ascii="Arial" w:hAnsi="Arial"/>
    </w:rPr>
  </w:style>
  <w:style w:type="character" w:customStyle="1" w:styleId="a4">
    <w:name w:val="Текст примечания Знак"/>
    <w:basedOn w:val="a0"/>
    <w:link w:val="a3"/>
    <w:uiPriority w:val="99"/>
    <w:semiHidden/>
    <w:rsid w:val="00E0320D"/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E032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0320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111">
    <w:name w:val="Изменения 1.1.1."/>
    <w:basedOn w:val="a"/>
    <w:autoRedefine/>
    <w:rsid w:val="00FA32D8"/>
    <w:pPr>
      <w:widowControl w:val="0"/>
      <w:autoSpaceDE w:val="0"/>
      <w:autoSpaceDN w:val="0"/>
      <w:spacing w:before="100" w:beforeAutospacing="1"/>
      <w:jc w:val="center"/>
    </w:pPr>
    <w:rPr>
      <w:b/>
      <w:kern w:val="24"/>
      <w:sz w:val="28"/>
      <w:szCs w:val="28"/>
    </w:rPr>
  </w:style>
  <w:style w:type="character" w:styleId="a6">
    <w:name w:val="annotation reference"/>
    <w:basedOn w:val="a0"/>
    <w:uiPriority w:val="99"/>
    <w:semiHidden/>
    <w:unhideWhenUsed/>
    <w:rsid w:val="00BB2064"/>
    <w:rPr>
      <w:sz w:val="16"/>
      <w:szCs w:val="16"/>
    </w:rPr>
  </w:style>
  <w:style w:type="paragraph" w:styleId="a7">
    <w:name w:val="annotation subject"/>
    <w:basedOn w:val="a3"/>
    <w:next w:val="a3"/>
    <w:link w:val="a8"/>
    <w:uiPriority w:val="99"/>
    <w:semiHidden/>
    <w:unhideWhenUsed/>
    <w:rsid w:val="00BB2064"/>
    <w:rPr>
      <w:rFonts w:ascii="Times New Roman" w:hAnsi="Times New Roman"/>
      <w:b/>
      <w:bCs/>
    </w:rPr>
  </w:style>
  <w:style w:type="character" w:customStyle="1" w:styleId="a8">
    <w:name w:val="Тема примечания Знак"/>
    <w:basedOn w:val="a4"/>
    <w:link w:val="a7"/>
    <w:uiPriority w:val="99"/>
    <w:semiHidden/>
    <w:rsid w:val="00BB206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BB206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B2064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Revision"/>
    <w:hidden/>
    <w:uiPriority w:val="99"/>
    <w:semiHidden/>
    <w:rsid w:val="001E20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0A4D4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0A4D48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30ACF94-3FEF-4565-8989-225FE800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497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Senchenko Pavel</dc:creator>
  <cp:lastModifiedBy>Senchenko Pavel</cp:lastModifiedBy>
  <cp:revision>23</cp:revision>
  <dcterms:created xsi:type="dcterms:W3CDTF">2014-05-27T16:10:00Z</dcterms:created>
  <dcterms:modified xsi:type="dcterms:W3CDTF">2014-05-29T13:30:00Z</dcterms:modified>
</cp:coreProperties>
</file>