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11" w:rsidRPr="00FC34AD" w:rsidRDefault="00413311" w:rsidP="005377BB">
      <w:pPr>
        <w:ind w:left="1134" w:right="1134"/>
        <w:jc w:val="center"/>
        <w:rPr>
          <w:b/>
          <w:bCs/>
          <w:sz w:val="28"/>
          <w:szCs w:val="28"/>
        </w:rPr>
      </w:pPr>
      <w:r w:rsidRPr="00FC34AD">
        <w:rPr>
          <w:b/>
          <w:bCs/>
          <w:sz w:val="28"/>
          <w:szCs w:val="28"/>
        </w:rPr>
        <w:t>Сообщение о существенном факте</w:t>
      </w:r>
    </w:p>
    <w:p w:rsidR="00413311" w:rsidRDefault="00413311" w:rsidP="005377BB">
      <w:pPr>
        <w:spacing w:before="240"/>
        <w:ind w:left="10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общего собрания акционеров эмитента, а также о решениях, принятых общим собранием акционеров эмитента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5443"/>
      </w:tblGrid>
      <w:tr w:rsidR="00413311" w:rsidRPr="007E6E0E" w:rsidTr="00B51CAE">
        <w:trPr>
          <w:cantSplit/>
        </w:trPr>
        <w:tc>
          <w:tcPr>
            <w:tcW w:w="10915" w:type="dxa"/>
            <w:gridSpan w:val="2"/>
          </w:tcPr>
          <w:p w:rsidR="00413311" w:rsidRPr="007E6E0E" w:rsidRDefault="00413311" w:rsidP="00B51CAE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 Общие сведения</w:t>
            </w:r>
          </w:p>
        </w:tc>
      </w:tr>
      <w:tr w:rsidR="00413311" w:rsidRPr="007E6E0E" w:rsidTr="00B51CAE">
        <w:tc>
          <w:tcPr>
            <w:tcW w:w="5472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3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«Столичное Кредитное Товарищество» (открытое акционерное общество)</w:t>
            </w:r>
          </w:p>
        </w:tc>
      </w:tr>
      <w:tr w:rsidR="00413311" w:rsidRPr="007E6E0E" w:rsidTr="00B51CAE">
        <w:tc>
          <w:tcPr>
            <w:tcW w:w="5472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443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Банк СКТ (ОАО)</w:t>
            </w:r>
          </w:p>
        </w:tc>
      </w:tr>
      <w:tr w:rsidR="00413311" w:rsidRPr="007E6E0E" w:rsidTr="00B51CAE">
        <w:tc>
          <w:tcPr>
            <w:tcW w:w="5472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443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105064, г. Москва, ул. Земляной вал, д. 9</w:t>
            </w:r>
          </w:p>
        </w:tc>
      </w:tr>
      <w:tr w:rsidR="00413311" w:rsidRPr="007E6E0E" w:rsidTr="00B51CAE">
        <w:tc>
          <w:tcPr>
            <w:tcW w:w="5472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443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1037700041323</w:t>
            </w:r>
          </w:p>
        </w:tc>
      </w:tr>
      <w:tr w:rsidR="00413311" w:rsidRPr="007E6E0E" w:rsidTr="00B51CAE">
        <w:tc>
          <w:tcPr>
            <w:tcW w:w="5472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443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7831000034</w:t>
            </w:r>
          </w:p>
        </w:tc>
      </w:tr>
      <w:tr w:rsidR="00413311" w:rsidRPr="007E6E0E" w:rsidTr="00B51CAE">
        <w:tc>
          <w:tcPr>
            <w:tcW w:w="5472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3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sz w:val="24"/>
                <w:szCs w:val="24"/>
              </w:rPr>
              <w:t>00435-B</w:t>
            </w:r>
          </w:p>
        </w:tc>
      </w:tr>
      <w:tr w:rsidR="00413311" w:rsidRPr="007E6E0E" w:rsidTr="00B51CAE">
        <w:tc>
          <w:tcPr>
            <w:tcW w:w="5472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3" w:type="dxa"/>
          </w:tcPr>
          <w:p w:rsidR="00413311" w:rsidRPr="007E6E0E" w:rsidRDefault="00413311" w:rsidP="00B51CAE">
            <w:pPr>
              <w:ind w:left="57" w:right="57"/>
              <w:jc w:val="both"/>
              <w:rPr>
                <w:sz w:val="24"/>
                <w:szCs w:val="24"/>
              </w:rPr>
            </w:pPr>
            <w:r w:rsidRPr="005155CC">
              <w:rPr>
                <w:b/>
                <w:bCs/>
                <w:color w:val="000000"/>
                <w:sz w:val="24"/>
                <w:szCs w:val="24"/>
              </w:rPr>
              <w:t>http://</w:t>
            </w:r>
            <w:r w:rsidRPr="005155CC">
              <w:rPr>
                <w:b/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5155CC">
              <w:rPr>
                <w:b/>
                <w:bCs/>
                <w:color w:val="000000"/>
                <w:sz w:val="24"/>
                <w:szCs w:val="24"/>
              </w:rPr>
              <w:t>.stolichny.ru</w:t>
            </w:r>
          </w:p>
        </w:tc>
      </w:tr>
    </w:tbl>
    <w:p w:rsidR="00413311" w:rsidRDefault="00413311" w:rsidP="005377BB">
      <w:pPr>
        <w:rPr>
          <w:sz w:val="24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510"/>
      </w:tblGrid>
      <w:tr w:rsidR="00413311" w:rsidRPr="007E6E0E" w:rsidTr="00B51CAE">
        <w:tc>
          <w:tcPr>
            <w:tcW w:w="10915" w:type="dxa"/>
            <w:gridSpan w:val="12"/>
          </w:tcPr>
          <w:p w:rsidR="00413311" w:rsidRPr="007E6E0E" w:rsidRDefault="00413311" w:rsidP="00B51CAE">
            <w:pPr>
              <w:jc w:val="center"/>
              <w:rPr>
                <w:sz w:val="24"/>
                <w:szCs w:val="24"/>
              </w:rPr>
            </w:pPr>
            <w:r w:rsidRPr="007E6E0E">
              <w:rPr>
                <w:sz w:val="24"/>
                <w:szCs w:val="24"/>
              </w:rPr>
              <w:t>2. Содержание сообщения</w:t>
            </w:r>
          </w:p>
        </w:tc>
      </w:tr>
      <w:tr w:rsidR="00413311" w:rsidRPr="000B2372" w:rsidTr="00530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0"/>
        </w:trPr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1" w:rsidRPr="000B2372" w:rsidRDefault="00413311" w:rsidP="00B51CAE">
            <w:pPr>
              <w:ind w:left="57"/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2.1.</w:t>
            </w:r>
            <w:r w:rsidRPr="000B2372">
              <w:rPr>
                <w:sz w:val="22"/>
                <w:szCs w:val="22"/>
              </w:rPr>
              <w:t xml:space="preserve"> Вид общего собрания акционеров эмитента (годовое (очередное), внеочередное): </w:t>
            </w:r>
            <w:r w:rsidRPr="000B2372">
              <w:rPr>
                <w:b/>
                <w:sz w:val="22"/>
                <w:szCs w:val="22"/>
              </w:rPr>
              <w:t>Внеочередное.</w:t>
            </w:r>
          </w:p>
          <w:p w:rsidR="00413311" w:rsidRPr="000B2372" w:rsidRDefault="00413311" w:rsidP="004D4564">
            <w:pPr>
              <w:ind w:left="57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>2.2.</w:t>
            </w:r>
            <w:r w:rsidRPr="000B2372">
              <w:rPr>
                <w:sz w:val="22"/>
                <w:szCs w:val="22"/>
              </w:rPr>
              <w:t xml:space="preserve"> Форма проведения общего собрания акционеров эмитентов (собрание (совместное присутствие) или заочное голосование): </w:t>
            </w:r>
            <w:r w:rsidRPr="000B2372">
              <w:rPr>
                <w:b/>
                <w:sz w:val="22"/>
                <w:szCs w:val="22"/>
              </w:rPr>
              <w:t>совместное присутствие.</w:t>
            </w:r>
          </w:p>
          <w:p w:rsidR="00413311" w:rsidRPr="000B2372" w:rsidRDefault="00413311" w:rsidP="004D4564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 xml:space="preserve"> </w:t>
            </w:r>
            <w:r w:rsidRPr="005304A1">
              <w:rPr>
                <w:b/>
                <w:sz w:val="22"/>
                <w:szCs w:val="22"/>
              </w:rPr>
              <w:t xml:space="preserve"> 2.3.</w:t>
            </w:r>
            <w:r w:rsidRPr="000B2372">
              <w:rPr>
                <w:sz w:val="22"/>
                <w:szCs w:val="22"/>
              </w:rPr>
              <w:t xml:space="preserve"> Дата, место, время проведения общего собрания акционеров эмитента</w:t>
            </w:r>
            <w:r w:rsidRPr="000B2372">
              <w:rPr>
                <w:bCs/>
                <w:sz w:val="22"/>
                <w:szCs w:val="22"/>
                <w:lang w:eastAsia="en-US"/>
              </w:rPr>
              <w:t>: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</w:rPr>
              <w:t>15</w:t>
            </w:r>
            <w:r w:rsidRPr="000B237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0B2372">
              <w:rPr>
                <w:b/>
                <w:sz w:val="22"/>
                <w:szCs w:val="22"/>
              </w:rPr>
              <w:t>.2012 г.</w:t>
            </w:r>
          </w:p>
          <w:p w:rsidR="00413311" w:rsidRPr="000B2372" w:rsidRDefault="00413311" w:rsidP="00B51CAE">
            <w:pPr>
              <w:jc w:val="both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г. Москва, ул.Орджоникидзе, д. 5, к.2.</w:t>
            </w:r>
          </w:p>
          <w:p w:rsidR="00413311" w:rsidRPr="000B2372" w:rsidRDefault="00413311" w:rsidP="00B51CA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Время начала регистрации лиц, имевших право на участие в собрании: 10.00 ч. моск.вр.</w:t>
            </w:r>
          </w:p>
          <w:p w:rsidR="00413311" w:rsidRPr="000B2372" w:rsidRDefault="00413311" w:rsidP="00B51CA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Время окончания регистрации лиц, имевших право на участие в собрании:  1</w:t>
            </w:r>
            <w:r>
              <w:rPr>
                <w:b/>
                <w:sz w:val="22"/>
                <w:szCs w:val="22"/>
              </w:rPr>
              <w:t>1</w:t>
            </w:r>
            <w:r w:rsidRPr="000B237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15</w:t>
            </w:r>
            <w:r w:rsidRPr="000B2372">
              <w:rPr>
                <w:b/>
                <w:sz w:val="22"/>
                <w:szCs w:val="22"/>
              </w:rPr>
              <w:t xml:space="preserve"> ч. моск.вр</w:t>
            </w:r>
          </w:p>
          <w:p w:rsidR="00413311" w:rsidRPr="000B2372" w:rsidRDefault="00413311" w:rsidP="00B51CA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Время открытия собрания: 11.</w:t>
            </w:r>
            <w:r>
              <w:rPr>
                <w:b/>
                <w:sz w:val="22"/>
                <w:szCs w:val="22"/>
              </w:rPr>
              <w:t>0</w:t>
            </w:r>
            <w:r w:rsidRPr="000B2372">
              <w:rPr>
                <w:b/>
                <w:sz w:val="22"/>
                <w:szCs w:val="22"/>
              </w:rPr>
              <w:t>0 ч. моск.вр.</w:t>
            </w:r>
          </w:p>
          <w:p w:rsidR="00413311" w:rsidRPr="000B2372" w:rsidRDefault="00413311" w:rsidP="00B51CA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Время закрытия собрания: 11.</w:t>
            </w:r>
            <w:r>
              <w:rPr>
                <w:b/>
                <w:sz w:val="22"/>
                <w:szCs w:val="22"/>
              </w:rPr>
              <w:t>25</w:t>
            </w:r>
            <w:r w:rsidRPr="000B2372">
              <w:rPr>
                <w:b/>
                <w:sz w:val="22"/>
                <w:szCs w:val="22"/>
              </w:rPr>
              <w:t xml:space="preserve"> ч. моск.вр.</w:t>
            </w:r>
          </w:p>
          <w:p w:rsidR="00413311" w:rsidRPr="000B2372" w:rsidRDefault="00413311" w:rsidP="00B51CA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 Время начала подсчета голосов: 11.</w:t>
            </w:r>
            <w:r>
              <w:rPr>
                <w:b/>
                <w:sz w:val="22"/>
                <w:szCs w:val="22"/>
              </w:rPr>
              <w:t>20</w:t>
            </w:r>
            <w:r w:rsidRPr="000B2372">
              <w:rPr>
                <w:b/>
                <w:sz w:val="22"/>
                <w:szCs w:val="22"/>
              </w:rPr>
              <w:t xml:space="preserve"> ч. моск.вр.</w:t>
            </w:r>
          </w:p>
          <w:p w:rsidR="00413311" w:rsidRPr="000B2372" w:rsidRDefault="00413311" w:rsidP="00B51CAE">
            <w:pPr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 xml:space="preserve"> </w:t>
            </w:r>
            <w:r w:rsidRPr="005304A1">
              <w:rPr>
                <w:b/>
                <w:sz w:val="22"/>
                <w:szCs w:val="22"/>
              </w:rPr>
              <w:t>2.4</w:t>
            </w:r>
            <w:r w:rsidRPr="000B2372">
              <w:rPr>
                <w:sz w:val="22"/>
                <w:szCs w:val="22"/>
              </w:rPr>
              <w:t>. Кворум общего собрания акционеров эмитента:</w:t>
            </w:r>
          </w:p>
          <w:p w:rsidR="00413311" w:rsidRPr="004D4564" w:rsidRDefault="00413311" w:rsidP="004D4564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4D4564">
              <w:rPr>
                <w:b/>
                <w:sz w:val="22"/>
                <w:szCs w:val="22"/>
              </w:rPr>
              <w:t xml:space="preserve">Число голосов, которыми обладали лица, включенные в список лиц, имевших право на участие в общем собрании – 56 490 000 голосов, что составляет 100%. </w:t>
            </w:r>
          </w:p>
          <w:p w:rsidR="00413311" w:rsidRPr="004D4564" w:rsidRDefault="00413311" w:rsidP="004D4564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4D4564">
              <w:rPr>
                <w:b/>
                <w:sz w:val="22"/>
                <w:szCs w:val="22"/>
              </w:rPr>
              <w:t xml:space="preserve">Количество голосов, которыми обладали лица, принявшие участие во внеочередном общем собрании акционеров Банка – 49 155 277  голосов, что составляет 87,0159% от общего числа голосов размещенных голосующих акций Банка. </w:t>
            </w:r>
          </w:p>
          <w:p w:rsidR="00413311" w:rsidRPr="004D4564" w:rsidRDefault="00413311" w:rsidP="004D4564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4D4564">
              <w:rPr>
                <w:b/>
                <w:bCs/>
                <w:color w:val="000000"/>
                <w:sz w:val="22"/>
                <w:szCs w:val="22"/>
              </w:rPr>
              <w:t>Внеочередное общее собрание акционеров Банка правомочно (имеет кворум).</w:t>
            </w:r>
          </w:p>
          <w:p w:rsidR="00413311" w:rsidRPr="000B2372" w:rsidRDefault="00413311" w:rsidP="00B51CAE">
            <w:pPr>
              <w:adjustRightInd w:val="0"/>
              <w:jc w:val="both"/>
              <w:outlineLvl w:val="3"/>
              <w:rPr>
                <w:sz w:val="22"/>
                <w:szCs w:val="22"/>
                <w:lang w:eastAsia="en-US"/>
              </w:rPr>
            </w:pPr>
            <w:r w:rsidRPr="005304A1">
              <w:rPr>
                <w:b/>
                <w:sz w:val="22"/>
                <w:szCs w:val="22"/>
              </w:rPr>
              <w:t>2.5.</w:t>
            </w:r>
            <w:r w:rsidRPr="000B2372">
              <w:rPr>
                <w:sz w:val="22"/>
                <w:szCs w:val="22"/>
              </w:rPr>
              <w:t xml:space="preserve"> П</w:t>
            </w:r>
            <w:r w:rsidRPr="000B2372">
              <w:rPr>
                <w:sz w:val="22"/>
                <w:szCs w:val="22"/>
                <w:lang w:eastAsia="en-US"/>
              </w:rPr>
              <w:t>овестка дня общего собрания акционеров эмитента:</w:t>
            </w:r>
          </w:p>
          <w:p w:rsidR="00413311" w:rsidRDefault="00413311" w:rsidP="00B51CAE">
            <w:pPr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2.5.1. Утверждение аудитора</w:t>
            </w:r>
          </w:p>
          <w:p w:rsidR="00413311" w:rsidRPr="000B2372" w:rsidRDefault="00413311" w:rsidP="00B51CAE">
            <w:pPr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 w:rsidRPr="005304A1">
              <w:rPr>
                <w:b/>
                <w:sz w:val="22"/>
                <w:szCs w:val="22"/>
              </w:rPr>
              <w:t>2.6</w:t>
            </w:r>
            <w:r w:rsidRPr="000B2372">
              <w:rPr>
                <w:sz w:val="22"/>
                <w:szCs w:val="22"/>
              </w:rPr>
              <w:t>. Р</w:t>
            </w:r>
            <w:r w:rsidRPr="000B2372">
              <w:rPr>
                <w:sz w:val="22"/>
                <w:szCs w:val="22"/>
                <w:lang w:eastAsia="en-US"/>
              </w:rPr>
              <w:t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</w:p>
          <w:p w:rsidR="00413311" w:rsidRPr="000B2372" w:rsidRDefault="00413311" w:rsidP="005377BB">
            <w:pPr>
              <w:ind w:right="-82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2.6.1</w:t>
            </w:r>
            <w:r w:rsidRPr="000B2372">
              <w:rPr>
                <w:b/>
                <w:sz w:val="22"/>
                <w:szCs w:val="22"/>
              </w:rPr>
              <w:t>.</w:t>
            </w:r>
            <w:r w:rsidRPr="00620DF5">
              <w:rPr>
                <w:sz w:val="22"/>
                <w:szCs w:val="22"/>
              </w:rPr>
              <w:t xml:space="preserve"> Утвердить </w:t>
            </w:r>
            <w:r w:rsidRPr="00E5688C">
              <w:rPr>
                <w:sz w:val="22"/>
                <w:szCs w:val="22"/>
              </w:rPr>
              <w:t xml:space="preserve">в качестве аудитора Банка - </w:t>
            </w:r>
            <w:r w:rsidRPr="008C10BF">
              <w:rPr>
                <w:sz w:val="22"/>
                <w:szCs w:val="22"/>
              </w:rPr>
              <w:t>Закрытое акционерное общество “КПМГ”.</w:t>
            </w:r>
          </w:p>
          <w:p w:rsidR="00413311" w:rsidRPr="004D4564" w:rsidRDefault="00413311" w:rsidP="004D4564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4D4564">
              <w:rPr>
                <w:b/>
                <w:sz w:val="22"/>
                <w:szCs w:val="22"/>
              </w:rPr>
              <w:t>Результаты голосования:</w:t>
            </w:r>
          </w:p>
          <w:p w:rsidR="00413311" w:rsidRPr="004D4564" w:rsidRDefault="00413311" w:rsidP="004D4564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4D4564">
              <w:rPr>
                <w:b/>
                <w:sz w:val="22"/>
                <w:szCs w:val="22"/>
              </w:rPr>
              <w:t>«За» -  49 155 277  голосов;</w:t>
            </w:r>
          </w:p>
          <w:p w:rsidR="00413311" w:rsidRPr="004D4564" w:rsidRDefault="00413311" w:rsidP="004D4564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4D4564">
              <w:rPr>
                <w:b/>
                <w:sz w:val="22"/>
                <w:szCs w:val="22"/>
              </w:rPr>
              <w:t>«Против» - 0 голосов;</w:t>
            </w:r>
          </w:p>
          <w:p w:rsidR="00413311" w:rsidRPr="004D4564" w:rsidRDefault="00413311" w:rsidP="004D4564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4D4564">
              <w:rPr>
                <w:b/>
                <w:sz w:val="22"/>
                <w:szCs w:val="22"/>
              </w:rPr>
              <w:t>«Воздержался» - 0 голосов;</w:t>
            </w:r>
          </w:p>
          <w:p w:rsidR="00413311" w:rsidRPr="004D4564" w:rsidRDefault="00413311" w:rsidP="004D4564">
            <w:pPr>
              <w:rPr>
                <w:b/>
                <w:sz w:val="22"/>
                <w:szCs w:val="22"/>
                <w:u w:val="single"/>
              </w:rPr>
            </w:pPr>
            <w:r w:rsidRPr="004D4564">
              <w:rPr>
                <w:b/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 - 0 голосов.</w:t>
            </w:r>
          </w:p>
          <w:p w:rsidR="00413311" w:rsidRPr="004D4564" w:rsidRDefault="00413311" w:rsidP="004D4564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4D4564">
              <w:rPr>
                <w:b/>
                <w:sz w:val="22"/>
                <w:szCs w:val="22"/>
              </w:rPr>
              <w:t xml:space="preserve">Решение принято. </w:t>
            </w:r>
          </w:p>
          <w:p w:rsidR="00413311" w:rsidRPr="000B2372" w:rsidRDefault="00413311" w:rsidP="004D4564">
            <w:pPr>
              <w:rPr>
                <w:sz w:val="22"/>
                <w:szCs w:val="22"/>
              </w:rPr>
            </w:pPr>
            <w:r w:rsidRPr="000B2372">
              <w:rPr>
                <w:b/>
                <w:sz w:val="22"/>
                <w:szCs w:val="22"/>
              </w:rPr>
              <w:t xml:space="preserve">Принятое решение: </w:t>
            </w:r>
            <w:r w:rsidRPr="00620DF5">
              <w:rPr>
                <w:sz w:val="22"/>
                <w:szCs w:val="22"/>
              </w:rPr>
              <w:t xml:space="preserve">Утвердить </w:t>
            </w:r>
            <w:r w:rsidRPr="00E5688C">
              <w:rPr>
                <w:sz w:val="22"/>
                <w:szCs w:val="22"/>
              </w:rPr>
              <w:t xml:space="preserve">в качестве аудитора Банка - </w:t>
            </w:r>
            <w:r w:rsidRPr="008C10BF">
              <w:rPr>
                <w:sz w:val="22"/>
                <w:szCs w:val="22"/>
              </w:rPr>
              <w:t>Закрытое акционерное общество “КПМГ”.</w:t>
            </w:r>
          </w:p>
          <w:p w:rsidR="00413311" w:rsidRPr="000B2372" w:rsidRDefault="00413311" w:rsidP="004D4564">
            <w:pPr>
              <w:ind w:left="57"/>
              <w:rPr>
                <w:sz w:val="22"/>
                <w:szCs w:val="22"/>
              </w:rPr>
            </w:pPr>
            <w:r w:rsidRPr="005304A1">
              <w:rPr>
                <w:b/>
                <w:sz w:val="22"/>
                <w:szCs w:val="22"/>
              </w:rPr>
              <w:t>2.7.</w:t>
            </w:r>
            <w:r w:rsidRPr="000B2372">
              <w:rPr>
                <w:sz w:val="22"/>
                <w:szCs w:val="22"/>
              </w:rPr>
              <w:t xml:space="preserve"> Дата составления и номер протокола общего собрания акционеров эмитента:</w:t>
            </w:r>
            <w:r w:rsidRPr="000B23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15</w:t>
            </w:r>
            <w:r w:rsidRPr="000B237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0B2372">
              <w:rPr>
                <w:b/>
                <w:sz w:val="22"/>
                <w:szCs w:val="22"/>
              </w:rPr>
              <w:t xml:space="preserve">.2012 г. Протокол №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413311" w:rsidRPr="000B2372" w:rsidTr="00B5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1" w:rsidRPr="000B2372" w:rsidRDefault="00413311" w:rsidP="00B51CAE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 Подпись</w:t>
            </w:r>
          </w:p>
        </w:tc>
      </w:tr>
      <w:tr w:rsidR="00413311" w:rsidRPr="000B2372" w:rsidTr="00B5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311" w:rsidRPr="000B2372" w:rsidRDefault="00413311" w:rsidP="00B51CAE">
            <w:pPr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311" w:rsidRPr="000B2372" w:rsidRDefault="00413311" w:rsidP="00B51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311" w:rsidRPr="000B2372" w:rsidRDefault="00413311" w:rsidP="00B51CA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311" w:rsidRPr="000B2372" w:rsidRDefault="00413311" w:rsidP="00B51CAE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Н.В. Калистратов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3311" w:rsidRPr="000B2372" w:rsidRDefault="00413311" w:rsidP="00B51CAE">
            <w:pPr>
              <w:rPr>
                <w:sz w:val="22"/>
                <w:szCs w:val="22"/>
              </w:rPr>
            </w:pPr>
          </w:p>
        </w:tc>
      </w:tr>
      <w:tr w:rsidR="00413311" w:rsidRPr="000B2372" w:rsidTr="00B5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3311" w:rsidRPr="000B2372" w:rsidRDefault="00413311" w:rsidP="00B51CA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3311" w:rsidRPr="000B2372" w:rsidRDefault="00413311" w:rsidP="00B51CAE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13311" w:rsidRPr="000B2372" w:rsidRDefault="00413311" w:rsidP="00B51CA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3311" w:rsidRPr="000B2372" w:rsidRDefault="00413311" w:rsidP="00B51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311" w:rsidRPr="000B2372" w:rsidRDefault="00413311" w:rsidP="00B51CAE">
            <w:pPr>
              <w:rPr>
                <w:sz w:val="22"/>
                <w:szCs w:val="22"/>
              </w:rPr>
            </w:pPr>
          </w:p>
        </w:tc>
      </w:tr>
      <w:tr w:rsidR="00413311" w:rsidRPr="000B2372" w:rsidTr="00B5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3311" w:rsidRPr="000B2372" w:rsidRDefault="00413311" w:rsidP="00B51CAE">
            <w:pPr>
              <w:spacing w:before="240"/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311" w:rsidRPr="000B2372" w:rsidRDefault="00413311" w:rsidP="00B51CAE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311" w:rsidRPr="000B2372" w:rsidRDefault="00413311" w:rsidP="00B51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311" w:rsidRPr="000B2372" w:rsidRDefault="00413311" w:rsidP="00B51CAE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311" w:rsidRPr="000B2372" w:rsidRDefault="00413311" w:rsidP="00537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Pr="000B2372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311" w:rsidRPr="000B2372" w:rsidRDefault="00413311" w:rsidP="00B51CAE">
            <w:pPr>
              <w:jc w:val="right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311" w:rsidRPr="000B2372" w:rsidRDefault="00413311" w:rsidP="00B51CAE">
            <w:pPr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311" w:rsidRPr="000B2372" w:rsidRDefault="00413311" w:rsidP="00B51CAE">
            <w:pPr>
              <w:ind w:left="57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311" w:rsidRPr="000B2372" w:rsidRDefault="00413311" w:rsidP="00B51CAE">
            <w:pPr>
              <w:jc w:val="center"/>
              <w:rPr>
                <w:sz w:val="22"/>
                <w:szCs w:val="22"/>
              </w:rPr>
            </w:pPr>
            <w:r w:rsidRPr="000B2372">
              <w:rPr>
                <w:sz w:val="22"/>
                <w:szCs w:val="22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3311" w:rsidRPr="000B2372" w:rsidRDefault="00413311" w:rsidP="00B51CAE">
            <w:pPr>
              <w:rPr>
                <w:sz w:val="22"/>
                <w:szCs w:val="22"/>
              </w:rPr>
            </w:pPr>
          </w:p>
        </w:tc>
      </w:tr>
      <w:tr w:rsidR="00413311" w:rsidRPr="000B2372" w:rsidTr="00B5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1" w:rsidRPr="000B2372" w:rsidRDefault="00413311" w:rsidP="00B51CAE">
            <w:pPr>
              <w:rPr>
                <w:sz w:val="22"/>
                <w:szCs w:val="22"/>
              </w:rPr>
            </w:pPr>
          </w:p>
        </w:tc>
      </w:tr>
    </w:tbl>
    <w:p w:rsidR="00413311" w:rsidRDefault="00413311" w:rsidP="005304A1"/>
    <w:sectPr w:rsidR="00413311" w:rsidSect="00BE24C9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70"/>
    <w:multiLevelType w:val="hybridMultilevel"/>
    <w:tmpl w:val="2D14DCD4"/>
    <w:lvl w:ilvl="0" w:tplc="3B44131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920840"/>
    <w:multiLevelType w:val="hybridMultilevel"/>
    <w:tmpl w:val="76EE2288"/>
    <w:lvl w:ilvl="0" w:tplc="E7F0982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7BB"/>
    <w:rsid w:val="000B2372"/>
    <w:rsid w:val="001001AE"/>
    <w:rsid w:val="002830EC"/>
    <w:rsid w:val="002C768F"/>
    <w:rsid w:val="0030160C"/>
    <w:rsid w:val="00413311"/>
    <w:rsid w:val="004D4564"/>
    <w:rsid w:val="005155CC"/>
    <w:rsid w:val="005304A1"/>
    <w:rsid w:val="005377BB"/>
    <w:rsid w:val="0056442A"/>
    <w:rsid w:val="00620DF5"/>
    <w:rsid w:val="007E6E0E"/>
    <w:rsid w:val="008C10BF"/>
    <w:rsid w:val="00B34865"/>
    <w:rsid w:val="00B51CAE"/>
    <w:rsid w:val="00B55EB6"/>
    <w:rsid w:val="00BE24C9"/>
    <w:rsid w:val="00E5688C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BB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бычный2"/>
    <w:uiPriority w:val="99"/>
    <w:rsid w:val="005377BB"/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5377BB"/>
    <w:pPr>
      <w:autoSpaceDE/>
      <w:autoSpaceDN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377BB"/>
    <w:pPr>
      <w:autoSpaceDE/>
      <w:autoSpaceDN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77B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37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77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7B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5377BB"/>
    <w:pPr>
      <w:widowControl w:val="0"/>
      <w:spacing w:before="160"/>
      <w:ind w:firstLine="900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422</Words>
  <Characters>2406</Characters>
  <Application>Microsoft Office Outlook</Application>
  <DocSecurity>0</DocSecurity>
  <Lines>0</Lines>
  <Paragraphs>0</Paragraphs>
  <ScaleCrop>false</ScaleCrop>
  <Company>Neopolis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borisenko</dc:creator>
  <cp:keywords/>
  <dc:description/>
  <cp:lastModifiedBy>gozman</cp:lastModifiedBy>
  <cp:revision>2</cp:revision>
  <dcterms:created xsi:type="dcterms:W3CDTF">2012-05-16T12:13:00Z</dcterms:created>
  <dcterms:modified xsi:type="dcterms:W3CDTF">2012-05-16T12:13:00Z</dcterms:modified>
</cp:coreProperties>
</file>