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B" w:rsidRPr="00FE522D" w:rsidRDefault="00AA639B" w:rsidP="00AA639B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AA639B" w:rsidRDefault="00AA639B" w:rsidP="00AA639B">
      <w:pPr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отдельных решениях, принятых Советом директоров эмитента</w:t>
      </w:r>
    </w:p>
    <w:p w:rsidR="00AA639B" w:rsidRDefault="00AA639B" w:rsidP="00AA639B">
      <w:pPr>
        <w:ind w:left="1080"/>
        <w:rPr>
          <w:b/>
          <w:bCs/>
          <w:sz w:val="26"/>
          <w:szCs w:val="26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AA639B" w:rsidRPr="007E6E0E" w:rsidTr="00492955">
        <w:trPr>
          <w:cantSplit/>
        </w:trPr>
        <w:tc>
          <w:tcPr>
            <w:tcW w:w="10915" w:type="dxa"/>
            <w:gridSpan w:val="13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«АЛОР БАНК» (открытое акционерное общество)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«АЛОР БАНК» (ОАО)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115419, г. Москва, ул</w:t>
            </w:r>
            <w:proofErr w:type="gramStart"/>
            <w:r w:rsidRPr="00312DEB">
              <w:rPr>
                <w:b/>
                <w:sz w:val="24"/>
                <w:szCs w:val="24"/>
              </w:rPr>
              <w:t>.О</w:t>
            </w:r>
            <w:proofErr w:type="gramEnd"/>
            <w:r w:rsidRPr="00312DEB">
              <w:rPr>
                <w:b/>
                <w:sz w:val="24"/>
                <w:szCs w:val="24"/>
              </w:rPr>
              <w:t>рджоникидзе, д.5, к.2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1037700041323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7831000034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00435-B</w:t>
            </w:r>
          </w:p>
        </w:tc>
      </w:tr>
      <w:tr w:rsidR="00AA639B" w:rsidRPr="0015308B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hyperlink r:id="rId5" w:history="1">
              <w:r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DF7FCE">
                <w:rPr>
                  <w:rStyle w:val="a6"/>
                  <w:b/>
                  <w:bCs/>
                  <w:sz w:val="24"/>
                  <w:szCs w:val="24"/>
                </w:rPr>
                <w:t>://</w:t>
              </w:r>
              <w:r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DF7FCE">
                <w:rPr>
                  <w:rStyle w:val="a6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alorbank</w:t>
              </w:r>
              <w:proofErr w:type="spellEnd"/>
              <w:r w:rsidRPr="00DF7FCE">
                <w:rPr>
                  <w:rStyle w:val="a6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639B" w:rsidRPr="00312DEB" w:rsidRDefault="00AA639B" w:rsidP="004929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312DE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http://disclosure.1prime.ru/Portal/Default.aspx?emId=7831000034</w:t>
              </w:r>
            </w:hyperlink>
          </w:p>
          <w:p w:rsidR="00AA639B" w:rsidRPr="00312DEB" w:rsidRDefault="00AA639B" w:rsidP="00492955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/>
          </w:p>
        </w:tc>
      </w:tr>
      <w:tr w:rsidR="00AA639B" w:rsidRPr="007E6E0E" w:rsidTr="00492955">
        <w:tc>
          <w:tcPr>
            <w:tcW w:w="10915" w:type="dxa"/>
            <w:gridSpan w:val="13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AA639B" w:rsidRPr="0054720E" w:rsidTr="00492955">
        <w:trPr>
          <w:trHeight w:val="1971"/>
        </w:trPr>
        <w:tc>
          <w:tcPr>
            <w:tcW w:w="10915" w:type="dxa"/>
            <w:gridSpan w:val="13"/>
          </w:tcPr>
          <w:p w:rsidR="00AA639B" w:rsidRDefault="00AA639B" w:rsidP="00AA639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2.1.</w:t>
            </w:r>
            <w:r w:rsidRPr="00AB03F3">
              <w:rPr>
                <w:sz w:val="24"/>
                <w:szCs w:val="24"/>
              </w:rPr>
              <w:t xml:space="preserve"> </w:t>
            </w:r>
            <w:r w:rsidRPr="00824BA7">
              <w:rPr>
                <w:sz w:val="24"/>
                <w:szCs w:val="24"/>
              </w:rPr>
              <w:t xml:space="preserve">Дата принятия Председателем Совета директоров эмитента решения о проведении заседания Совета директоров эмитента </w:t>
            </w:r>
            <w:r>
              <w:rPr>
                <w:b/>
                <w:sz w:val="24"/>
                <w:szCs w:val="24"/>
              </w:rPr>
              <w:t>– 2</w:t>
            </w:r>
            <w:r w:rsidRPr="00AA639B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июня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AA639B" w:rsidRPr="00824BA7" w:rsidRDefault="00AA639B" w:rsidP="00AA639B">
            <w:pPr>
              <w:ind w:left="113" w:right="57"/>
              <w:jc w:val="both"/>
              <w:rPr>
                <w:b/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2.2</w:t>
            </w:r>
            <w:r w:rsidRPr="00824BA7">
              <w:rPr>
                <w:sz w:val="24"/>
                <w:szCs w:val="24"/>
              </w:rPr>
              <w:t xml:space="preserve">. Дата проведения заседания Совета директоров эмитента </w:t>
            </w:r>
            <w:r>
              <w:rPr>
                <w:b/>
                <w:sz w:val="24"/>
                <w:szCs w:val="24"/>
              </w:rPr>
              <w:t>– 28 июня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AA639B" w:rsidRDefault="00AA639B" w:rsidP="00AA639B">
            <w:pPr>
              <w:ind w:left="113" w:right="57"/>
              <w:jc w:val="both"/>
              <w:rPr>
                <w:b/>
                <w:sz w:val="24"/>
                <w:szCs w:val="24"/>
              </w:rPr>
            </w:pPr>
          </w:p>
          <w:p w:rsidR="00AA639B" w:rsidRPr="001C7F01" w:rsidRDefault="00AA639B" w:rsidP="00492955">
            <w:pPr>
              <w:ind w:right="255"/>
              <w:jc w:val="both"/>
              <w:rPr>
                <w:b/>
                <w:sz w:val="24"/>
                <w:szCs w:val="24"/>
              </w:rPr>
            </w:pPr>
            <w:r w:rsidRPr="001C7F01">
              <w:rPr>
                <w:b/>
                <w:sz w:val="24"/>
                <w:szCs w:val="24"/>
              </w:rPr>
              <w:t xml:space="preserve">  2.</w:t>
            </w:r>
            <w:r>
              <w:rPr>
                <w:b/>
                <w:sz w:val="24"/>
                <w:szCs w:val="24"/>
              </w:rPr>
              <w:t>3</w:t>
            </w:r>
            <w:r w:rsidRPr="001C7F01">
              <w:rPr>
                <w:b/>
                <w:sz w:val="24"/>
                <w:szCs w:val="24"/>
              </w:rPr>
              <w:t>.</w:t>
            </w:r>
            <w:r w:rsidRPr="001C7F0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Повестка </w:t>
            </w:r>
            <w:proofErr w:type="gramStart"/>
            <w:r>
              <w:rPr>
                <w:b/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1C7F01">
              <w:rPr>
                <w:b/>
                <w:sz w:val="24"/>
                <w:szCs w:val="24"/>
              </w:rPr>
              <w:t>:</w:t>
            </w:r>
          </w:p>
          <w:p w:rsidR="00AA639B" w:rsidRDefault="00AA639B" w:rsidP="00AA639B">
            <w:pPr>
              <w:pStyle w:val="a5"/>
            </w:pPr>
            <w:r w:rsidRPr="001C7F01">
              <w:t xml:space="preserve"> </w:t>
            </w:r>
            <w:r>
              <w:t>2.3.1. Об избрании  Председателя Совета директоров "АЛОР БАНКА" (открытое акционерное общество).</w:t>
            </w:r>
          </w:p>
          <w:p w:rsidR="00AA639B" w:rsidRDefault="00AA639B" w:rsidP="00492955">
            <w:pPr>
              <w:pStyle w:val="a5"/>
            </w:pPr>
            <w:r>
              <w:t>2.3.2. Об определении количественного состава Правления "АЛОР БАНКА" (открытое акционерное общество).</w:t>
            </w:r>
          </w:p>
          <w:p w:rsidR="00AA639B" w:rsidRPr="0054720E" w:rsidRDefault="00AA639B" w:rsidP="004362FF">
            <w:pPr>
              <w:ind w:left="113" w:right="255"/>
              <w:jc w:val="both"/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B" w:rsidRDefault="00AA639B" w:rsidP="00492955">
            <w:pPr>
              <w:jc w:val="center"/>
              <w:rPr>
                <w:sz w:val="22"/>
                <w:szCs w:val="22"/>
              </w:rPr>
            </w:pPr>
          </w:p>
          <w:p w:rsidR="00AA639B" w:rsidRPr="00EE3E9E" w:rsidRDefault="00AA639B" w:rsidP="00492955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639B" w:rsidRDefault="00AA639B" w:rsidP="00492955">
            <w:pPr>
              <w:ind w:left="57"/>
              <w:rPr>
                <w:sz w:val="24"/>
                <w:szCs w:val="24"/>
              </w:rPr>
            </w:pPr>
          </w:p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</w:t>
            </w:r>
            <w:r>
              <w:rPr>
                <w:sz w:val="24"/>
                <w:szCs w:val="24"/>
              </w:rPr>
              <w:t xml:space="preserve">И.о. </w:t>
            </w:r>
            <w:r w:rsidRPr="007E6E0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7E6E0E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</w:tbl>
    <w:p w:rsidR="00AA639B" w:rsidRPr="00AA639B" w:rsidRDefault="00AA639B"/>
    <w:sectPr w:rsidR="00AA639B" w:rsidRPr="00AA639B" w:rsidSect="001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3B"/>
    <w:multiLevelType w:val="hybridMultilevel"/>
    <w:tmpl w:val="FFAC1DF8"/>
    <w:lvl w:ilvl="0" w:tplc="B4A81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D44E9"/>
    <w:rsid w:val="000D44E9"/>
    <w:rsid w:val="001F2FE9"/>
    <w:rsid w:val="00386DE6"/>
    <w:rsid w:val="004362FF"/>
    <w:rsid w:val="00AA639B"/>
    <w:rsid w:val="00C43E72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4E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D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A63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A639B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AA639B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AA639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1prime.ru/Portal/Default.aspx?emId=7831000034" TargetMode="External"/><Relationship Id="rId5" Type="http://schemas.openxmlformats.org/officeDocument/2006/relationships/hyperlink" Target="http://www.alor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1</cp:revision>
  <dcterms:created xsi:type="dcterms:W3CDTF">2013-08-19T09:10:00Z</dcterms:created>
  <dcterms:modified xsi:type="dcterms:W3CDTF">2013-08-19T11:11:00Z</dcterms:modified>
</cp:coreProperties>
</file>