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95" w:rsidRDefault="00584195" w:rsidP="00584195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№1</w:t>
      </w:r>
      <w:r w:rsidR="007E06A9">
        <w:rPr>
          <w:rFonts w:ascii="Arial" w:hAnsi="Arial" w:cs="Arial"/>
          <w:sz w:val="20"/>
        </w:rPr>
        <w:t>4б</w:t>
      </w:r>
    </w:p>
    <w:p w:rsidR="00584195" w:rsidRPr="00F02685" w:rsidRDefault="00584195" w:rsidP="00584195">
      <w:pPr>
        <w:spacing w:after="0"/>
        <w:jc w:val="right"/>
        <w:rPr>
          <w:rFonts w:ascii="Arial" w:hAnsi="Arial" w:cs="Arial"/>
          <w:sz w:val="20"/>
        </w:rPr>
      </w:pPr>
      <w:r w:rsidRPr="00F02685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584195" w:rsidRPr="00F02685" w:rsidRDefault="00796F93" w:rsidP="00584195">
      <w:pPr>
        <w:spacing w:after="0"/>
        <w:jc w:val="right"/>
        <w:rPr>
          <w:rFonts w:ascii="Arial" w:hAnsi="Arial" w:cs="Arial"/>
          <w:sz w:val="20"/>
        </w:rPr>
      </w:pPr>
      <w:r w:rsidRPr="00796F93">
        <w:rPr>
          <w:rFonts w:ascii="Arial" w:hAnsi="Arial" w:cs="Arial"/>
          <w:sz w:val="20"/>
        </w:rPr>
        <w:t xml:space="preserve">ПАО «Бест </w:t>
      </w:r>
      <w:proofErr w:type="spellStart"/>
      <w:r w:rsidRPr="00796F93">
        <w:rPr>
          <w:rFonts w:ascii="Arial" w:hAnsi="Arial" w:cs="Arial"/>
          <w:sz w:val="20"/>
        </w:rPr>
        <w:t>Эффортс</w:t>
      </w:r>
      <w:proofErr w:type="spellEnd"/>
      <w:r w:rsidRPr="00796F93">
        <w:rPr>
          <w:rFonts w:ascii="Arial" w:hAnsi="Arial" w:cs="Arial"/>
          <w:sz w:val="20"/>
        </w:rPr>
        <w:t xml:space="preserve"> Банк»</w:t>
      </w:r>
    </w:p>
    <w:p w:rsidR="00A71D9D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1D9D" w:rsidRPr="000361D1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A71D9D" w:rsidRPr="000361D1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 идентификаторов ВПТС</w:t>
      </w:r>
    </w:p>
    <w:p w:rsidR="00A71D9D" w:rsidRPr="000361D1" w:rsidRDefault="00A71D9D" w:rsidP="00A71D9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946"/>
      </w:tblGrid>
      <w:tr w:rsidR="00A71D9D" w:rsidRPr="000361D1" w:rsidTr="00156E8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D9D" w:rsidRPr="000361D1" w:rsidRDefault="00817617" w:rsidP="0015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Клиент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9D" w:rsidRPr="000361D1" w:rsidRDefault="00A71D9D" w:rsidP="0015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1D9D" w:rsidRPr="000361D1" w:rsidRDefault="00A71D9D" w:rsidP="0081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Указывается полное наименование </w:t>
            </w:r>
            <w:r w:rsidR="008176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Клиента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1D9D" w:rsidRPr="000361D1" w:rsidRDefault="00A71D9D" w:rsidP="00A71D9D">
      <w:pPr>
        <w:overflowPunct w:val="0"/>
        <w:autoSpaceDE w:val="0"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D9D" w:rsidRPr="00DC20D0" w:rsidRDefault="00A71D9D" w:rsidP="00A71D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просит присвоить новы</w:t>
      </w:r>
      <w:proofErr w:type="gramStart"/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 пользовательский(е) идентификатор(ы):</w:t>
      </w:r>
      <w:r w:rsidRPr="00D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71D9D" w:rsidRPr="00DC20D0" w:rsidRDefault="00A71D9D" w:rsidP="00A71D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71D9D" w:rsidRPr="00DC20D0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71D9D" w:rsidRPr="00DC20D0" w:rsidRDefault="00A71D9D" w:rsidP="00A71D9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DC20D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2"/>
        <w:tblW w:w="5529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5"/>
      </w:tblGrid>
      <w:tr w:rsidR="00A71D9D" w:rsidRPr="00DC20D0" w:rsidTr="00156E8A">
        <w:tc>
          <w:tcPr>
            <w:tcW w:w="2694" w:type="dxa"/>
            <w:shd w:val="clear" w:color="auto" w:fill="D9D9D9" w:themeFill="background1" w:themeFillShade="D9"/>
          </w:tcPr>
          <w:p w:rsidR="00A71D9D" w:rsidRPr="00DC20D0" w:rsidRDefault="00A71D9D" w:rsidP="0015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1D9D" w:rsidRPr="00DC20D0" w:rsidRDefault="00A71D9D" w:rsidP="0015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просмотровый</w:t>
            </w:r>
          </w:p>
        </w:tc>
      </w:tr>
      <w:tr w:rsidR="00A71D9D" w:rsidRPr="00DC20D0" w:rsidTr="00156E8A">
        <w:trPr>
          <w:trHeight w:val="397"/>
        </w:trPr>
        <w:tc>
          <w:tcPr>
            <w:tcW w:w="2694" w:type="dxa"/>
            <w:vAlign w:val="center"/>
          </w:tcPr>
          <w:p w:rsidR="00A71D9D" w:rsidRPr="00DC20D0" w:rsidRDefault="00DA797D" w:rsidP="00156E8A">
            <w:pPr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242717668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71D9D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D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vAlign w:val="center"/>
          </w:tcPr>
          <w:p w:rsidR="00A71D9D" w:rsidRPr="00DC20D0" w:rsidRDefault="00DA797D" w:rsidP="00156E8A">
            <w:pPr>
              <w:widowControl w:val="0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1071580555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71D9D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D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74F78" w:rsidRPr="00E74F78" w:rsidRDefault="00E74F78" w:rsidP="00A71D9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т</w:t>
      </w:r>
      <w:r w:rsidRPr="00E74F78">
        <w:rPr>
          <w:rFonts w:ascii="Times New Roman" w:eastAsia="Calibri" w:hAnsi="Times New Roman" w:cs="Times New Roman"/>
          <w:b/>
          <w:iCs/>
          <w:sz w:val="24"/>
          <w:szCs w:val="24"/>
        </w:rPr>
        <w:t>ип рынка</w:t>
      </w:r>
      <w:r w:rsidRPr="00E74F78">
        <w:rPr>
          <w:rFonts w:ascii="Times New Roman" w:eastAsia="Calibri" w:hAnsi="Times New Roman" w:cs="Times New Roman"/>
          <w:b/>
          <w:iCs/>
          <w:caps/>
          <w:sz w:val="24"/>
          <w:szCs w:val="24"/>
        </w:rPr>
        <w:t>:</w:t>
      </w:r>
      <w:r w:rsidRPr="00E74F78">
        <w:rPr>
          <w:rFonts w:ascii="Times New Roman" w:eastAsia="Calibri" w:hAnsi="Times New Roman" w:cs="Times New Roman"/>
          <w:i/>
          <w:iCs/>
          <w:caps/>
          <w:sz w:val="24"/>
          <w:szCs w:val="24"/>
        </w:rPr>
        <w:t xml:space="preserve"> </w:t>
      </w:r>
      <w:r w:rsidRPr="00E74F78">
        <w:rPr>
          <w:rFonts w:ascii="Times New Roman" w:eastAsia="Calibri" w:hAnsi="Times New Roman" w:cs="Times New Roman"/>
          <w:i/>
          <w:iCs/>
          <w:caps/>
          <w:sz w:val="24"/>
          <w:szCs w:val="24"/>
        </w:rPr>
        <w:tab/>
      </w:r>
      <w:r w:rsidRPr="00E74F7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E74F78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E74F78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FORMCHECKBOX</w:instrText>
      </w:r>
      <w:r w:rsidRPr="00E74F78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="00DA797D">
        <w:rPr>
          <w:rFonts w:ascii="Times New Roman" w:hAnsi="Times New Roman" w:cs="Times New Roman"/>
          <w:b/>
          <w:bCs/>
          <w:sz w:val="24"/>
          <w:szCs w:val="24"/>
        </w:rPr>
      </w:r>
      <w:r w:rsidR="00DA797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74F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74F78">
        <w:rPr>
          <w:rFonts w:ascii="Times New Roman" w:hAnsi="Times New Roman" w:cs="Times New Roman"/>
          <w:sz w:val="24"/>
          <w:szCs w:val="24"/>
        </w:rPr>
        <w:t xml:space="preserve"> </w:t>
      </w:r>
      <w:r w:rsidRPr="00E74F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Фондовый рынок </w:t>
      </w:r>
    </w:p>
    <w:p w:rsidR="00A71D9D" w:rsidRPr="00E74F78" w:rsidRDefault="00E74F78" w:rsidP="00E74F78">
      <w:pPr>
        <w:overflowPunct w:val="0"/>
        <w:autoSpaceDE w:val="0"/>
        <w:autoSpaceDN w:val="0"/>
        <w:spacing w:after="0" w:line="240" w:lineRule="auto"/>
        <w:ind w:left="708" w:firstLine="70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74F7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E74F78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E74F78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FORMCHECKBOX</w:instrText>
      </w:r>
      <w:r w:rsidRPr="00E74F78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="00DA797D">
        <w:rPr>
          <w:rFonts w:ascii="Times New Roman" w:hAnsi="Times New Roman" w:cs="Times New Roman"/>
          <w:b/>
          <w:bCs/>
          <w:sz w:val="24"/>
          <w:szCs w:val="24"/>
        </w:rPr>
      </w:r>
      <w:r w:rsidR="00DA797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E74F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E74F7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4F78">
        <w:rPr>
          <w:rFonts w:ascii="Times New Roman" w:hAnsi="Times New Roman" w:cs="Times New Roman"/>
          <w:bCs/>
          <w:i/>
          <w:sz w:val="24"/>
          <w:szCs w:val="24"/>
        </w:rPr>
        <w:t>Валютный рынок</w:t>
      </w:r>
    </w:p>
    <w:p w:rsidR="00A71D9D" w:rsidRPr="00DC20D0" w:rsidRDefault="00A71D9D" w:rsidP="00A71D9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aps/>
          <w:sz w:val="20"/>
          <w:szCs w:val="20"/>
        </w:rPr>
      </w:pPr>
    </w:p>
    <w:tbl>
      <w:tblPr>
        <w:tblStyle w:val="2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260"/>
      </w:tblGrid>
      <w:tr w:rsidR="00A71D9D" w:rsidRPr="00DC20D0" w:rsidTr="00E74F78">
        <w:tc>
          <w:tcPr>
            <w:tcW w:w="2694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Доступ Участника торгов в Систему торгов Биржи будет осуществляться </w:t>
            </w:r>
            <w:proofErr w:type="gramStart"/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через</w:t>
            </w:r>
            <w:proofErr w:type="gramEnd"/>
          </w:p>
        </w:tc>
        <w:tc>
          <w:tcPr>
            <w:tcW w:w="3969" w:type="dxa"/>
            <w:vAlign w:val="center"/>
          </w:tcPr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482114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Технический Центр ОАО Московская Биржа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1990962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Приволжский филиал ОАО Московская Биржа, Нижний Новгород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76133813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Сибирский филиал ОАО Московская Биржа, Новосибирск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7128690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Уральский филиал ОАО Московская Биржа, Екатеринбург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89109459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Южный филиал ОАО Московская Биржа, Ростов-на-Дону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486442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Северо-Западный филиал  ОАО Московская Биржа, Санкт-Петербург</w:t>
            </w:r>
          </w:p>
        </w:tc>
        <w:tc>
          <w:tcPr>
            <w:tcW w:w="3260" w:type="dxa"/>
            <w:vAlign w:val="center"/>
          </w:tcPr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8341289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ООО «МБ Технологии»</w:t>
            </w:r>
          </w:p>
        </w:tc>
      </w:tr>
      <w:tr w:rsidR="00A71D9D" w:rsidRPr="00DC20D0" w:rsidTr="00E74F78">
        <w:tc>
          <w:tcPr>
            <w:tcW w:w="2694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3969" w:type="dxa"/>
          </w:tcPr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677224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TEServer</w:t>
            </w:r>
            <w:proofErr w:type="spellEnd"/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(разработка МБ)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3029441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TEAP</w:t>
            </w:r>
            <w:r w:rsidR="00A71D9D" w:rsidRPr="00413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(разработк</w:t>
            </w:r>
            <w:bookmarkStart w:id="0" w:name="_GoBack"/>
            <w:bookmarkEnd w:id="0"/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 МБ)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2053147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MFIX </w:t>
            </w:r>
            <w:proofErr w:type="spellStart"/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Transactional</w:t>
            </w:r>
            <w:proofErr w:type="spellEnd"/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(разработка МБ)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87726583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(разработка СМА)</w:t>
            </w:r>
          </w:p>
        </w:tc>
        <w:tc>
          <w:tcPr>
            <w:tcW w:w="3260" w:type="dxa"/>
            <w:shd w:val="clear" w:color="auto" w:fill="DDDDDD"/>
          </w:tcPr>
          <w:p w:rsidR="00A71D9D" w:rsidRPr="00DC20D0" w:rsidRDefault="00A71D9D" w:rsidP="00156E8A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E74F78">
        <w:tc>
          <w:tcPr>
            <w:tcW w:w="2694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DDDDD"/>
          </w:tcPr>
          <w:p w:rsidR="00A71D9D" w:rsidRPr="00DC20D0" w:rsidRDefault="00A71D9D" w:rsidP="00156E8A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E74F78">
        <w:tc>
          <w:tcPr>
            <w:tcW w:w="2694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E74F78">
        <w:tc>
          <w:tcPr>
            <w:tcW w:w="2694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</w:tbl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или лица, действующего по доверенности)</w:t>
      </w:r>
    </w:p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DA797D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A797D" w:rsidRPr="001A0BC5" w:rsidRDefault="00DA797D" w:rsidP="00DA797D">
      <w:pPr>
        <w:framePr w:w="6166" w:h="2341" w:hSpace="180" w:wrap="around" w:vAnchor="text" w:hAnchor="page" w:x="4291" w:y="127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tbl>
      <w:tblPr>
        <w:tblStyle w:val="2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260"/>
      </w:tblGrid>
      <w:tr w:rsidR="00A71D9D" w:rsidRPr="00DC20D0" w:rsidTr="00E74F78">
        <w:tc>
          <w:tcPr>
            <w:tcW w:w="2694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E74F78">
        <w:tc>
          <w:tcPr>
            <w:tcW w:w="2694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3969" w:type="dxa"/>
          </w:tcPr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8753184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5506462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английский</w:t>
            </w:r>
          </w:p>
        </w:tc>
        <w:tc>
          <w:tcPr>
            <w:tcW w:w="3260" w:type="dxa"/>
          </w:tcPr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586411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A71D9D" w:rsidRPr="00DC20D0" w:rsidRDefault="00DA797D" w:rsidP="00156E8A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2000701"/>
              </w:sdtPr>
              <w:sdtEndPr/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A71D9D" w:rsidRDefault="00A71D9D" w:rsidP="00A71D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1D9D" w:rsidRPr="001A0BC5" w:rsidRDefault="00A71D9D" w:rsidP="00A71D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7AA" w:rsidRDefault="001D77AA"/>
    <w:sectPr w:rsidR="001D77AA" w:rsidSect="00A71D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5F38"/>
    <w:multiLevelType w:val="hybridMultilevel"/>
    <w:tmpl w:val="780A75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E86"/>
    <w:multiLevelType w:val="hybridMultilevel"/>
    <w:tmpl w:val="458430F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202F"/>
    <w:multiLevelType w:val="hybridMultilevel"/>
    <w:tmpl w:val="CC300A3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A093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05A8"/>
    <w:multiLevelType w:val="hybridMultilevel"/>
    <w:tmpl w:val="41408A8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D9D"/>
    <w:rsid w:val="00007AB9"/>
    <w:rsid w:val="00074637"/>
    <w:rsid w:val="000D5D86"/>
    <w:rsid w:val="000E5262"/>
    <w:rsid w:val="0018146C"/>
    <w:rsid w:val="00190CD5"/>
    <w:rsid w:val="001A12FD"/>
    <w:rsid w:val="001D2D92"/>
    <w:rsid w:val="001D77AA"/>
    <w:rsid w:val="00265F1C"/>
    <w:rsid w:val="002672C2"/>
    <w:rsid w:val="002A2545"/>
    <w:rsid w:val="002C50ED"/>
    <w:rsid w:val="002F26B3"/>
    <w:rsid w:val="00300CB0"/>
    <w:rsid w:val="00347C49"/>
    <w:rsid w:val="003C55CE"/>
    <w:rsid w:val="0043051A"/>
    <w:rsid w:val="00435C7C"/>
    <w:rsid w:val="00443AC3"/>
    <w:rsid w:val="0047178A"/>
    <w:rsid w:val="004A76AA"/>
    <w:rsid w:val="004E5988"/>
    <w:rsid w:val="004E63AF"/>
    <w:rsid w:val="00505E9D"/>
    <w:rsid w:val="00584195"/>
    <w:rsid w:val="00592249"/>
    <w:rsid w:val="0059299C"/>
    <w:rsid w:val="005B4588"/>
    <w:rsid w:val="005E3044"/>
    <w:rsid w:val="005F0395"/>
    <w:rsid w:val="0067258A"/>
    <w:rsid w:val="00693183"/>
    <w:rsid w:val="00695176"/>
    <w:rsid w:val="006B26C3"/>
    <w:rsid w:val="006D1DEC"/>
    <w:rsid w:val="007317B0"/>
    <w:rsid w:val="00764950"/>
    <w:rsid w:val="00796F93"/>
    <w:rsid w:val="007974E3"/>
    <w:rsid w:val="007E06A9"/>
    <w:rsid w:val="007E4F2B"/>
    <w:rsid w:val="008003B4"/>
    <w:rsid w:val="00817617"/>
    <w:rsid w:val="008E7B0E"/>
    <w:rsid w:val="0096326E"/>
    <w:rsid w:val="00974BBB"/>
    <w:rsid w:val="00A71D9D"/>
    <w:rsid w:val="00A93C8C"/>
    <w:rsid w:val="00AA2BD4"/>
    <w:rsid w:val="00AB1950"/>
    <w:rsid w:val="00AB7294"/>
    <w:rsid w:val="00AB77A6"/>
    <w:rsid w:val="00B134AA"/>
    <w:rsid w:val="00B2138E"/>
    <w:rsid w:val="00B346FA"/>
    <w:rsid w:val="00B43C5E"/>
    <w:rsid w:val="00B5784F"/>
    <w:rsid w:val="00B879A8"/>
    <w:rsid w:val="00BF0F47"/>
    <w:rsid w:val="00BF5787"/>
    <w:rsid w:val="00C07ED5"/>
    <w:rsid w:val="00C16ACA"/>
    <w:rsid w:val="00C17796"/>
    <w:rsid w:val="00C35C58"/>
    <w:rsid w:val="00C602EF"/>
    <w:rsid w:val="00CB46D1"/>
    <w:rsid w:val="00CD1051"/>
    <w:rsid w:val="00CD383A"/>
    <w:rsid w:val="00CF4446"/>
    <w:rsid w:val="00D47A4B"/>
    <w:rsid w:val="00D92431"/>
    <w:rsid w:val="00DA797D"/>
    <w:rsid w:val="00DB4DE6"/>
    <w:rsid w:val="00E331BD"/>
    <w:rsid w:val="00E462D9"/>
    <w:rsid w:val="00E74F78"/>
    <w:rsid w:val="00EA48C4"/>
    <w:rsid w:val="00F032F6"/>
    <w:rsid w:val="00F67418"/>
    <w:rsid w:val="00F926D3"/>
    <w:rsid w:val="00F975C5"/>
    <w:rsid w:val="00FC17CB"/>
    <w:rsid w:val="00FC2058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9D"/>
    <w:pPr>
      <w:ind w:left="720"/>
      <w:contextualSpacing/>
    </w:pPr>
  </w:style>
  <w:style w:type="table" w:styleId="a4">
    <w:name w:val="Table Grid"/>
    <w:basedOn w:val="a1"/>
    <w:uiPriority w:val="59"/>
    <w:rsid w:val="00A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9D"/>
    <w:pPr>
      <w:ind w:left="720"/>
      <w:contextualSpacing/>
    </w:pPr>
  </w:style>
  <w:style w:type="table" w:styleId="a4">
    <w:name w:val="Table Grid"/>
    <w:basedOn w:val="a1"/>
    <w:uiPriority w:val="59"/>
    <w:rsid w:val="00A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7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Сенченко Павел Евгеньевич</cp:lastModifiedBy>
  <cp:revision>4</cp:revision>
  <cp:lastPrinted>2015-05-29T08:17:00Z</cp:lastPrinted>
  <dcterms:created xsi:type="dcterms:W3CDTF">2015-08-17T13:46:00Z</dcterms:created>
  <dcterms:modified xsi:type="dcterms:W3CDTF">2016-02-03T13:42:00Z</dcterms:modified>
</cp:coreProperties>
</file>