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80" w:rsidRDefault="00427A80" w:rsidP="00427A80">
      <w:pPr>
        <w:pStyle w:val="1"/>
        <w:jc w:val="right"/>
        <w:rPr>
          <w:sz w:val="12"/>
          <w:szCs w:val="12"/>
        </w:rPr>
      </w:pPr>
    </w:p>
    <w:p w:rsidR="00427A80" w:rsidRDefault="00427A80" w:rsidP="00427A80">
      <w:r>
        <w:rPr>
          <w:noProof/>
        </w:rPr>
        <w:drawing>
          <wp:inline distT="0" distB="0" distL="0" distR="0">
            <wp:extent cx="1911111" cy="317461"/>
            <wp:effectExtent l="19050" t="0" r="0" b="0"/>
            <wp:docPr id="6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80" w:rsidRDefault="00427A80" w:rsidP="00427A80">
      <w:pPr>
        <w:jc w:val="center"/>
        <w:rPr>
          <w:b/>
          <w:i/>
          <w:u w:val="double"/>
        </w:rPr>
      </w:pPr>
      <w:r w:rsidRPr="001D58DE">
        <w:rPr>
          <w:b/>
          <w:i/>
          <w:u w:val="double"/>
        </w:rPr>
        <w:t>ОПРОСНЫЙ ЛИСТ КЛИЕНТА – КРЕДИТНОЙ ОРГАНИЗАЦИИ</w:t>
      </w:r>
      <w:r>
        <w:rPr>
          <w:b/>
          <w:i/>
          <w:u w:val="double"/>
        </w:rPr>
        <w:t xml:space="preserve"> В РАМКАХ ЗСК</w:t>
      </w:r>
    </w:p>
    <w:p w:rsidR="00427A80" w:rsidRPr="001D58DE" w:rsidRDefault="00427A80" w:rsidP="00427A80">
      <w:pPr>
        <w:jc w:val="center"/>
        <w:rPr>
          <w:b/>
          <w:i/>
          <w:u w:val="double"/>
        </w:rPr>
      </w:pPr>
    </w:p>
    <w:tbl>
      <w:tblPr>
        <w:tblW w:w="10373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4767"/>
        <w:gridCol w:w="419"/>
        <w:gridCol w:w="4823"/>
      </w:tblGrid>
      <w:tr w:rsidR="00427A80" w:rsidRPr="005A528B" w:rsidTr="00A76BC8">
        <w:tc>
          <w:tcPr>
            <w:tcW w:w="364" w:type="dxa"/>
          </w:tcPr>
          <w:p w:rsidR="00427A80" w:rsidRDefault="00427A80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67" w:type="dxa"/>
          </w:tcPr>
          <w:p w:rsidR="00427A80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кредитной организации</w:t>
            </w:r>
          </w:p>
        </w:tc>
        <w:tc>
          <w:tcPr>
            <w:tcW w:w="5242" w:type="dxa"/>
            <w:gridSpan w:val="2"/>
          </w:tcPr>
          <w:p w:rsidR="00427A80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</w:tc>
      </w:tr>
      <w:tr w:rsidR="00427A80" w:rsidRPr="005A528B" w:rsidTr="00A76BC8">
        <w:trPr>
          <w:trHeight w:val="2086"/>
        </w:trPr>
        <w:tc>
          <w:tcPr>
            <w:tcW w:w="364" w:type="dxa"/>
          </w:tcPr>
          <w:p w:rsidR="00427A80" w:rsidRDefault="00427A80" w:rsidP="00A76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7" w:type="dxa"/>
          </w:tcPr>
          <w:p w:rsidR="00427A80" w:rsidRPr="005A528B" w:rsidRDefault="00427A80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государственной регистрации:</w:t>
            </w:r>
            <w:r>
              <w:rPr>
                <w:sz w:val="18"/>
                <w:szCs w:val="18"/>
              </w:rPr>
              <w:t xml:space="preserve"> для резидента - </w:t>
            </w:r>
            <w:r>
              <w:rPr>
                <w:b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sz w:val="18"/>
                <w:szCs w:val="18"/>
              </w:rPr>
              <w:t xml:space="preserve">; для нерезидента – </w:t>
            </w:r>
            <w:r>
              <w:rPr>
                <w:b/>
                <w:sz w:val="18"/>
                <w:szCs w:val="18"/>
              </w:rPr>
              <w:t>номер записи об аккредитации филиала, представительства</w:t>
            </w:r>
            <w:r>
              <w:rPr>
                <w:sz w:val="18"/>
                <w:szCs w:val="18"/>
              </w:rPr>
              <w:t xml:space="preserve"> кредитной организации - нерезидента в государственном реестре аккредитованных филиалов, представительств иностранных юридических лиц,</w:t>
            </w:r>
          </w:p>
          <w:p w:rsidR="00427A80" w:rsidRDefault="00427A80" w:rsidP="00A76BC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регистрационный номер кредитной организации – нерезидента по месту учреждения и регистрации (инкорпорации)</w:t>
            </w: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</w:tc>
      </w:tr>
      <w:tr w:rsidR="00427A80" w:rsidRPr="005A528B" w:rsidTr="00A76BC8">
        <w:tc>
          <w:tcPr>
            <w:tcW w:w="364" w:type="dxa"/>
          </w:tcPr>
          <w:p w:rsidR="00427A80" w:rsidRPr="005A528B" w:rsidRDefault="00427A80" w:rsidP="00A76BC8">
            <w:pPr>
              <w:rPr>
                <w:b/>
                <w:sz w:val="20"/>
                <w:szCs w:val="20"/>
                <w:lang w:val="en-US"/>
              </w:rPr>
            </w:pPr>
            <w:r w:rsidRPr="00DF28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67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сайта</w:t>
            </w:r>
          </w:p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</w:tc>
      </w:tr>
      <w:tr w:rsidR="00427A80" w:rsidRPr="005A528B" w:rsidTr="00A76BC8">
        <w:trPr>
          <w:trHeight w:val="743"/>
        </w:trPr>
        <w:tc>
          <w:tcPr>
            <w:tcW w:w="364" w:type="dxa"/>
          </w:tcPr>
          <w:p w:rsidR="00427A80" w:rsidRPr="005A528B" w:rsidRDefault="00427A80" w:rsidP="00A76BC8">
            <w:pPr>
              <w:rPr>
                <w:sz w:val="18"/>
                <w:szCs w:val="18"/>
                <w:lang w:val="en-US"/>
              </w:rPr>
            </w:pPr>
            <w:r w:rsidRPr="00DF284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67" w:type="dxa"/>
          </w:tcPr>
          <w:p w:rsidR="00427A80" w:rsidRDefault="00427A80" w:rsidP="00A76BC8">
            <w:pPr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Имеете ли Вы на территории государства, в котором зарегистрированы, постоянно действующие органы управления?</w:t>
            </w: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F2842">
              <w:rPr>
                <w:sz w:val="21"/>
                <w:szCs w:val="21"/>
              </w:rPr>
              <w:fldChar w:fldCharType="begin">
                <w:ffData>
                  <w:name w:val="Флажок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842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DF2842">
              <w:rPr>
                <w:sz w:val="21"/>
                <w:szCs w:val="21"/>
              </w:rPr>
              <w:fldChar w:fldCharType="end"/>
            </w:r>
            <w:r w:rsidRPr="00DF2842"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 xml:space="preserve">ДА </w:t>
            </w:r>
          </w:p>
          <w:p w:rsidR="00427A80" w:rsidRPr="005A528B" w:rsidRDefault="00427A80" w:rsidP="00A76BC8">
            <w:pPr>
              <w:tabs>
                <w:tab w:val="left" w:pos="3533"/>
              </w:tabs>
              <w:jc w:val="both"/>
              <w:rPr>
                <w:sz w:val="21"/>
                <w:szCs w:val="21"/>
              </w:rPr>
            </w:pPr>
          </w:p>
          <w:p w:rsidR="00427A80" w:rsidRPr="005A528B" w:rsidRDefault="00427A80" w:rsidP="00A76BC8">
            <w:pPr>
              <w:tabs>
                <w:tab w:val="left" w:pos="3533"/>
              </w:tabs>
              <w:jc w:val="both"/>
              <w:rPr>
                <w:sz w:val="18"/>
                <w:szCs w:val="18"/>
              </w:rPr>
            </w:pPr>
            <w:r w:rsidRPr="00DF2842">
              <w:rPr>
                <w:sz w:val="21"/>
                <w:szCs w:val="21"/>
              </w:rPr>
              <w:fldChar w:fldCharType="begin">
                <w:ffData>
                  <w:name w:val="Флажок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842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DF2842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НЕТ</w:t>
            </w:r>
          </w:p>
        </w:tc>
      </w:tr>
      <w:tr w:rsidR="00427A80" w:rsidRPr="005A528B" w:rsidTr="00A76BC8">
        <w:trPr>
          <w:trHeight w:val="1038"/>
        </w:trPr>
        <w:tc>
          <w:tcPr>
            <w:tcW w:w="364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67" w:type="dxa"/>
          </w:tcPr>
          <w:p w:rsidR="00427A80" w:rsidRPr="005A528B" w:rsidRDefault="00427A80" w:rsidP="00A76B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Имеются ли в числе корреспондентов и респондентов Вашей кредитной организации банки-нерезиденты, не имеющие на территории государств, в которых они зарегистрированы, постоянно действующих органов управления</w:t>
            </w: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</w:p>
          <w:p w:rsidR="00427A80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F2842">
              <w:rPr>
                <w:sz w:val="21"/>
                <w:szCs w:val="21"/>
              </w:rPr>
              <w:fldChar w:fldCharType="begin">
                <w:ffData>
                  <w:name w:val="Флажок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842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DF2842">
              <w:rPr>
                <w:sz w:val="21"/>
                <w:szCs w:val="21"/>
              </w:rPr>
              <w:fldChar w:fldCharType="end"/>
            </w:r>
            <w:r>
              <w:rPr>
                <w:sz w:val="18"/>
                <w:szCs w:val="18"/>
              </w:rPr>
              <w:t xml:space="preserve"> ОТСУТСТВ</w:t>
            </w:r>
            <w:r w:rsidRPr="00DF2842">
              <w:rPr>
                <w:sz w:val="18"/>
                <w:szCs w:val="18"/>
              </w:rPr>
              <w:t>УЮТ</w:t>
            </w:r>
          </w:p>
          <w:p w:rsidR="00427A80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427A80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DF2842">
              <w:rPr>
                <w:sz w:val="21"/>
                <w:szCs w:val="21"/>
              </w:rPr>
              <w:fldChar w:fldCharType="begin">
                <w:ffData>
                  <w:name w:val="Флажок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842"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DF2842">
              <w:rPr>
                <w:sz w:val="21"/>
                <w:szCs w:val="21"/>
              </w:rPr>
              <w:fldChar w:fldCharType="end"/>
            </w:r>
            <w:r w:rsidRPr="00DF2842">
              <w:rPr>
                <w:sz w:val="21"/>
                <w:szCs w:val="21"/>
              </w:rPr>
              <w:t xml:space="preserve"> </w:t>
            </w:r>
            <w:r w:rsidRPr="00DF2842">
              <w:rPr>
                <w:sz w:val="18"/>
                <w:szCs w:val="18"/>
              </w:rPr>
              <w:t>ИМЕЮТСЯ</w:t>
            </w:r>
            <w:r w:rsidRPr="00DF284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27A80" w:rsidRPr="005A528B" w:rsidTr="00A76BC8">
        <w:trPr>
          <w:trHeight w:val="819"/>
        </w:trPr>
        <w:tc>
          <w:tcPr>
            <w:tcW w:w="364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67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Предоставляете ли Вы доступ третьим лицам к Вашим корреспондентским счетам (НОСТРО), открытым в других кредитных организациях?</w:t>
            </w:r>
          </w:p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tabs>
                <w:tab w:val="left" w:pos="3299"/>
              </w:tabs>
              <w:ind w:right="600"/>
              <w:rPr>
                <w:sz w:val="18"/>
                <w:szCs w:val="18"/>
              </w:rPr>
            </w:pPr>
            <w:r w:rsidRPr="005A52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52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ДА</w:t>
            </w:r>
          </w:p>
          <w:p w:rsidR="00427A80" w:rsidRPr="005A528B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  <w:p w:rsidR="00427A80" w:rsidRPr="005A528B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 w:rsidRPr="005A528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5A528B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НЕТ</w:t>
            </w:r>
          </w:p>
          <w:p w:rsidR="00427A80" w:rsidRPr="005A528B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</w:p>
        </w:tc>
      </w:tr>
      <w:tr w:rsidR="00427A80" w:rsidRPr="005A528B" w:rsidTr="00A76BC8">
        <w:trPr>
          <w:trHeight w:val="98"/>
        </w:trPr>
        <w:tc>
          <w:tcPr>
            <w:tcW w:w="364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 w:rsidRPr="00DF284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67" w:type="dxa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</w:p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 составе клиентской базы </w:t>
            </w:r>
          </w:p>
          <w:p w:rsidR="00427A80" w:rsidRPr="005A528B" w:rsidRDefault="00427A80" w:rsidP="00A76B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 Заполняется при открытии корреспондентского счета</w:t>
            </w:r>
          </w:p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5242" w:type="dxa"/>
            <w:gridSpan w:val="2"/>
          </w:tcPr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  <w:tbl>
            <w:tblPr>
              <w:tblStyle w:val="a4"/>
              <w:tblpPr w:leftFromText="180" w:rightFromText="180" w:vertAnchor="text" w:tblpX="-5" w:tblpY="1"/>
              <w:tblOverlap w:val="never"/>
              <w:tblW w:w="509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06"/>
              <w:gridCol w:w="992"/>
            </w:tblGrid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  <w:vAlign w:val="center"/>
                  <w:hideMark/>
                </w:tcPr>
                <w:p w:rsidR="00427A80" w:rsidRPr="005A528B" w:rsidRDefault="00427A80" w:rsidP="00A76B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Тип клиента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:rsidR="00427A80" w:rsidRPr="005A528B" w:rsidRDefault="00427A80" w:rsidP="00A76BC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Доля в общем количестве клиентов, %</w:t>
                  </w: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pStyle w:val="Default"/>
                    <w:spacing w:before="60" w:after="60"/>
                    <w:ind w:left="13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 xml:space="preserve">Физические лица – резиденты РФ 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ind w:right="-151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pStyle w:val="Default"/>
                    <w:spacing w:before="60" w:after="60"/>
                    <w:ind w:left="13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Физические лица – нерезиденты РФ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pStyle w:val="Default"/>
                    <w:spacing w:before="60" w:after="60"/>
                    <w:ind w:left="13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Российские юридические лица (за исключением финансовых институтов)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pStyle w:val="Default"/>
                    <w:spacing w:before="60" w:after="60"/>
                    <w:ind w:left="13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Иностранные юридические лица (за исключением финансовых институтов)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autoSpaceDE w:val="0"/>
                    <w:autoSpaceDN w:val="0"/>
                    <w:adjustRightInd w:val="0"/>
                    <w:spacing w:before="60" w:after="60"/>
                    <w:ind w:left="13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Российские финансовые институты (включая кредитные организации, профессиональных участников рынка ценных бумаг, МФО и проч.)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27A80" w:rsidRPr="005A528B" w:rsidTr="00A76BC8">
              <w:trPr>
                <w:cantSplit/>
                <w:trHeight w:val="300"/>
              </w:trPr>
              <w:tc>
                <w:tcPr>
                  <w:tcW w:w="4106" w:type="dxa"/>
                  <w:shd w:val="clear" w:color="auto" w:fill="auto"/>
                  <w:noWrap/>
                </w:tcPr>
                <w:p w:rsidR="00427A80" w:rsidRDefault="00427A80" w:rsidP="00A76BC8">
                  <w:pPr>
                    <w:pStyle w:val="Default"/>
                    <w:spacing w:before="60" w:after="60"/>
                    <w:ind w:left="130"/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Иностранные финансовые институты (включая кредитные организации, инвестиционные, </w:t>
                  </w:r>
                  <w:proofErr w:type="spellStart"/>
                  <w:r>
                    <w:rPr>
                      <w:sz w:val="16"/>
                      <w:szCs w:val="16"/>
                    </w:rPr>
                    <w:t>кастодиальные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компании и проч.)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427A80" w:rsidRPr="005A528B" w:rsidRDefault="00427A80" w:rsidP="00A76BC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27A80" w:rsidRPr="005A528B" w:rsidRDefault="00427A80" w:rsidP="00A76BC8">
            <w:pPr>
              <w:rPr>
                <w:sz w:val="18"/>
                <w:szCs w:val="18"/>
              </w:rPr>
            </w:pPr>
          </w:p>
        </w:tc>
      </w:tr>
      <w:tr w:rsidR="00427A80" w:rsidRPr="005A528B" w:rsidTr="00A76BC8">
        <w:tc>
          <w:tcPr>
            <w:tcW w:w="364" w:type="dxa"/>
            <w:vMerge w:val="restart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767" w:type="dxa"/>
            <w:vMerge w:val="restart"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Имеются ли связанные с Вашей организацией  компании (холдинг), находящиеся на обслуживании в ПАО «СПБ Банк»?</w:t>
            </w:r>
          </w:p>
        </w:tc>
        <w:tc>
          <w:tcPr>
            <w:tcW w:w="419" w:type="dxa"/>
          </w:tcPr>
          <w:p w:rsidR="00427A80" w:rsidRPr="005A528B" w:rsidRDefault="00427A80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5A528B">
              <w:rPr>
                <w:sz w:val="21"/>
                <w:szCs w:val="21"/>
              </w:rPr>
              <w:fldChar w:fldCharType="begin">
                <w:ffData>
                  <w:name w:val="Флажок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5A528B">
              <w:rPr>
                <w:sz w:val="21"/>
                <w:szCs w:val="21"/>
              </w:rPr>
              <w:fldChar w:fldCharType="end"/>
            </w:r>
          </w:p>
        </w:tc>
        <w:tc>
          <w:tcPr>
            <w:tcW w:w="4823" w:type="dxa"/>
          </w:tcPr>
          <w:p w:rsidR="00427A80" w:rsidRPr="005A528B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427A80" w:rsidRPr="005A528B" w:rsidRDefault="00427A80" w:rsidP="00A76BC8">
            <w:pPr>
              <w:tabs>
                <w:tab w:val="left" w:pos="3533"/>
              </w:tabs>
              <w:rPr>
                <w:sz w:val="18"/>
                <w:szCs w:val="18"/>
              </w:rPr>
            </w:pPr>
          </w:p>
        </w:tc>
      </w:tr>
      <w:tr w:rsidR="00427A80" w:rsidRPr="005A528B" w:rsidTr="00A76BC8">
        <w:trPr>
          <w:trHeight w:val="858"/>
        </w:trPr>
        <w:tc>
          <w:tcPr>
            <w:tcW w:w="364" w:type="dxa"/>
            <w:vMerge/>
          </w:tcPr>
          <w:p w:rsidR="00427A80" w:rsidRPr="005A528B" w:rsidRDefault="00427A80" w:rsidP="00A76BC8">
            <w:pPr>
              <w:rPr>
                <w:b/>
                <w:sz w:val="18"/>
                <w:szCs w:val="18"/>
              </w:rPr>
            </w:pPr>
          </w:p>
        </w:tc>
        <w:tc>
          <w:tcPr>
            <w:tcW w:w="4767" w:type="dxa"/>
            <w:vMerge/>
          </w:tcPr>
          <w:p w:rsidR="00427A80" w:rsidRPr="005A528B" w:rsidRDefault="00427A80" w:rsidP="00A76BC8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427A80" w:rsidRPr="005A528B" w:rsidRDefault="00427A80" w:rsidP="00A76BC8">
            <w:pPr>
              <w:tabs>
                <w:tab w:val="left" w:pos="3533"/>
              </w:tabs>
              <w:jc w:val="center"/>
              <w:rPr>
                <w:sz w:val="21"/>
                <w:szCs w:val="21"/>
              </w:rPr>
            </w:pPr>
            <w:r w:rsidRPr="005A528B">
              <w:rPr>
                <w:sz w:val="21"/>
                <w:szCs w:val="21"/>
              </w:rPr>
              <w:fldChar w:fldCharType="begin">
                <w:ffData>
                  <w:name w:val="Флажок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  <w:szCs w:val="21"/>
              </w:rPr>
              <w:instrText xml:space="preserve"> FORMCHECKBOX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Pr="005A528B">
              <w:rPr>
                <w:sz w:val="21"/>
                <w:szCs w:val="21"/>
              </w:rPr>
              <w:fldChar w:fldCharType="end"/>
            </w:r>
          </w:p>
        </w:tc>
        <w:tc>
          <w:tcPr>
            <w:tcW w:w="4823" w:type="dxa"/>
          </w:tcPr>
          <w:p w:rsidR="00427A80" w:rsidRPr="001D58DE" w:rsidRDefault="00427A80" w:rsidP="00A76BC8">
            <w:pPr>
              <w:tabs>
                <w:tab w:val="left" w:pos="38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перечислите названия других организаций, входящих в группу/холдинг, находящихся на обслуживании в ПАО «СПБ Банк»: _________</w:t>
            </w:r>
            <w:r w:rsidRPr="001D58DE">
              <w:rPr>
                <w:sz w:val="18"/>
                <w:szCs w:val="18"/>
              </w:rPr>
              <w:t>_____________________</w:t>
            </w:r>
          </w:p>
        </w:tc>
      </w:tr>
      <w:tr w:rsidR="00427A80" w:rsidRPr="005A528B" w:rsidTr="00A76BC8">
        <w:tc>
          <w:tcPr>
            <w:tcW w:w="10373" w:type="dxa"/>
            <w:gridSpan w:val="4"/>
          </w:tcPr>
          <w:p w:rsidR="00427A80" w:rsidRDefault="00427A80" w:rsidP="00A76B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Клиент настоящим подтверждает достоверность сведений, указанных в Опросном листе.</w:t>
            </w:r>
          </w:p>
        </w:tc>
      </w:tr>
    </w:tbl>
    <w:p w:rsidR="00427A80" w:rsidRDefault="00427A80" w:rsidP="00427A80">
      <w:pPr>
        <w:ind w:right="-443" w:hanging="142"/>
        <w:rPr>
          <w:b/>
          <w:sz w:val="21"/>
          <w:szCs w:val="21"/>
        </w:rPr>
      </w:pPr>
    </w:p>
    <w:p w:rsidR="00427A80" w:rsidRPr="005A528B" w:rsidRDefault="00427A80" w:rsidP="00427A80">
      <w:pPr>
        <w:ind w:right="-443" w:hanging="14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Опросный лист заполнил </w:t>
      </w:r>
    </w:p>
    <w:p w:rsidR="00427A80" w:rsidRPr="005A528B" w:rsidRDefault="00427A80" w:rsidP="00427A80">
      <w:pPr>
        <w:ind w:right="-443" w:hanging="142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</w:t>
      </w:r>
    </w:p>
    <w:p w:rsidR="00427A80" w:rsidRPr="00F9286D" w:rsidRDefault="00427A80" w:rsidP="00427A80">
      <w:pPr>
        <w:ind w:right="-443" w:hanging="142"/>
        <w:jc w:val="center"/>
        <w:rPr>
          <w:sz w:val="18"/>
          <w:szCs w:val="18"/>
        </w:rPr>
      </w:pPr>
      <w:r>
        <w:rPr>
          <w:sz w:val="16"/>
          <w:szCs w:val="16"/>
        </w:rPr>
        <w:t>(Должность, Ф.И.О. единоличного исполнительного органа, либо лица, действующего на основании доверенности, дата заполнения, подпись - обязательно)</w:t>
      </w:r>
    </w:p>
    <w:p w:rsidR="006746EB" w:rsidRDefault="00427A80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27A80"/>
    <w:rsid w:val="000C1A00"/>
    <w:rsid w:val="000F2C3D"/>
    <w:rsid w:val="00322D19"/>
    <w:rsid w:val="0033376B"/>
    <w:rsid w:val="00427A80"/>
    <w:rsid w:val="006E0272"/>
    <w:rsid w:val="007A0FB6"/>
    <w:rsid w:val="00872C72"/>
    <w:rsid w:val="008923C4"/>
    <w:rsid w:val="00BA5829"/>
    <w:rsid w:val="00CA4E6B"/>
    <w:rsid w:val="00CD1D3E"/>
    <w:rsid w:val="00D7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able of authorities"/>
    <w:basedOn w:val="a"/>
    <w:next w:val="a"/>
    <w:autoRedefine/>
    <w:uiPriority w:val="99"/>
    <w:semiHidden/>
    <w:unhideWhenUsed/>
    <w:rsid w:val="000C1A00"/>
    <w:pPr>
      <w:ind w:left="238" w:hanging="238"/>
      <w:jc w:val="right"/>
    </w:pPr>
    <w:rPr>
      <w:b/>
      <w:sz w:val="18"/>
    </w:rPr>
  </w:style>
  <w:style w:type="table" w:styleId="a4">
    <w:name w:val="Table Grid"/>
    <w:basedOn w:val="a1"/>
    <w:uiPriority w:val="59"/>
    <w:rsid w:val="0042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7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7A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1</cp:revision>
  <dcterms:created xsi:type="dcterms:W3CDTF">2023-06-21T13:36:00Z</dcterms:created>
  <dcterms:modified xsi:type="dcterms:W3CDTF">2023-06-21T13:37:00Z</dcterms:modified>
</cp:coreProperties>
</file>