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6" w:type="pct"/>
        <w:tblLook w:val="04A0" w:firstRow="1" w:lastRow="0" w:firstColumn="1" w:lastColumn="0" w:noHBand="0" w:noVBand="1"/>
      </w:tblPr>
      <w:tblGrid>
        <w:gridCol w:w="9340"/>
      </w:tblGrid>
      <w:tr w:rsidR="00CC5B00" w:rsidRPr="00075F18" w:rsidTr="00CC5B00">
        <w:trPr>
          <w:trHeight w:val="116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5B00" w:rsidRPr="002947F3" w:rsidRDefault="00CC5B00" w:rsidP="00CC5B00">
            <w:pPr>
              <w:pStyle w:val="Iauiue1"/>
              <w:widowControl/>
              <w:ind w:firstLine="0"/>
              <w:jc w:val="right"/>
              <w:rPr>
                <w:rFonts w:ascii="Arial" w:hAnsi="Arial" w:cs="Arial"/>
                <w:bCs/>
                <w:i/>
                <w:sz w:val="20"/>
              </w:rPr>
            </w:pPr>
            <w:r w:rsidRPr="002947F3">
              <w:rPr>
                <w:rFonts w:ascii="Arial" w:hAnsi="Arial" w:cs="Arial"/>
                <w:bCs/>
                <w:i/>
                <w:sz w:val="20"/>
              </w:rPr>
              <w:t>Приложение №17б</w:t>
            </w:r>
          </w:p>
          <w:p w:rsidR="00CC5B00" w:rsidRPr="002947F3" w:rsidRDefault="00CC5B00" w:rsidP="00CC5B0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947F3">
              <w:rPr>
                <w:rFonts w:ascii="Arial" w:hAnsi="Arial" w:cs="Arial"/>
                <w:i/>
                <w:iCs/>
                <w:sz w:val="16"/>
                <w:szCs w:val="16"/>
              </w:rPr>
              <w:t>к  Регламенту оказания услуг на финансовых рынках для физических лиц</w:t>
            </w:r>
          </w:p>
          <w:p w:rsidR="00CC5B00" w:rsidRDefault="00CC5B00" w:rsidP="00C93B4B">
            <w:pPr>
              <w:spacing w:line="276" w:lineRule="auto"/>
              <w:jc w:val="center"/>
              <w:rPr>
                <w:b/>
                <w:bCs/>
              </w:rPr>
            </w:pPr>
          </w:p>
          <w:p w:rsidR="00CC5B00" w:rsidRDefault="00CC5B00" w:rsidP="00C93B4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41963" w:rsidRPr="00075F18" w:rsidTr="00CC5B00">
        <w:trPr>
          <w:trHeight w:val="116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B00" w:rsidRDefault="00CC5B00" w:rsidP="00C93B4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за период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 ______ по _______</w:t>
            </w:r>
          </w:p>
          <w:p w:rsidR="00141963" w:rsidRDefault="00141963" w:rsidP="00C93B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по сделкам и операциям на срочном рынке</w:t>
            </w:r>
            <w:r>
              <w:rPr>
                <w:rStyle w:val="a5"/>
                <w:b/>
                <w:bCs/>
              </w:rPr>
              <w:footnoteReference w:id="1"/>
            </w:r>
          </w:p>
        </w:tc>
      </w:tr>
      <w:tr w:rsidR="00141963" w:rsidRPr="00075F18" w:rsidTr="00CC5B00">
        <w:trPr>
          <w:trHeight w:val="116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963" w:rsidRDefault="00141963" w:rsidP="00C93B4B">
            <w:pPr>
              <w:spacing w:line="276" w:lineRule="auto"/>
            </w:pPr>
            <w:r>
              <w:t> </w:t>
            </w:r>
          </w:p>
        </w:tc>
      </w:tr>
    </w:tbl>
    <w:p w:rsidR="00141963" w:rsidRDefault="00141963" w:rsidP="00141963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1"/>
        <w:gridCol w:w="4003"/>
        <w:gridCol w:w="222"/>
      </w:tblGrid>
      <w:tr w:rsidR="00141963" w:rsidTr="00C93B4B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963" w:rsidRDefault="00141963" w:rsidP="00C93B4B">
            <w:pPr>
              <w:spacing w:line="276" w:lineRule="auto"/>
            </w:pPr>
            <w:r>
              <w:t>Клиент: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41963" w:rsidTr="00C93B4B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963" w:rsidRDefault="00141963" w:rsidP="00C93B4B">
            <w:pPr>
              <w:spacing w:line="276" w:lineRule="auto"/>
            </w:pPr>
            <w:r>
              <w:t>Код клиента:</w:t>
            </w:r>
          </w:p>
          <w:p w:rsidR="00141963" w:rsidRDefault="00141963" w:rsidP="00C93B4B">
            <w:pPr>
              <w:spacing w:line="276" w:lineRule="auto"/>
            </w:pPr>
            <w:r>
              <w:t>Договор оказания услуг на финансовых рынках №, дата: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963" w:rsidRPr="00727312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41963" w:rsidTr="00C93B4B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963" w:rsidRDefault="00141963" w:rsidP="00C93B4B">
            <w:pPr>
              <w:spacing w:line="276" w:lineRule="auto"/>
            </w:pPr>
            <w:r>
              <w:t>Счет клиента:</w:t>
            </w: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141963" w:rsidRDefault="00141963" w:rsidP="00C93B4B"/>
        </w:tc>
      </w:tr>
      <w:tr w:rsidR="00141963" w:rsidTr="00C93B4B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963" w:rsidRDefault="00141963" w:rsidP="00C93B4B">
            <w:pPr>
              <w:spacing w:line="276" w:lineRule="auto"/>
            </w:pPr>
            <w:r>
              <w:t>Раздел счета: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141963" w:rsidRDefault="00141963" w:rsidP="00C93B4B"/>
        </w:tc>
      </w:tr>
    </w:tbl>
    <w:p w:rsidR="00141963" w:rsidRDefault="00141963" w:rsidP="00141963">
      <w:bookmarkStart w:id="0" w:name="_GoBack"/>
      <w:bookmarkEnd w:id="0"/>
      <w:r>
        <w:br/>
      </w:r>
      <w:r>
        <w:rPr>
          <w:bCs/>
        </w:rPr>
        <w:t>Остаток денежных средств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8"/>
        <w:gridCol w:w="1037"/>
        <w:gridCol w:w="583"/>
        <w:gridCol w:w="2129"/>
        <w:gridCol w:w="583"/>
        <w:gridCol w:w="1551"/>
        <w:gridCol w:w="1417"/>
        <w:gridCol w:w="1407"/>
      </w:tblGrid>
      <w:tr w:rsidR="00141963" w:rsidTr="00C93B4B">
        <w:trPr>
          <w:tblHeader/>
        </w:trPr>
        <w:tc>
          <w:tcPr>
            <w:tcW w:w="71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Валюта</w:t>
            </w:r>
          </w:p>
        </w:tc>
        <w:tc>
          <w:tcPr>
            <w:tcW w:w="104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Код валюты</w:t>
            </w:r>
          </w:p>
        </w:tc>
        <w:tc>
          <w:tcPr>
            <w:tcW w:w="27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Входящий остаток</w:t>
            </w:r>
          </w:p>
        </w:tc>
        <w:tc>
          <w:tcPr>
            <w:tcW w:w="21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Исходящий остаток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Задолженность клиента перед Банком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Плановый остаток</w:t>
            </w:r>
          </w:p>
        </w:tc>
      </w:tr>
      <w:tr w:rsidR="00141963" w:rsidRPr="00075F18" w:rsidTr="00C93B4B">
        <w:trPr>
          <w:tblHeader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rPr>
                <w:bCs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 том числе в гарант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о</w:t>
            </w:r>
            <w:proofErr w:type="gramEnd"/>
            <w:r>
              <w:rPr>
                <w:bCs/>
              </w:rPr>
              <w:t>бесп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 том числе в гарант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о</w:t>
            </w:r>
            <w:proofErr w:type="gramEnd"/>
            <w:r>
              <w:rPr>
                <w:bCs/>
              </w:rPr>
              <w:t>бесп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Pr="00727312" w:rsidRDefault="00141963" w:rsidP="00C93B4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Pr="00727312" w:rsidRDefault="00141963" w:rsidP="00C93B4B">
            <w:pPr>
              <w:rPr>
                <w:bCs/>
              </w:rPr>
            </w:pPr>
          </w:p>
        </w:tc>
      </w:tr>
      <w:tr w:rsidR="00141963" w:rsidRPr="00075F18" w:rsidTr="00C93B4B">
        <w:trPr>
          <w:trHeight w:val="210"/>
        </w:trPr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Pr="00727312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Pr="00727312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Pr="00727312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Pr="00727312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Pr="00727312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Pr="00727312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963" w:rsidRDefault="00141963" w:rsidP="00C93B4B">
            <w:pPr>
              <w:spacing w:line="276" w:lineRule="auto"/>
              <w:jc w:val="righ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963" w:rsidRDefault="00141963" w:rsidP="00C93B4B">
            <w:pPr>
              <w:spacing w:line="276" w:lineRule="auto"/>
              <w:jc w:val="right"/>
            </w:pPr>
          </w:p>
        </w:tc>
      </w:tr>
    </w:tbl>
    <w:p w:rsidR="00141963" w:rsidRDefault="00141963" w:rsidP="00141963">
      <w:r>
        <w:br/>
      </w:r>
      <w:r>
        <w:rPr>
          <w:bCs/>
        </w:rPr>
        <w:t>Информация об операциях с денежными средствами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2"/>
        <w:gridCol w:w="2195"/>
        <w:gridCol w:w="1130"/>
        <w:gridCol w:w="744"/>
        <w:gridCol w:w="681"/>
        <w:gridCol w:w="1026"/>
        <w:gridCol w:w="2618"/>
      </w:tblGrid>
      <w:tr w:rsidR="00141963" w:rsidTr="00C93B4B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 операции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Код валюты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Приход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Расход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>. НДС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Дополнительная информация</w:t>
            </w:r>
          </w:p>
        </w:tc>
      </w:tr>
      <w:tr w:rsidR="00141963" w:rsidTr="00C93B4B">
        <w:trPr>
          <w:trHeight w:val="203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141963" w:rsidRDefault="00141963" w:rsidP="00141963">
      <w:r>
        <w:br/>
      </w:r>
      <w:r>
        <w:rPr>
          <w:bCs/>
        </w:rPr>
        <w:t>Открытые позиции по срочным контрактам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6"/>
        <w:gridCol w:w="897"/>
        <w:gridCol w:w="750"/>
        <w:gridCol w:w="652"/>
        <w:gridCol w:w="672"/>
        <w:gridCol w:w="723"/>
        <w:gridCol w:w="652"/>
        <w:gridCol w:w="672"/>
        <w:gridCol w:w="723"/>
        <w:gridCol w:w="672"/>
        <w:gridCol w:w="1017"/>
        <w:gridCol w:w="999"/>
      </w:tblGrid>
      <w:tr w:rsidR="00141963" w:rsidTr="00C93B4B">
        <w:trPr>
          <w:tblHeader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Тип инструмента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Валюта котировки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Входящий остаток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Исходящий остаток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Цена закрытия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Теоретическая цена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Вариационная маржа</w:t>
            </w:r>
          </w:p>
        </w:tc>
      </w:tr>
      <w:tr w:rsidR="00141963" w:rsidTr="00C93B4B">
        <w:trPr>
          <w:tblHeader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rPr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 покупку, шт.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 продажу, шт.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Расчетная цена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 покупку, шт.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 продажу, шт.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Расчетная цена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rPr>
                <w:bCs/>
              </w:rPr>
            </w:pPr>
          </w:p>
        </w:tc>
      </w:tr>
      <w:tr w:rsidR="00141963" w:rsidTr="00C93B4B">
        <w:trPr>
          <w:trHeight w:val="221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141963" w:rsidRDefault="00141963" w:rsidP="00141963">
      <w:r>
        <w:br/>
      </w:r>
      <w:r>
        <w:rPr>
          <w:bCs/>
        </w:rPr>
        <w:t>Информация о сделках, совершенных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9"/>
        <w:gridCol w:w="426"/>
        <w:gridCol w:w="412"/>
        <w:gridCol w:w="671"/>
        <w:gridCol w:w="760"/>
        <w:gridCol w:w="559"/>
        <w:gridCol w:w="809"/>
        <w:gridCol w:w="463"/>
        <w:gridCol w:w="745"/>
        <w:gridCol w:w="718"/>
        <w:gridCol w:w="576"/>
        <w:gridCol w:w="678"/>
        <w:gridCol w:w="576"/>
        <w:gridCol w:w="576"/>
        <w:gridCol w:w="797"/>
      </w:tblGrid>
      <w:tr w:rsidR="00141963" w:rsidTr="00C93B4B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Дата и время совершения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№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№ заявки</w:t>
            </w: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Торговый регистр/код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Вид срочной сделки (фьючерсный контракт, опцион)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Вид сделки (покупка, продажи)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 (обозначение) фьючерсного контракта, опциона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Валюта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Цена одного фьючерсного контракта / цена исполнения по опциону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Количество фьючерсных контрактов / опционов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Размер премии по опционам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Место совершения срочной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Комиссия биржи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Комиссия банка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Вариационная маржа</w:t>
            </w:r>
          </w:p>
        </w:tc>
      </w:tr>
      <w:tr w:rsidR="00141963" w:rsidTr="00C93B4B">
        <w:trPr>
          <w:trHeight w:val="232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141963" w:rsidRDefault="00141963" w:rsidP="00141963">
      <w:r>
        <w:br/>
      </w:r>
      <w:r>
        <w:rPr>
          <w:bCs/>
        </w:rPr>
        <w:t>Итоговая информация о совершённых сделках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59"/>
        <w:gridCol w:w="2205"/>
        <w:gridCol w:w="870"/>
        <w:gridCol w:w="865"/>
        <w:gridCol w:w="915"/>
        <w:gridCol w:w="802"/>
        <w:gridCol w:w="852"/>
        <w:gridCol w:w="977"/>
      </w:tblGrid>
      <w:tr w:rsidR="00141963" w:rsidTr="00C93B4B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Вид срочной сделки (фьючерсный контракт, опцион)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 (обозначение) фьючерсного контракта, опциона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Валюта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Приход, шт.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Приход, сумма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Расход, шт.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Расход, сумма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Сальдо расчётов</w:t>
            </w:r>
          </w:p>
        </w:tc>
      </w:tr>
      <w:tr w:rsidR="00141963" w:rsidTr="00C93B4B">
        <w:tc>
          <w:tcPr>
            <w:tcW w:w="0" w:type="auto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</w:pPr>
            <w:r>
              <w:rPr>
                <w:bCs/>
              </w:rPr>
              <w:t>ИТОГО: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right"/>
            </w:pPr>
            <w:r>
              <w:rPr>
                <w:bCs/>
              </w:rPr>
              <w:t>0,00</w:t>
            </w:r>
          </w:p>
        </w:tc>
      </w:tr>
      <w:tr w:rsidR="00141963" w:rsidTr="00C93B4B">
        <w:trPr>
          <w:trHeight w:val="20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141963" w:rsidRDefault="00141963" w:rsidP="00141963">
      <w:r>
        <w:br/>
      </w:r>
      <w:r>
        <w:rPr>
          <w:bCs/>
        </w:rPr>
        <w:t>Вариационная маржа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2"/>
        <w:gridCol w:w="2949"/>
        <w:gridCol w:w="1130"/>
        <w:gridCol w:w="1910"/>
        <w:gridCol w:w="426"/>
      </w:tblGrid>
      <w:tr w:rsidR="00141963" w:rsidTr="00C93B4B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 (обозначение)</w:t>
            </w:r>
            <w:r>
              <w:rPr>
                <w:bCs/>
              </w:rPr>
              <w:br/>
              <w:t>фьючерсного контракта, опциона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Код валюты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Вариационная маржа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Код</w:t>
            </w:r>
          </w:p>
        </w:tc>
      </w:tr>
      <w:tr w:rsidR="00141963" w:rsidTr="00C93B4B">
        <w:trPr>
          <w:trHeight w:val="252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141963" w:rsidRDefault="00141963" w:rsidP="00141963">
      <w:r>
        <w:br/>
      </w:r>
      <w:r>
        <w:rPr>
          <w:bCs/>
        </w:rPr>
        <w:t>Гарантийное обеспечение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9"/>
        <w:gridCol w:w="1171"/>
        <w:gridCol w:w="850"/>
        <w:gridCol w:w="1134"/>
      </w:tblGrid>
      <w:tr w:rsidR="00141963" w:rsidTr="00C93B4B">
        <w:trPr>
          <w:tblHeader/>
        </w:trPr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Код валюты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Код</w:t>
            </w:r>
          </w:p>
        </w:tc>
      </w:tr>
      <w:tr w:rsidR="00141963" w:rsidTr="00C93B4B">
        <w:trPr>
          <w:trHeight w:val="199"/>
        </w:trPr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1963" w:rsidRDefault="00141963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141963" w:rsidRDefault="00141963" w:rsidP="00141963">
      <w:pPr>
        <w:rPr>
          <w:sz w:val="22"/>
          <w:szCs w:val="22"/>
        </w:rPr>
      </w:pPr>
    </w:p>
    <w:p w:rsidR="00141963" w:rsidRDefault="00141963" w:rsidP="00141963">
      <w:r>
        <w:t>Дата составления отчета:</w:t>
      </w:r>
    </w:p>
    <w:p w:rsidR="00141963" w:rsidRDefault="00141963" w:rsidP="00141963"/>
    <w:p w:rsidR="00141963" w:rsidRDefault="00141963" w:rsidP="00141963">
      <w:r>
        <w:t xml:space="preserve">Сотрудник, ответственный за ведение внутреннего учета:           </w:t>
      </w:r>
    </w:p>
    <w:p w:rsidR="00807BA7" w:rsidRDefault="00A8212B"/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2B" w:rsidRDefault="00A8212B" w:rsidP="00141963">
      <w:r>
        <w:separator/>
      </w:r>
    </w:p>
  </w:endnote>
  <w:endnote w:type="continuationSeparator" w:id="0">
    <w:p w:rsidR="00A8212B" w:rsidRDefault="00A8212B" w:rsidP="0014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2B" w:rsidRDefault="00A8212B" w:rsidP="00141963">
      <w:r>
        <w:separator/>
      </w:r>
    </w:p>
  </w:footnote>
  <w:footnote w:type="continuationSeparator" w:id="0">
    <w:p w:rsidR="00A8212B" w:rsidRDefault="00A8212B" w:rsidP="00141963">
      <w:r>
        <w:continuationSeparator/>
      </w:r>
    </w:p>
  </w:footnote>
  <w:footnote w:id="1">
    <w:p w:rsidR="00141963" w:rsidRPr="00F837E5" w:rsidRDefault="00141963" w:rsidP="00141963">
      <w:pPr>
        <w:pStyle w:val="a4"/>
      </w:pPr>
      <w:r>
        <w:rPr>
          <w:rStyle w:val="a5"/>
        </w:rPr>
        <w:footnoteRef/>
      </w:r>
      <w:r>
        <w:t xml:space="preserve"> Указанный отчет также содержит информацию (при наличии) о Договорах на Внебиржевом рынке, заключенных с инструментами Срочного рынка  (производные финансовые инструменты)</w:t>
      </w:r>
    </w:p>
    <w:p w:rsidR="00141963" w:rsidRPr="00F837E5" w:rsidRDefault="00141963" w:rsidP="00141963">
      <w:pPr>
        <w:pStyle w:val="a4"/>
      </w:pPr>
    </w:p>
  </w:footnote>
  <w:footnote w:id="2">
    <w:p w:rsidR="00141963" w:rsidRDefault="00141963" w:rsidP="00141963">
      <w:pPr>
        <w:pStyle w:val="a4"/>
      </w:pPr>
      <w:r>
        <w:rPr>
          <w:rStyle w:val="a5"/>
        </w:rPr>
        <w:footnoteRef/>
      </w:r>
      <w:r>
        <w:t xml:space="preserve"> - Отчет может формироваться как по счету внутреннего учета (по всем разделам счета совокупно), так и по отдельному разделу счета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B8"/>
    <w:rsid w:val="00141963"/>
    <w:rsid w:val="002947F3"/>
    <w:rsid w:val="005009CE"/>
    <w:rsid w:val="00873526"/>
    <w:rsid w:val="00A8212B"/>
    <w:rsid w:val="00CC5B00"/>
    <w:rsid w:val="00D153EC"/>
    <w:rsid w:val="00DC2F50"/>
    <w:rsid w:val="00E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14196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3">
    <w:name w:val="Текст сноски Знак"/>
    <w:link w:val="a4"/>
    <w:uiPriority w:val="99"/>
    <w:semiHidden/>
    <w:rsid w:val="00141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41963"/>
  </w:style>
  <w:style w:type="character" w:customStyle="1" w:styleId="1">
    <w:name w:val="Текст сноски Знак1"/>
    <w:basedOn w:val="a0"/>
    <w:uiPriority w:val="99"/>
    <w:semiHidden/>
    <w:rsid w:val="00141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419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14196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3">
    <w:name w:val="Текст сноски Знак"/>
    <w:link w:val="a4"/>
    <w:uiPriority w:val="99"/>
    <w:semiHidden/>
    <w:rsid w:val="00141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41963"/>
  </w:style>
  <w:style w:type="character" w:customStyle="1" w:styleId="1">
    <w:name w:val="Текст сноски Знак1"/>
    <w:basedOn w:val="a0"/>
    <w:uiPriority w:val="99"/>
    <w:semiHidden/>
    <w:rsid w:val="00141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41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4</cp:revision>
  <dcterms:created xsi:type="dcterms:W3CDTF">2022-03-30T11:18:00Z</dcterms:created>
  <dcterms:modified xsi:type="dcterms:W3CDTF">2022-03-30T12:03:00Z</dcterms:modified>
</cp:coreProperties>
</file>