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2B" w:rsidRPr="00855E2B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855E2B">
        <w:rPr>
          <w:rFonts w:ascii="Arial" w:hAnsi="Arial" w:cs="Arial"/>
          <w:i/>
          <w:sz w:val="20"/>
          <w:szCs w:val="20"/>
        </w:rPr>
        <w:t xml:space="preserve">Приложение № </w:t>
      </w:r>
      <w:r w:rsidR="009D6EDE">
        <w:rPr>
          <w:rFonts w:ascii="Arial" w:hAnsi="Arial" w:cs="Arial"/>
          <w:i/>
          <w:sz w:val="20"/>
          <w:szCs w:val="20"/>
        </w:rPr>
        <w:t>14</w:t>
      </w:r>
    </w:p>
    <w:p w:rsidR="00855E2B" w:rsidRPr="00855E2B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855E2B">
        <w:rPr>
          <w:rFonts w:ascii="Arial" w:hAnsi="Arial" w:cs="Arial"/>
          <w:i/>
          <w:sz w:val="20"/>
          <w:szCs w:val="20"/>
        </w:rPr>
        <w:t xml:space="preserve">к Регламенту оказания услуг на финансовых рынках </w:t>
      </w:r>
    </w:p>
    <w:p w:rsidR="00855E2B" w:rsidRPr="00855E2B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855E2B">
        <w:rPr>
          <w:rFonts w:ascii="Arial" w:hAnsi="Arial" w:cs="Arial"/>
          <w:i/>
          <w:sz w:val="20"/>
          <w:szCs w:val="20"/>
        </w:rPr>
        <w:t>«АЛОР БАНК» (ОАО)</w:t>
      </w:r>
    </w:p>
    <w:p w:rsidR="00855E2B" w:rsidRDefault="00855E2B" w:rsidP="004B45C4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8446D" w:rsidRPr="00F53184" w:rsidRDefault="00B8446D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B8446D" w:rsidRPr="00F53184" w:rsidRDefault="00B8446D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на регистрацию </w:t>
      </w:r>
      <w:r w:rsidR="00E75B29" w:rsidRPr="00F53184">
        <w:rPr>
          <w:rFonts w:ascii="Arial" w:hAnsi="Arial" w:cs="Arial"/>
          <w:b/>
          <w:bCs/>
          <w:sz w:val="20"/>
          <w:szCs w:val="20"/>
        </w:rPr>
        <w:t>логина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 для входа в </w:t>
      </w:r>
      <w:r w:rsidR="000B4398">
        <w:rPr>
          <w:rFonts w:ascii="Arial" w:hAnsi="Arial" w:cs="Arial"/>
          <w:b/>
          <w:bCs/>
          <w:sz w:val="20"/>
          <w:szCs w:val="20"/>
        </w:rPr>
        <w:t>Системе проведения торгов</w:t>
      </w:r>
    </w:p>
    <w:p w:rsidR="00B8446D" w:rsidRPr="00F53184" w:rsidRDefault="00E75B29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Срочного рынка</w:t>
      </w:r>
    </w:p>
    <w:p w:rsidR="00DC19D2" w:rsidRDefault="00DC19D2" w:rsidP="00F53184">
      <w:pPr>
        <w:jc w:val="both"/>
        <w:rPr>
          <w:rFonts w:ascii="Arial" w:hAnsi="Arial" w:cs="Arial"/>
          <w:sz w:val="20"/>
          <w:szCs w:val="20"/>
        </w:rPr>
      </w:pPr>
      <w:r w:rsidRPr="00DC19D2">
        <w:rPr>
          <w:rFonts w:ascii="Arial" w:hAnsi="Arial" w:cs="Arial"/>
          <w:sz w:val="20"/>
          <w:szCs w:val="20"/>
        </w:rPr>
        <w:t xml:space="preserve">Прошу Вас подключить/отключить следующее </w:t>
      </w:r>
      <w:proofErr w:type="gramStart"/>
      <w:r w:rsidRPr="00DC19D2">
        <w:rPr>
          <w:rFonts w:ascii="Arial" w:hAnsi="Arial" w:cs="Arial"/>
          <w:sz w:val="20"/>
          <w:szCs w:val="20"/>
        </w:rPr>
        <w:t>ПО</w:t>
      </w:r>
      <w:proofErr w:type="gramEnd"/>
      <w:r w:rsidRPr="00DC19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3184">
        <w:rPr>
          <w:rFonts w:ascii="Arial" w:hAnsi="Arial" w:cs="Arial"/>
          <w:sz w:val="20"/>
          <w:szCs w:val="20"/>
        </w:rPr>
        <w:t>в</w:t>
      </w:r>
      <w:proofErr w:type="gramEnd"/>
      <w:r w:rsidRPr="00F53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Системе проведения торгов</w:t>
      </w:r>
      <w:r w:rsidRPr="00F53184">
        <w:rPr>
          <w:rFonts w:ascii="Arial" w:hAnsi="Arial" w:cs="Arial"/>
          <w:sz w:val="20"/>
          <w:szCs w:val="20"/>
        </w:rPr>
        <w:t xml:space="preserve"> Срочного рынка с правом осуществления операций по указанным разделам клиринговых регистров</w:t>
      </w:r>
      <w:r>
        <w:rPr>
          <w:rFonts w:ascii="Arial" w:hAnsi="Arial" w:cs="Arial"/>
          <w:sz w:val="20"/>
          <w:szCs w:val="20"/>
        </w:rPr>
        <w:t>:</w:t>
      </w:r>
    </w:p>
    <w:p w:rsidR="00607A1D" w:rsidRPr="00F53184" w:rsidRDefault="00607A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5030"/>
        <w:gridCol w:w="1421"/>
        <w:gridCol w:w="1418"/>
      </w:tblGrid>
      <w:tr w:rsidR="00DC19D2" w:rsidRPr="00DC19D2" w:rsidTr="00DC19D2">
        <w:tc>
          <w:tcPr>
            <w:tcW w:w="7759" w:type="dxa"/>
            <w:gridSpan w:val="2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C19D2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421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Добавить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Удалить</w:t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FIX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Торговый терминал FORTS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9D2">
              <w:rPr>
                <w:rFonts w:ascii="Arial" w:hAnsi="Arial" w:cs="Arial"/>
                <w:sz w:val="20"/>
                <w:szCs w:val="20"/>
              </w:rPr>
              <w:t>Plaza</w:t>
            </w:r>
            <w:proofErr w:type="spellEnd"/>
            <w:r w:rsidRPr="00DC19D2">
              <w:rPr>
                <w:rFonts w:ascii="Arial" w:hAnsi="Arial" w:cs="Arial"/>
                <w:sz w:val="20"/>
                <w:szCs w:val="20"/>
              </w:rPr>
              <w:t xml:space="preserve"> II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Просмотровый/ Клиентский терминал FORTS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FAST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9D2">
              <w:rPr>
                <w:rFonts w:ascii="Arial" w:hAnsi="Arial" w:cs="Arial"/>
                <w:sz w:val="20"/>
                <w:szCs w:val="20"/>
              </w:rPr>
              <w:t>Модуль расчета рисков (Библиотека расчета обеспечения (DLL)</w:t>
            </w:r>
            <w:proofErr w:type="gramEnd"/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Промежуточный сервер FORTS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Параметры подключения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Добавить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Удалить</w:t>
            </w:r>
          </w:p>
        </w:tc>
      </w:tr>
      <w:tr w:rsidR="00DC19D2" w:rsidRPr="00DC19D2" w:rsidTr="00DC19D2"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Сеть интернет (без </w:t>
            </w: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>VPN</w:t>
            </w:r>
            <w:r w:rsidRPr="00DC19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10598" w:type="dxa"/>
            <w:gridSpan w:val="4"/>
            <w:shd w:val="clear" w:color="auto" w:fill="F2F2F2"/>
            <w:vAlign w:val="center"/>
          </w:tcPr>
          <w:p w:rsidR="00DC19D2" w:rsidRPr="00DC19D2" w:rsidRDefault="00DC19D2" w:rsidP="00631874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 xml:space="preserve">VPN – </w:t>
            </w:r>
            <w:r w:rsidRPr="00DC19D2">
              <w:rPr>
                <w:rFonts w:ascii="Arial" w:hAnsi="Arial" w:cs="Arial"/>
                <w:sz w:val="20"/>
                <w:szCs w:val="20"/>
              </w:rPr>
              <w:t>Клиент</w:t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новый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существующий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10598" w:type="dxa"/>
            <w:gridSpan w:val="4"/>
            <w:shd w:val="clear" w:color="auto" w:fill="F2F2F2"/>
            <w:vAlign w:val="center"/>
          </w:tcPr>
          <w:p w:rsidR="00DC19D2" w:rsidRPr="00DC19D2" w:rsidRDefault="00DC19D2" w:rsidP="00631874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Выделенный канал связи сети</w:t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новый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существующий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- настройка сетевого оборудования (маршрутизатор </w:t>
            </w: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DC19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C19D2">
              <w:rPr>
                <w:rFonts w:ascii="Arial" w:hAnsi="Arial" w:cs="Arial"/>
                <w:color w:val="262626"/>
                <w:sz w:val="20"/>
                <w:szCs w:val="20"/>
              </w:rPr>
              <w:t xml:space="preserve">услуги передачи данных через выделенный канал связи по технологии </w:t>
            </w:r>
            <w:r w:rsidRPr="00DC19D2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WAN</w:t>
            </w:r>
          </w:p>
        </w:tc>
        <w:tc>
          <w:tcPr>
            <w:tcW w:w="1421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10728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19D2">
              <w:rPr>
                <w:rFonts w:ascii="Arial" w:hAnsi="Arial" w:cs="Arial"/>
                <w:sz w:val="20"/>
                <w:szCs w:val="20"/>
              </w:rPr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C19D2" w:rsidRDefault="00DC19D2" w:rsidP="00607A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07A1D" w:rsidRPr="00F53184" w:rsidRDefault="00607A1D" w:rsidP="00607A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Логин </w:t>
      </w:r>
      <w:r w:rsidR="0001292D" w:rsidRPr="00F53184">
        <w:rPr>
          <w:rFonts w:ascii="Arial" w:hAnsi="Arial" w:cs="Arial"/>
          <w:b/>
          <w:bCs/>
          <w:sz w:val="20"/>
          <w:szCs w:val="20"/>
        </w:rPr>
        <w:t xml:space="preserve">для входа 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на основе технологии </w:t>
      </w:r>
      <w:r w:rsidR="00062BD0" w:rsidRPr="00F53184">
        <w:rPr>
          <w:rFonts w:ascii="Arial" w:hAnsi="Arial" w:cs="Arial"/>
          <w:b/>
          <w:bCs/>
          <w:sz w:val="20"/>
          <w:szCs w:val="20"/>
        </w:rPr>
        <w:t>P</w:t>
      </w:r>
      <w:proofErr w:type="spellStart"/>
      <w:r w:rsidR="00062BD0" w:rsidRPr="00F53184">
        <w:rPr>
          <w:rFonts w:ascii="Arial" w:hAnsi="Arial" w:cs="Arial"/>
          <w:b/>
          <w:bCs/>
          <w:sz w:val="20"/>
          <w:szCs w:val="20"/>
          <w:lang w:val="en-US"/>
        </w:rPr>
        <w:t>laza</w:t>
      </w:r>
      <w:proofErr w:type="spellEnd"/>
      <w:r w:rsidR="00062BD0" w:rsidRPr="00F53184">
        <w:rPr>
          <w:rFonts w:ascii="Arial" w:hAnsi="Arial" w:cs="Arial"/>
          <w:b/>
          <w:bCs/>
          <w:sz w:val="20"/>
          <w:szCs w:val="20"/>
        </w:rPr>
        <w:t xml:space="preserve"> </w:t>
      </w:r>
      <w:r w:rsidR="00062BD0" w:rsidRPr="00F53184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="00251C75" w:rsidRPr="00F53184">
        <w:rPr>
          <w:rFonts w:ascii="Arial" w:hAnsi="Arial" w:cs="Arial"/>
          <w:b/>
          <w:bCs/>
          <w:sz w:val="20"/>
          <w:szCs w:val="20"/>
        </w:rPr>
        <w:t>.</w:t>
      </w:r>
    </w:p>
    <w:p w:rsidR="00B8446D" w:rsidRPr="006E6362" w:rsidRDefault="00B8446D">
      <w:pPr>
        <w:rPr>
          <w:rFonts w:ascii="Arial" w:hAnsi="Arial" w:cs="Arial"/>
          <w:sz w:val="18"/>
          <w:szCs w:val="18"/>
        </w:rPr>
      </w:pPr>
    </w:p>
    <w:tbl>
      <w:tblPr>
        <w:tblW w:w="11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649"/>
        <w:gridCol w:w="818"/>
        <w:gridCol w:w="1005"/>
        <w:gridCol w:w="1814"/>
        <w:gridCol w:w="1187"/>
        <w:gridCol w:w="1269"/>
        <w:gridCol w:w="1328"/>
        <w:gridCol w:w="1182"/>
        <w:gridCol w:w="1444"/>
      </w:tblGrid>
      <w:tr w:rsidR="008C6E3E" w:rsidRPr="006E6362" w:rsidTr="00C52EDF">
        <w:trPr>
          <w:trHeight w:val="889"/>
        </w:trPr>
        <w:tc>
          <w:tcPr>
            <w:tcW w:w="463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49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Код РФ</w:t>
            </w:r>
          </w:p>
        </w:tc>
        <w:tc>
          <w:tcPr>
            <w:tcW w:w="818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Код (коды) БФ</w:t>
            </w:r>
          </w:p>
        </w:tc>
        <w:tc>
          <w:tcPr>
            <w:tcW w:w="1005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Номер раздела</w:t>
            </w:r>
          </w:p>
        </w:tc>
        <w:tc>
          <w:tcPr>
            <w:tcW w:w="1814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Наименование логина</w:t>
            </w:r>
          </w:p>
        </w:tc>
        <w:tc>
          <w:tcPr>
            <w:tcW w:w="1187" w:type="dxa"/>
            <w:vAlign w:val="center"/>
          </w:tcPr>
          <w:p w:rsidR="008C6E3E" w:rsidRPr="006E6362" w:rsidRDefault="008C6E3E" w:rsidP="00272CC6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 xml:space="preserve">Доступные операции </w:t>
            </w:r>
          </w:p>
        </w:tc>
        <w:tc>
          <w:tcPr>
            <w:tcW w:w="1269" w:type="dxa"/>
            <w:vAlign w:val="center"/>
          </w:tcPr>
          <w:p w:rsidR="008C6E3E" w:rsidRPr="00D648C9" w:rsidRDefault="008C6E3E" w:rsidP="00D47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Производи-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тельность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логина</w:t>
            </w:r>
          </w:p>
        </w:tc>
        <w:tc>
          <w:tcPr>
            <w:tcW w:w="1328" w:type="dxa"/>
            <w:vAlign w:val="center"/>
          </w:tcPr>
          <w:p w:rsidR="008C6E3E" w:rsidRPr="0078685D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Способ подключения</w:t>
            </w:r>
            <w:r w:rsidR="0078685D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182" w:type="dxa"/>
            <w:vAlign w:val="center"/>
          </w:tcPr>
          <w:p w:rsidR="008C6E3E" w:rsidRPr="006E6362" w:rsidRDefault="008C6E3E" w:rsidP="00272CC6">
            <w:pPr>
              <w:ind w:left="-83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6362">
              <w:rPr>
                <w:rFonts w:ascii="Arial" w:hAnsi="Arial" w:cs="Arial"/>
                <w:sz w:val="18"/>
                <w:szCs w:val="18"/>
              </w:rPr>
              <w:t>Промсервер</w:t>
            </w:r>
            <w:proofErr w:type="spellEnd"/>
            <w:r w:rsidRPr="006E63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2418">
              <w:rPr>
                <w:rFonts w:ascii="Arial" w:hAnsi="Arial" w:cs="Arial"/>
                <w:sz w:val="18"/>
                <w:szCs w:val="18"/>
              </w:rPr>
              <w:t xml:space="preserve">Биржи </w:t>
            </w:r>
            <w:r w:rsidRPr="006E6362">
              <w:rPr>
                <w:rFonts w:ascii="Arial" w:hAnsi="Arial" w:cs="Arial"/>
                <w:sz w:val="18"/>
                <w:szCs w:val="18"/>
              </w:rPr>
              <w:t>/Брокер (</w:t>
            </w:r>
            <w:r w:rsidRPr="006E6362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6E6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4" w:type="dxa"/>
            <w:vAlign w:val="center"/>
          </w:tcPr>
          <w:p w:rsidR="008C6E3E" w:rsidRPr="006519FA" w:rsidRDefault="00745FB8" w:rsidP="00272CC6">
            <w:pPr>
              <w:ind w:left="-83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 п</w:t>
            </w:r>
            <w:r w:rsidR="006519FA">
              <w:rPr>
                <w:rFonts w:ascii="Arial" w:hAnsi="Arial" w:cs="Arial"/>
                <w:sz w:val="18"/>
                <w:szCs w:val="18"/>
              </w:rPr>
              <w:t>роверк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6519FA" w:rsidRPr="006519FA">
              <w:rPr>
                <w:rFonts w:ascii="Arial" w:hAnsi="Arial" w:cs="Arial"/>
                <w:sz w:val="18"/>
                <w:szCs w:val="18"/>
              </w:rPr>
              <w:t xml:space="preserve"> достаточности средств на уровне клиента</w:t>
            </w: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8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9" w:type="dxa"/>
            <w:vAlign w:val="center"/>
          </w:tcPr>
          <w:p w:rsidR="008C6E3E" w:rsidRPr="006E6362" w:rsidRDefault="008C6E3E" w:rsidP="004B7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8" w:type="dxa"/>
            <w:vAlign w:val="center"/>
          </w:tcPr>
          <w:p w:rsidR="008C6E3E" w:rsidRPr="006E6362" w:rsidRDefault="008C6E3E" w:rsidP="004B7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4" w:type="dxa"/>
            <w:vAlign w:val="center"/>
          </w:tcPr>
          <w:p w:rsidR="008C6E3E" w:rsidRPr="006E6362" w:rsidRDefault="00F51EB4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8C6E3E" w:rsidRPr="0040263A" w:rsidRDefault="00855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</w:t>
            </w:r>
          </w:p>
        </w:tc>
        <w:tc>
          <w:tcPr>
            <w:tcW w:w="818" w:type="dxa"/>
          </w:tcPr>
          <w:p w:rsidR="008C6E3E" w:rsidRPr="0040263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6E3E" w:rsidRPr="0040263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8C6E3E" w:rsidRPr="0040263A" w:rsidRDefault="008C6E3E" w:rsidP="0040263A">
            <w:pPr>
              <w:tabs>
                <w:tab w:val="right" w:pos="1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8C6E3E" w:rsidRPr="006414B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098B" w:rsidRDefault="0033098B">
      <w:pPr>
        <w:rPr>
          <w:rFonts w:ascii="Arial" w:hAnsi="Arial" w:cs="Arial"/>
          <w:sz w:val="18"/>
          <w:szCs w:val="18"/>
        </w:rPr>
      </w:pPr>
    </w:p>
    <w:p w:rsidR="00DC5F0C" w:rsidRDefault="00500544" w:rsidP="00DC5F0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Подписывая настоящее Приложение мы</w:t>
      </w:r>
      <w:r w:rsidR="00DC5F0C">
        <w:rPr>
          <w:rFonts w:ascii="Arial" w:hAnsi="Arial" w:cs="Arial"/>
          <w:sz w:val="20"/>
          <w:szCs w:val="20"/>
        </w:rPr>
        <w:t xml:space="preserve"> гарантируем оп</w:t>
      </w:r>
      <w:r w:rsidR="00DC5F0C" w:rsidRPr="00DC5F0C">
        <w:rPr>
          <w:rFonts w:ascii="Arial" w:hAnsi="Arial" w:cs="Arial"/>
          <w:sz w:val="20"/>
          <w:szCs w:val="20"/>
        </w:rPr>
        <w:t>лат</w:t>
      </w:r>
      <w:r w:rsidR="00DC5F0C">
        <w:rPr>
          <w:rFonts w:ascii="Arial" w:hAnsi="Arial" w:cs="Arial"/>
          <w:sz w:val="20"/>
          <w:szCs w:val="20"/>
        </w:rPr>
        <w:t>у</w:t>
      </w:r>
      <w:r w:rsidR="00DC5F0C" w:rsidRPr="00DC5F0C">
        <w:rPr>
          <w:rFonts w:ascii="Arial" w:hAnsi="Arial" w:cs="Arial"/>
          <w:sz w:val="20"/>
          <w:szCs w:val="20"/>
        </w:rPr>
        <w:t xml:space="preserve"> стоимости</w:t>
      </w:r>
      <w:proofErr w:type="gramEnd"/>
      <w:r w:rsidR="00DC5F0C" w:rsidRPr="00DC5F0C">
        <w:rPr>
          <w:rFonts w:ascii="Arial" w:hAnsi="Arial" w:cs="Arial"/>
          <w:sz w:val="20"/>
          <w:szCs w:val="20"/>
        </w:rPr>
        <w:t xml:space="preserve"> заказанных услуг</w:t>
      </w:r>
      <w:r w:rsidR="00DC5F0C">
        <w:rPr>
          <w:rFonts w:ascii="Arial" w:hAnsi="Arial" w:cs="Arial"/>
          <w:sz w:val="20"/>
          <w:szCs w:val="20"/>
        </w:rPr>
        <w:t>.</w:t>
      </w:r>
    </w:p>
    <w:p w:rsidR="00DC5F0C" w:rsidRPr="00DC5F0C" w:rsidRDefault="00DC5F0C" w:rsidP="00DC5F0C">
      <w:pPr>
        <w:jc w:val="both"/>
        <w:rPr>
          <w:rFonts w:ascii="Arial" w:hAnsi="Arial" w:cs="Arial"/>
          <w:sz w:val="20"/>
          <w:szCs w:val="20"/>
        </w:rPr>
      </w:pPr>
    </w:p>
    <w:p w:rsidR="00726574" w:rsidRPr="00F53184" w:rsidRDefault="00E84046">
      <w:pPr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Пояснения </w:t>
      </w:r>
      <w:r w:rsidR="00726574" w:rsidRPr="00F53184">
        <w:rPr>
          <w:rFonts w:ascii="Arial" w:hAnsi="Arial" w:cs="Arial"/>
          <w:b/>
          <w:bCs/>
          <w:sz w:val="20"/>
          <w:szCs w:val="20"/>
        </w:rPr>
        <w:t>к колонкам.</w:t>
      </w:r>
    </w:p>
    <w:p w:rsidR="00A75971" w:rsidRPr="00F53184" w:rsidRDefault="001932B7" w:rsidP="00786C8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Колонка </w:t>
      </w:r>
      <w:r w:rsidR="00A75971" w:rsidRPr="00F53184">
        <w:rPr>
          <w:rFonts w:ascii="Arial" w:hAnsi="Arial" w:cs="Arial"/>
          <w:b/>
          <w:bCs/>
          <w:sz w:val="20"/>
          <w:szCs w:val="20"/>
        </w:rPr>
        <w:t>5</w:t>
      </w:r>
      <w:r w:rsidR="00A75971" w:rsidRPr="00F53184">
        <w:rPr>
          <w:rFonts w:ascii="Arial" w:hAnsi="Arial" w:cs="Arial"/>
          <w:sz w:val="20"/>
          <w:szCs w:val="20"/>
        </w:rPr>
        <w:t>.</w:t>
      </w:r>
      <w:r w:rsidR="005F6CA7" w:rsidRPr="00F53184">
        <w:rPr>
          <w:rFonts w:ascii="Arial" w:hAnsi="Arial" w:cs="Arial"/>
          <w:sz w:val="20"/>
          <w:szCs w:val="20"/>
        </w:rPr>
        <w:tab/>
      </w:r>
      <w:r w:rsidR="00A75971" w:rsidRPr="00F53184">
        <w:rPr>
          <w:rFonts w:ascii="Arial" w:hAnsi="Arial" w:cs="Arial"/>
          <w:sz w:val="20"/>
          <w:szCs w:val="20"/>
        </w:rPr>
        <w:t>Наименование логина присваивается по маске, см.</w:t>
      </w:r>
      <w:r w:rsidR="00AF73CE" w:rsidRPr="00F53184">
        <w:rPr>
          <w:rFonts w:ascii="Arial" w:hAnsi="Arial" w:cs="Arial"/>
          <w:sz w:val="20"/>
          <w:szCs w:val="20"/>
        </w:rPr>
        <w:t xml:space="preserve"> </w:t>
      </w:r>
      <w:r w:rsidR="006E7209" w:rsidRPr="00F53184">
        <w:rPr>
          <w:rFonts w:ascii="Arial" w:hAnsi="Arial" w:cs="Arial"/>
          <w:sz w:val="20"/>
          <w:szCs w:val="20"/>
        </w:rPr>
        <w:t>Приложение</w:t>
      </w:r>
    </w:p>
    <w:p w:rsidR="005F6CA7" w:rsidRPr="00F53184" w:rsidRDefault="001932B7" w:rsidP="00855E2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Колонка </w:t>
      </w:r>
      <w:r w:rsidR="006C10E9" w:rsidRPr="00F53184">
        <w:rPr>
          <w:rFonts w:ascii="Arial" w:hAnsi="Arial" w:cs="Arial"/>
          <w:b/>
          <w:bCs/>
          <w:sz w:val="20"/>
          <w:szCs w:val="20"/>
        </w:rPr>
        <w:t>6</w:t>
      </w:r>
      <w:r w:rsidR="00E81967" w:rsidRPr="00F53184">
        <w:rPr>
          <w:rFonts w:ascii="Arial" w:hAnsi="Arial" w:cs="Arial"/>
          <w:b/>
          <w:bCs/>
          <w:sz w:val="20"/>
          <w:szCs w:val="20"/>
        </w:rPr>
        <w:t>.</w:t>
      </w:r>
      <w:r w:rsidR="005F6CA7" w:rsidRPr="00F53184">
        <w:rPr>
          <w:rFonts w:ascii="Arial" w:hAnsi="Arial" w:cs="Arial"/>
          <w:sz w:val="20"/>
          <w:szCs w:val="20"/>
        </w:rPr>
        <w:tab/>
        <w:t xml:space="preserve">Перечень и описание доступных операций смотрите в </w:t>
      </w:r>
      <w:r w:rsidR="008D1CE7">
        <w:rPr>
          <w:rFonts w:ascii="Arial" w:hAnsi="Arial" w:cs="Arial"/>
          <w:sz w:val="20"/>
          <w:szCs w:val="20"/>
        </w:rPr>
        <w:t>Пояснении</w:t>
      </w:r>
      <w:r w:rsidR="005F6CA7" w:rsidRPr="00F53184">
        <w:rPr>
          <w:rFonts w:ascii="Arial" w:hAnsi="Arial" w:cs="Arial"/>
          <w:sz w:val="20"/>
          <w:szCs w:val="20"/>
        </w:rPr>
        <w:t xml:space="preserve"> (указывается перечень соответствующих пунктов через запятую).</w:t>
      </w:r>
    </w:p>
    <w:p w:rsidR="00504B95" w:rsidRPr="00F53184" w:rsidRDefault="00504B95" w:rsidP="007B2774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7.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543336" w:rsidRPr="00F53184">
        <w:rPr>
          <w:rFonts w:ascii="Arial" w:hAnsi="Arial" w:cs="Arial"/>
          <w:sz w:val="20"/>
          <w:szCs w:val="20"/>
        </w:rPr>
        <w:tab/>
      </w:r>
      <w:r w:rsidR="00D479C7" w:rsidRPr="00F53184">
        <w:rPr>
          <w:rFonts w:ascii="Arial" w:hAnsi="Arial" w:cs="Arial"/>
          <w:sz w:val="20"/>
          <w:szCs w:val="20"/>
        </w:rPr>
        <w:t>Число, кратное 30</w:t>
      </w:r>
    </w:p>
    <w:p w:rsidR="007E33BC" w:rsidRPr="00F53184" w:rsidRDefault="001932B7" w:rsidP="00F76CCF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Колонка </w:t>
      </w:r>
      <w:r w:rsidR="00504B95" w:rsidRPr="00F53184">
        <w:rPr>
          <w:rFonts w:ascii="Arial" w:hAnsi="Arial" w:cs="Arial"/>
          <w:b/>
          <w:bCs/>
          <w:sz w:val="20"/>
          <w:szCs w:val="20"/>
        </w:rPr>
        <w:t>8</w:t>
      </w:r>
      <w:r w:rsidR="005F6CA7" w:rsidRPr="00F53184">
        <w:rPr>
          <w:rFonts w:ascii="Arial" w:hAnsi="Arial" w:cs="Arial"/>
          <w:b/>
          <w:bCs/>
          <w:sz w:val="20"/>
          <w:szCs w:val="20"/>
        </w:rPr>
        <w:t>.</w:t>
      </w:r>
      <w:r w:rsidR="005F6CA7" w:rsidRPr="00F53184">
        <w:rPr>
          <w:rFonts w:ascii="Arial" w:hAnsi="Arial" w:cs="Arial"/>
          <w:sz w:val="20"/>
          <w:szCs w:val="20"/>
        </w:rPr>
        <w:tab/>
      </w:r>
      <w:r w:rsidR="00943ED9" w:rsidRPr="00F53184">
        <w:rPr>
          <w:rFonts w:ascii="Arial" w:hAnsi="Arial" w:cs="Arial"/>
          <w:sz w:val="20"/>
          <w:szCs w:val="20"/>
        </w:rPr>
        <w:t xml:space="preserve">Для регистрации логина обязательно указание IP адреса. </w:t>
      </w:r>
    </w:p>
    <w:p w:rsidR="00943ED9" w:rsidRPr="00F53184" w:rsidRDefault="00943ED9" w:rsidP="00855E2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- в случае подключения через Интернет (без VPN) необходимо указать статический IP адрес Интернет;</w:t>
      </w:r>
    </w:p>
    <w:p w:rsidR="00943ED9" w:rsidRPr="00F53184" w:rsidRDefault="00943ED9" w:rsidP="00855E2B">
      <w:pPr>
        <w:ind w:left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- в случае подключения через </w:t>
      </w:r>
      <w:r w:rsidR="00A76E24" w:rsidRPr="00F53184">
        <w:rPr>
          <w:rFonts w:ascii="Arial" w:hAnsi="Arial" w:cs="Arial"/>
          <w:sz w:val="20"/>
          <w:szCs w:val="20"/>
        </w:rPr>
        <w:t xml:space="preserve">имеющийся </w:t>
      </w:r>
      <w:r w:rsidRPr="00F53184">
        <w:rPr>
          <w:rFonts w:ascii="Arial" w:hAnsi="Arial" w:cs="Arial"/>
          <w:sz w:val="20"/>
          <w:szCs w:val="20"/>
        </w:rPr>
        <w:t>VPN – необходимо указать получаемый при VPN подключении IP адрес (или VPN логин);</w:t>
      </w:r>
    </w:p>
    <w:p w:rsidR="00F91BCC" w:rsidRPr="00F53184" w:rsidRDefault="00943ED9" w:rsidP="00855E2B">
      <w:pPr>
        <w:ind w:left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- в случае подключений через выделенный канал необходимо указать </w:t>
      </w:r>
      <w:r w:rsidRPr="00F53184">
        <w:rPr>
          <w:rFonts w:ascii="Arial" w:hAnsi="Arial" w:cs="Arial"/>
          <w:sz w:val="20"/>
          <w:szCs w:val="20"/>
          <w:lang w:val="en-US"/>
        </w:rPr>
        <w:t>IP</w:t>
      </w:r>
      <w:r w:rsidRPr="00F53184">
        <w:rPr>
          <w:rFonts w:ascii="Arial" w:hAnsi="Arial" w:cs="Arial"/>
          <w:sz w:val="20"/>
          <w:szCs w:val="20"/>
        </w:rPr>
        <w:t xml:space="preserve"> адрес из адресного пространства, выделенного </w:t>
      </w:r>
      <w:r w:rsidR="00E55D43" w:rsidRPr="00F53184">
        <w:rPr>
          <w:rFonts w:ascii="Arial" w:hAnsi="Arial" w:cs="Arial"/>
          <w:sz w:val="20"/>
          <w:szCs w:val="20"/>
        </w:rPr>
        <w:t>Московской Биржей.</w:t>
      </w:r>
    </w:p>
    <w:p w:rsidR="0078685D" w:rsidRPr="00F53184" w:rsidRDefault="0078685D" w:rsidP="00855E2B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53184">
        <w:rPr>
          <w:rFonts w:ascii="Arial" w:hAnsi="Arial" w:cs="Arial"/>
          <w:sz w:val="20"/>
          <w:szCs w:val="20"/>
        </w:rPr>
        <w:t>* Настоящим подтверждаем, что не будем иметь претензий к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 «АЛОР БАНК» </w:t>
      </w:r>
      <w:r w:rsidR="00A02633">
        <w:rPr>
          <w:rFonts w:ascii="Arial" w:hAnsi="Arial" w:cs="Arial"/>
          <w:sz w:val="20"/>
          <w:szCs w:val="20"/>
        </w:rPr>
        <w:t>(</w:t>
      </w:r>
      <w:r w:rsidR="00855E2B" w:rsidRPr="00F53184">
        <w:rPr>
          <w:rFonts w:ascii="Arial" w:hAnsi="Arial" w:cs="Arial"/>
          <w:sz w:val="20"/>
          <w:szCs w:val="20"/>
        </w:rPr>
        <w:t>ОАО</w:t>
      </w:r>
      <w:r w:rsidR="00A02633">
        <w:rPr>
          <w:rFonts w:ascii="Arial" w:hAnsi="Arial" w:cs="Arial"/>
          <w:sz w:val="20"/>
          <w:szCs w:val="20"/>
        </w:rPr>
        <w:t>)</w:t>
      </w:r>
      <w:r w:rsidRPr="00F53184">
        <w:rPr>
          <w:rFonts w:ascii="Arial" w:hAnsi="Arial" w:cs="Arial"/>
          <w:sz w:val="20"/>
          <w:szCs w:val="20"/>
        </w:rPr>
        <w:t xml:space="preserve"> в случае использования нами каналов третьих лиц (провайдеров) и указания IP адресов этих каналов в колонке 8,  если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и/или «АЛОР БАНК» </w:t>
      </w:r>
      <w:r w:rsidR="004E2542" w:rsidRPr="004B019F">
        <w:rPr>
          <w:rFonts w:ascii="Arial" w:hAnsi="Arial" w:cs="Arial"/>
          <w:sz w:val="20"/>
          <w:szCs w:val="20"/>
        </w:rPr>
        <w:t>(</w:t>
      </w:r>
      <w:r w:rsidR="00855E2B" w:rsidRPr="00F53184">
        <w:rPr>
          <w:rFonts w:ascii="Arial" w:hAnsi="Arial" w:cs="Arial"/>
          <w:sz w:val="20"/>
          <w:szCs w:val="20"/>
        </w:rPr>
        <w:t>ОАО</w:t>
      </w:r>
      <w:r w:rsidR="004E2542" w:rsidRPr="004B019F">
        <w:rPr>
          <w:rFonts w:ascii="Arial" w:hAnsi="Arial" w:cs="Arial"/>
          <w:sz w:val="20"/>
          <w:szCs w:val="20"/>
        </w:rPr>
        <w:t>)</w:t>
      </w:r>
      <w:r w:rsidRPr="00F53184">
        <w:rPr>
          <w:rFonts w:ascii="Arial" w:hAnsi="Arial" w:cs="Arial"/>
          <w:sz w:val="20"/>
          <w:szCs w:val="20"/>
        </w:rPr>
        <w:t xml:space="preserve"> приостановит  оказание </w:t>
      </w:r>
      <w:r w:rsidRPr="00F53184">
        <w:rPr>
          <w:rFonts w:ascii="Arial" w:hAnsi="Arial" w:cs="Arial"/>
          <w:sz w:val="20"/>
          <w:szCs w:val="20"/>
        </w:rPr>
        <w:lastRenderedPageBreak/>
        <w:t xml:space="preserve">услуг по Договору </w:t>
      </w:r>
      <w:r w:rsidRPr="004B019F">
        <w:rPr>
          <w:rFonts w:ascii="Arial" w:hAnsi="Arial" w:cs="Arial"/>
          <w:sz w:val="20"/>
          <w:szCs w:val="20"/>
        </w:rPr>
        <w:t>№_____ от____________</w:t>
      </w:r>
      <w:r w:rsidRPr="00F53184">
        <w:rPr>
          <w:rFonts w:ascii="Arial" w:hAnsi="Arial" w:cs="Arial"/>
          <w:sz w:val="20"/>
          <w:szCs w:val="20"/>
        </w:rPr>
        <w:t xml:space="preserve"> из-за сбоев работы указанного канала или расторжения договора на оказание технологических услуг  по</w:t>
      </w:r>
      <w:proofErr w:type="gramEnd"/>
      <w:r w:rsidRPr="00F53184">
        <w:rPr>
          <w:rFonts w:ascii="Arial" w:hAnsi="Arial" w:cs="Arial"/>
          <w:sz w:val="20"/>
          <w:szCs w:val="20"/>
        </w:rPr>
        <w:t xml:space="preserve"> поддержке устройства межсетевого обмена, заключенного межд</w:t>
      </w:r>
      <w:proofErr w:type="gramStart"/>
      <w:r w:rsidRPr="00F53184">
        <w:rPr>
          <w:rFonts w:ascii="Arial" w:hAnsi="Arial" w:cs="Arial"/>
          <w:sz w:val="20"/>
          <w:szCs w:val="20"/>
        </w:rPr>
        <w:t>у ООО</w:t>
      </w:r>
      <w:proofErr w:type="gramEnd"/>
      <w:r w:rsidRPr="00F53184">
        <w:rPr>
          <w:rFonts w:ascii="Arial" w:hAnsi="Arial" w:cs="Arial"/>
          <w:sz w:val="20"/>
          <w:szCs w:val="20"/>
        </w:rPr>
        <w:t xml:space="preserve">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или «АЛОР БАНК» </w:t>
      </w:r>
      <w:r w:rsidR="00A02633">
        <w:rPr>
          <w:rFonts w:ascii="Arial" w:hAnsi="Arial" w:cs="Arial"/>
          <w:sz w:val="20"/>
          <w:szCs w:val="20"/>
        </w:rPr>
        <w:t>(</w:t>
      </w:r>
      <w:r w:rsidR="00855E2B" w:rsidRPr="00F53184">
        <w:rPr>
          <w:rFonts w:ascii="Arial" w:hAnsi="Arial" w:cs="Arial"/>
          <w:sz w:val="20"/>
          <w:szCs w:val="20"/>
        </w:rPr>
        <w:t>ОАО</w:t>
      </w:r>
      <w:r w:rsidR="00A02633">
        <w:rPr>
          <w:rFonts w:ascii="Arial" w:hAnsi="Arial" w:cs="Arial"/>
          <w:sz w:val="20"/>
          <w:szCs w:val="20"/>
        </w:rPr>
        <w:t>)</w:t>
      </w:r>
      <w:r w:rsidRPr="00F53184">
        <w:rPr>
          <w:rFonts w:ascii="Arial" w:hAnsi="Arial" w:cs="Arial"/>
          <w:sz w:val="20"/>
          <w:szCs w:val="20"/>
        </w:rPr>
        <w:t xml:space="preserve"> и указанным третьим лицом (провайдером)».</w:t>
      </w:r>
    </w:p>
    <w:p w:rsidR="0041539D" w:rsidRPr="00F53184" w:rsidRDefault="001932B7" w:rsidP="007B2774">
      <w:pPr>
        <w:ind w:left="705" w:hanging="705"/>
        <w:rPr>
          <w:rFonts w:ascii="Arial" w:hAnsi="Arial" w:cs="Arial"/>
          <w:sz w:val="20"/>
          <w:szCs w:val="20"/>
        </w:rPr>
      </w:pPr>
      <w:r w:rsidRPr="00630D12">
        <w:rPr>
          <w:rFonts w:ascii="Arial" w:hAnsi="Arial" w:cs="Arial"/>
          <w:b/>
          <w:bCs/>
          <w:sz w:val="20"/>
          <w:szCs w:val="20"/>
        </w:rPr>
        <w:t xml:space="preserve">Колонка </w:t>
      </w:r>
      <w:r w:rsidR="00EE0600" w:rsidRPr="00630D12">
        <w:rPr>
          <w:rFonts w:ascii="Arial" w:hAnsi="Arial" w:cs="Arial"/>
          <w:b/>
          <w:bCs/>
          <w:sz w:val="20"/>
          <w:szCs w:val="20"/>
        </w:rPr>
        <w:t>9</w:t>
      </w:r>
      <w:r w:rsidR="007B2774" w:rsidRPr="00630D12">
        <w:rPr>
          <w:rFonts w:ascii="Arial" w:hAnsi="Arial" w:cs="Arial"/>
          <w:b/>
          <w:bCs/>
          <w:sz w:val="20"/>
          <w:szCs w:val="20"/>
        </w:rPr>
        <w:t>.</w:t>
      </w:r>
      <w:r w:rsidR="00786C86" w:rsidRPr="00630D12">
        <w:rPr>
          <w:rFonts w:ascii="Arial" w:hAnsi="Arial" w:cs="Arial"/>
          <w:sz w:val="20"/>
          <w:szCs w:val="20"/>
        </w:rPr>
        <w:tab/>
      </w:r>
      <w:proofErr w:type="spellStart"/>
      <w:r w:rsidR="0041539D" w:rsidRPr="00630D12">
        <w:rPr>
          <w:rFonts w:ascii="Arial" w:hAnsi="Arial" w:cs="Arial"/>
          <w:sz w:val="20"/>
          <w:szCs w:val="20"/>
        </w:rPr>
        <w:t>Промсервер</w:t>
      </w:r>
      <w:proofErr w:type="spellEnd"/>
      <w:r w:rsidR="0041539D" w:rsidRPr="00630D12">
        <w:rPr>
          <w:rFonts w:ascii="Arial" w:hAnsi="Arial" w:cs="Arial"/>
          <w:sz w:val="20"/>
          <w:szCs w:val="20"/>
        </w:rPr>
        <w:t xml:space="preserve">, </w:t>
      </w:r>
      <w:r w:rsidR="00D5368F" w:rsidRPr="00630D12">
        <w:rPr>
          <w:rFonts w:ascii="Arial" w:hAnsi="Arial" w:cs="Arial"/>
          <w:sz w:val="20"/>
          <w:szCs w:val="20"/>
        </w:rPr>
        <w:t xml:space="preserve">к </w:t>
      </w:r>
      <w:r w:rsidR="0041539D" w:rsidRPr="00630D12">
        <w:rPr>
          <w:rFonts w:ascii="Arial" w:hAnsi="Arial" w:cs="Arial"/>
          <w:sz w:val="20"/>
          <w:szCs w:val="20"/>
        </w:rPr>
        <w:t xml:space="preserve">которому </w:t>
      </w:r>
      <w:r w:rsidR="00D5368F" w:rsidRPr="00630D12">
        <w:rPr>
          <w:rFonts w:ascii="Arial" w:hAnsi="Arial" w:cs="Arial"/>
          <w:sz w:val="20"/>
          <w:szCs w:val="20"/>
        </w:rPr>
        <w:t>логин</w:t>
      </w:r>
      <w:r w:rsidR="0041539D" w:rsidRPr="00630D12">
        <w:rPr>
          <w:rFonts w:ascii="Arial" w:hAnsi="Arial" w:cs="Arial"/>
          <w:sz w:val="20"/>
          <w:szCs w:val="20"/>
        </w:rPr>
        <w:t xml:space="preserve"> подключен (</w:t>
      </w:r>
      <w:r w:rsidR="00A37CC0" w:rsidRPr="00630D12">
        <w:rPr>
          <w:rFonts w:ascii="Arial" w:hAnsi="Arial" w:cs="Arial"/>
          <w:sz w:val="20"/>
          <w:szCs w:val="20"/>
        </w:rPr>
        <w:t xml:space="preserve">ОАО Московская </w:t>
      </w:r>
      <w:r w:rsidR="00B9514C" w:rsidRPr="00630D12">
        <w:rPr>
          <w:rFonts w:ascii="Arial" w:hAnsi="Arial" w:cs="Arial"/>
          <w:sz w:val="20"/>
          <w:szCs w:val="20"/>
        </w:rPr>
        <w:t>Б</w:t>
      </w:r>
      <w:r w:rsidR="00A37CC0" w:rsidRPr="00630D12">
        <w:rPr>
          <w:rFonts w:ascii="Arial" w:hAnsi="Arial" w:cs="Arial"/>
          <w:sz w:val="20"/>
          <w:szCs w:val="20"/>
        </w:rPr>
        <w:t>иржа</w:t>
      </w:r>
      <w:r w:rsidR="0041539D" w:rsidRPr="00630D12">
        <w:rPr>
          <w:rFonts w:ascii="Arial" w:hAnsi="Arial" w:cs="Arial"/>
          <w:sz w:val="20"/>
          <w:szCs w:val="20"/>
        </w:rPr>
        <w:t xml:space="preserve"> или </w:t>
      </w:r>
      <w:r w:rsidR="008D1CE7" w:rsidRPr="00630D12">
        <w:rPr>
          <w:rFonts w:ascii="Arial" w:hAnsi="Arial" w:cs="Arial"/>
          <w:sz w:val="20"/>
          <w:szCs w:val="20"/>
        </w:rPr>
        <w:t>«АЛОР БАНК</w:t>
      </w:r>
      <w:proofErr w:type="gramStart"/>
      <w:r w:rsidR="008D1CE7" w:rsidRPr="00630D12">
        <w:rPr>
          <w:rFonts w:ascii="Arial" w:hAnsi="Arial" w:cs="Arial"/>
          <w:sz w:val="20"/>
          <w:szCs w:val="20"/>
        </w:rPr>
        <w:t>»</w:t>
      </w:r>
      <w:r w:rsidR="00A02633">
        <w:rPr>
          <w:rFonts w:ascii="Arial" w:hAnsi="Arial" w:cs="Arial"/>
          <w:sz w:val="20"/>
          <w:szCs w:val="20"/>
        </w:rPr>
        <w:t>(</w:t>
      </w:r>
      <w:proofErr w:type="gramEnd"/>
      <w:r w:rsidR="008D1CE7" w:rsidRPr="00630D12">
        <w:rPr>
          <w:rFonts w:ascii="Arial" w:hAnsi="Arial" w:cs="Arial"/>
          <w:sz w:val="20"/>
          <w:szCs w:val="20"/>
        </w:rPr>
        <w:t xml:space="preserve"> ОАО</w:t>
      </w:r>
      <w:r w:rsidR="004E2542" w:rsidRPr="004B019F">
        <w:rPr>
          <w:rFonts w:ascii="Arial" w:hAnsi="Arial" w:cs="Arial"/>
          <w:sz w:val="20"/>
          <w:szCs w:val="20"/>
        </w:rPr>
        <w:t>)</w:t>
      </w:r>
      <w:r w:rsidR="008D1CE7" w:rsidRPr="00630D12">
        <w:rPr>
          <w:rFonts w:ascii="Arial" w:hAnsi="Arial" w:cs="Arial"/>
          <w:sz w:val="20"/>
          <w:szCs w:val="20"/>
        </w:rPr>
        <w:t xml:space="preserve"> </w:t>
      </w:r>
      <w:r w:rsidR="00A02633">
        <w:rPr>
          <w:rFonts w:ascii="Arial" w:hAnsi="Arial" w:cs="Arial"/>
          <w:sz w:val="20"/>
          <w:szCs w:val="20"/>
        </w:rPr>
        <w:t>)</w:t>
      </w:r>
      <w:r w:rsidR="008D1CE7" w:rsidRPr="00630D12">
        <w:rPr>
          <w:rFonts w:ascii="Arial" w:hAnsi="Arial" w:cs="Arial"/>
          <w:sz w:val="20"/>
          <w:szCs w:val="20"/>
        </w:rPr>
        <w:t xml:space="preserve">или </w:t>
      </w:r>
      <w:r w:rsidR="0041539D" w:rsidRPr="00630D12">
        <w:rPr>
          <w:rFonts w:ascii="Arial" w:hAnsi="Arial" w:cs="Arial"/>
          <w:sz w:val="20"/>
          <w:szCs w:val="20"/>
        </w:rPr>
        <w:t xml:space="preserve">собственный </w:t>
      </w:r>
      <w:r w:rsidR="008D1CE7" w:rsidRPr="00630D12">
        <w:rPr>
          <w:rFonts w:ascii="Arial" w:hAnsi="Arial" w:cs="Arial"/>
          <w:sz w:val="20"/>
          <w:szCs w:val="20"/>
        </w:rPr>
        <w:t>Клиента</w:t>
      </w:r>
      <w:r w:rsidR="0041539D" w:rsidRPr="00630D12">
        <w:rPr>
          <w:rFonts w:ascii="Arial" w:hAnsi="Arial" w:cs="Arial"/>
          <w:sz w:val="20"/>
          <w:szCs w:val="20"/>
        </w:rPr>
        <w:t>, в этом случае необходимо указать I</w:t>
      </w:r>
      <w:r w:rsidR="0041539D" w:rsidRPr="00630D12">
        <w:rPr>
          <w:rFonts w:ascii="Arial" w:hAnsi="Arial" w:cs="Arial"/>
          <w:sz w:val="20"/>
          <w:szCs w:val="20"/>
          <w:lang w:val="en-US"/>
        </w:rPr>
        <w:t>P</w:t>
      </w:r>
      <w:r w:rsidR="0041539D" w:rsidRPr="00630D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39D" w:rsidRPr="00630D12">
        <w:rPr>
          <w:rFonts w:ascii="Arial" w:hAnsi="Arial" w:cs="Arial"/>
          <w:sz w:val="20"/>
          <w:szCs w:val="20"/>
        </w:rPr>
        <w:t>промсервера</w:t>
      </w:r>
      <w:proofErr w:type="spellEnd"/>
      <w:r w:rsidR="0041539D" w:rsidRPr="00630D12">
        <w:rPr>
          <w:rFonts w:ascii="Arial" w:hAnsi="Arial" w:cs="Arial"/>
          <w:sz w:val="20"/>
          <w:szCs w:val="20"/>
        </w:rPr>
        <w:t>\</w:t>
      </w:r>
      <w:proofErr w:type="spellStart"/>
      <w:r w:rsidR="0041539D" w:rsidRPr="00630D12">
        <w:rPr>
          <w:rFonts w:ascii="Arial" w:hAnsi="Arial" w:cs="Arial"/>
          <w:sz w:val="20"/>
          <w:szCs w:val="20"/>
        </w:rPr>
        <w:t>промсерверов</w:t>
      </w:r>
      <w:proofErr w:type="spellEnd"/>
      <w:r w:rsidR="0041539D" w:rsidRPr="00630D12">
        <w:rPr>
          <w:rFonts w:ascii="Arial" w:hAnsi="Arial" w:cs="Arial"/>
          <w:sz w:val="20"/>
          <w:szCs w:val="20"/>
        </w:rPr>
        <w:t xml:space="preserve"> </w:t>
      </w:r>
      <w:r w:rsidR="008D1CE7" w:rsidRPr="00630D12">
        <w:rPr>
          <w:rFonts w:ascii="Arial" w:hAnsi="Arial" w:cs="Arial"/>
          <w:sz w:val="20"/>
          <w:szCs w:val="20"/>
        </w:rPr>
        <w:t>Клиента</w:t>
      </w:r>
      <w:r w:rsidR="0041539D" w:rsidRPr="00630D12">
        <w:rPr>
          <w:rFonts w:ascii="Arial" w:hAnsi="Arial" w:cs="Arial"/>
          <w:sz w:val="20"/>
          <w:szCs w:val="20"/>
        </w:rPr>
        <w:t>)</w:t>
      </w:r>
    </w:p>
    <w:p w:rsidR="002337B1" w:rsidRPr="00F53184" w:rsidRDefault="00540617" w:rsidP="00540617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Колонка 10. </w:t>
      </w:r>
      <w:r w:rsidRPr="00F53184">
        <w:rPr>
          <w:rFonts w:ascii="Arial" w:hAnsi="Arial" w:cs="Arial"/>
          <w:b/>
          <w:bCs/>
          <w:sz w:val="20"/>
          <w:szCs w:val="20"/>
        </w:rPr>
        <w:tab/>
      </w:r>
      <w:r w:rsidR="00855E2B" w:rsidRPr="00F53184">
        <w:rPr>
          <w:rFonts w:ascii="Arial" w:hAnsi="Arial" w:cs="Arial"/>
          <w:sz w:val="20"/>
          <w:szCs w:val="20"/>
        </w:rPr>
        <w:t>Клиент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C1B42" w:rsidRPr="00F53184">
        <w:rPr>
          <w:rFonts w:ascii="Arial" w:hAnsi="Arial" w:cs="Arial"/>
          <w:sz w:val="20"/>
          <w:szCs w:val="20"/>
        </w:rPr>
        <w:t xml:space="preserve">обладает  </w:t>
      </w:r>
      <w:r w:rsidRPr="00F53184">
        <w:rPr>
          <w:rFonts w:ascii="Arial" w:hAnsi="Arial" w:cs="Arial"/>
          <w:sz w:val="20"/>
          <w:szCs w:val="20"/>
        </w:rPr>
        <w:t>возможность</w:t>
      </w:r>
      <w:r w:rsidR="004C1B42" w:rsidRPr="00F53184">
        <w:rPr>
          <w:rFonts w:ascii="Arial" w:hAnsi="Arial" w:cs="Arial"/>
          <w:sz w:val="20"/>
          <w:szCs w:val="20"/>
        </w:rPr>
        <w:t xml:space="preserve">ю </w:t>
      </w:r>
      <w:r w:rsidRPr="00F53184">
        <w:rPr>
          <w:rFonts w:ascii="Arial" w:hAnsi="Arial" w:cs="Arial"/>
          <w:sz w:val="20"/>
          <w:szCs w:val="20"/>
        </w:rPr>
        <w:t xml:space="preserve"> подавать заявки без проверки достаточности средств на   уровне </w:t>
      </w:r>
      <w:r w:rsidR="008D1CE7">
        <w:rPr>
          <w:rFonts w:ascii="Arial" w:hAnsi="Arial" w:cs="Arial"/>
          <w:sz w:val="20"/>
          <w:szCs w:val="20"/>
        </w:rPr>
        <w:t>Клирингового регистра</w:t>
      </w:r>
      <w:r w:rsidRPr="00F53184">
        <w:rPr>
          <w:rFonts w:ascii="Arial" w:hAnsi="Arial" w:cs="Arial"/>
          <w:sz w:val="20"/>
          <w:szCs w:val="20"/>
        </w:rPr>
        <w:t xml:space="preserve">. При этом достаточность средств по </w:t>
      </w:r>
      <w:r w:rsidR="008D1CE7">
        <w:rPr>
          <w:rFonts w:ascii="Arial" w:hAnsi="Arial" w:cs="Arial"/>
          <w:sz w:val="20"/>
          <w:szCs w:val="20"/>
        </w:rPr>
        <w:t>Б</w:t>
      </w:r>
      <w:r w:rsidRPr="00F53184">
        <w:rPr>
          <w:rFonts w:ascii="Arial" w:hAnsi="Arial" w:cs="Arial"/>
          <w:sz w:val="20"/>
          <w:szCs w:val="20"/>
        </w:rPr>
        <w:t>рокерской фирме производится обычным образом.</w:t>
      </w:r>
      <w:r w:rsidR="00745FB8" w:rsidRPr="00F53184">
        <w:rPr>
          <w:rFonts w:ascii="Arial" w:hAnsi="Arial" w:cs="Arial"/>
          <w:sz w:val="20"/>
          <w:szCs w:val="20"/>
        </w:rPr>
        <w:t xml:space="preserve"> </w:t>
      </w:r>
      <w:r w:rsidR="006E3F66" w:rsidRPr="00F53184">
        <w:rPr>
          <w:rFonts w:ascii="Arial" w:hAnsi="Arial" w:cs="Arial"/>
          <w:sz w:val="20"/>
          <w:szCs w:val="20"/>
        </w:rPr>
        <w:t xml:space="preserve"> </w:t>
      </w:r>
    </w:p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</w:rPr>
      </w:pPr>
    </w:p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35"/>
        <w:tblW w:w="10170" w:type="dxa"/>
        <w:tblLook w:val="01E0" w:firstRow="1" w:lastRow="1" w:firstColumn="1" w:lastColumn="1" w:noHBand="0" w:noVBand="0"/>
      </w:tblPr>
      <w:tblGrid>
        <w:gridCol w:w="3735"/>
        <w:gridCol w:w="6435"/>
      </w:tblGrid>
      <w:tr w:rsidR="00E55D43" w:rsidRPr="00F53184" w:rsidTr="00E55D43">
        <w:tc>
          <w:tcPr>
            <w:tcW w:w="3735" w:type="dxa"/>
          </w:tcPr>
          <w:p w:rsidR="00E55D43" w:rsidRPr="00F53184" w:rsidRDefault="00E55D43" w:rsidP="00E55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4">
              <w:rPr>
                <w:rFonts w:ascii="Arial" w:hAnsi="Arial" w:cs="Arial"/>
                <w:b/>
                <w:bCs/>
                <w:sz w:val="20"/>
                <w:szCs w:val="20"/>
              </w:rPr>
              <w:t>Название организации/имя клиента*</w:t>
            </w:r>
          </w:p>
        </w:tc>
        <w:tc>
          <w:tcPr>
            <w:tcW w:w="6435" w:type="dxa"/>
          </w:tcPr>
          <w:p w:rsidR="00E55D43" w:rsidRPr="00F53184" w:rsidRDefault="00E55D43" w:rsidP="00E55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43" w:rsidRPr="00F53184" w:rsidTr="00E55D43">
        <w:tc>
          <w:tcPr>
            <w:tcW w:w="3735" w:type="dxa"/>
          </w:tcPr>
          <w:p w:rsidR="00E55D43" w:rsidRPr="00F53184" w:rsidRDefault="00E55D43" w:rsidP="00E55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4">
              <w:rPr>
                <w:rFonts w:ascii="Arial" w:hAnsi="Arial" w:cs="Arial"/>
                <w:b/>
                <w:bCs/>
                <w:sz w:val="20"/>
                <w:szCs w:val="20"/>
              </w:rPr>
              <w:t>Адрес*</w:t>
            </w:r>
          </w:p>
        </w:tc>
        <w:tc>
          <w:tcPr>
            <w:tcW w:w="6435" w:type="dxa"/>
          </w:tcPr>
          <w:p w:rsidR="00E55D43" w:rsidRPr="00F53184" w:rsidRDefault="00E55D43" w:rsidP="00E55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Дата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Ф.И.О. и должность руководителя 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Подпись, печать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EE0600" w:rsidRPr="00F53184" w:rsidRDefault="00EE0600">
      <w:pPr>
        <w:rPr>
          <w:rFonts w:ascii="Arial" w:hAnsi="Arial" w:cs="Arial"/>
          <w:sz w:val="20"/>
          <w:szCs w:val="20"/>
        </w:rPr>
      </w:pPr>
    </w:p>
    <w:p w:rsidR="00C843EE" w:rsidRPr="00F53184" w:rsidRDefault="00C843EE">
      <w:pPr>
        <w:rPr>
          <w:rFonts w:ascii="Arial" w:hAnsi="Arial" w:cs="Arial"/>
          <w:sz w:val="20"/>
          <w:szCs w:val="20"/>
        </w:rPr>
      </w:pP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Исполнитель</w:t>
      </w:r>
      <w:r w:rsidR="00EC2454" w:rsidRPr="00F53184">
        <w:rPr>
          <w:rFonts w:ascii="Arial" w:hAnsi="Arial" w:cs="Arial"/>
          <w:sz w:val="20"/>
          <w:szCs w:val="20"/>
        </w:rPr>
        <w:t xml:space="preserve"> (обязательно)</w:t>
      </w:r>
      <w:r w:rsidRPr="00F53184">
        <w:rPr>
          <w:rFonts w:ascii="Arial" w:hAnsi="Arial" w:cs="Arial"/>
          <w:sz w:val="20"/>
          <w:szCs w:val="20"/>
        </w:rPr>
        <w:t>: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3619F0" w:rsidRPr="00F53184" w:rsidRDefault="00B8446D" w:rsidP="003619F0">
      <w:pPr>
        <w:widowContro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_____________________</w:t>
      </w:r>
    </w:p>
    <w:p w:rsidR="00F76DB9" w:rsidRPr="00F53184" w:rsidRDefault="00B8446D" w:rsidP="003619F0">
      <w:pPr>
        <w:widowControl w:val="0"/>
        <w:rPr>
          <w:rFonts w:ascii="Arial" w:hAnsi="Arial" w:cs="Arial"/>
          <w:sz w:val="20"/>
          <w:szCs w:val="20"/>
          <w:vertAlign w:val="superscript"/>
        </w:rPr>
      </w:pPr>
      <w:r w:rsidRPr="00F53184">
        <w:rPr>
          <w:rFonts w:ascii="Arial" w:hAnsi="Arial" w:cs="Arial"/>
          <w:sz w:val="20"/>
          <w:szCs w:val="20"/>
          <w:vertAlign w:val="superscript"/>
        </w:rPr>
        <w:t>(ФИО, телефон)</w:t>
      </w:r>
    </w:p>
    <w:p w:rsidR="00CB358A" w:rsidRPr="00AD3A10" w:rsidRDefault="008D1CE7" w:rsidP="00CB358A">
      <w:pPr>
        <w:pageBreakBefore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Пояснение</w:t>
      </w:r>
    </w:p>
    <w:p w:rsidR="00CB358A" w:rsidRPr="006E6362" w:rsidRDefault="00CB358A" w:rsidP="00CB358A">
      <w:pPr>
        <w:jc w:val="right"/>
        <w:rPr>
          <w:rFonts w:ascii="Arial" w:hAnsi="Arial" w:cs="Arial"/>
          <w:sz w:val="18"/>
          <w:szCs w:val="18"/>
        </w:rPr>
      </w:pPr>
      <w:r w:rsidRPr="006E6362">
        <w:rPr>
          <w:rFonts w:ascii="Arial" w:hAnsi="Arial" w:cs="Arial"/>
          <w:sz w:val="18"/>
          <w:szCs w:val="18"/>
        </w:rPr>
        <w:t>к заявлению на регистрацию индивидуального кода</w:t>
      </w:r>
    </w:p>
    <w:p w:rsidR="00CB358A" w:rsidRPr="006E6362" w:rsidRDefault="00CB358A" w:rsidP="00CB358A">
      <w:pPr>
        <w:jc w:val="right"/>
        <w:rPr>
          <w:rFonts w:ascii="Arial" w:hAnsi="Arial" w:cs="Arial"/>
          <w:sz w:val="18"/>
          <w:szCs w:val="18"/>
        </w:rPr>
      </w:pPr>
      <w:r w:rsidRPr="006E6362">
        <w:rPr>
          <w:rFonts w:ascii="Arial" w:hAnsi="Arial" w:cs="Arial"/>
          <w:sz w:val="18"/>
          <w:szCs w:val="18"/>
        </w:rPr>
        <w:t>для входа в Торговую систему Секции срочного рынка</w:t>
      </w:r>
    </w:p>
    <w:p w:rsidR="00CB358A" w:rsidRPr="00AD3A10" w:rsidRDefault="00CB358A" w:rsidP="00CB358A">
      <w:pPr>
        <w:rPr>
          <w:rFonts w:ascii="Arial" w:hAnsi="Arial" w:cs="Arial"/>
          <w:b/>
          <w:bCs/>
          <w:sz w:val="20"/>
          <w:szCs w:val="20"/>
        </w:rPr>
      </w:pPr>
      <w:r w:rsidRPr="00AD3A10">
        <w:rPr>
          <w:rFonts w:ascii="Arial" w:hAnsi="Arial" w:cs="Arial"/>
          <w:b/>
          <w:bCs/>
          <w:sz w:val="20"/>
          <w:szCs w:val="20"/>
        </w:rPr>
        <w:t>Маска наименования логина</w:t>
      </w:r>
    </w:p>
    <w:p w:rsidR="00CB358A" w:rsidRDefault="00CB358A" w:rsidP="00CB358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CB358A">
        <w:trPr>
          <w:trHeight w:val="416"/>
        </w:trPr>
        <w:tc>
          <w:tcPr>
            <w:tcW w:w="924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1394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Тип логина</w:t>
            </w:r>
          </w:p>
        </w:tc>
        <w:tc>
          <w:tcPr>
            <w:tcW w:w="832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  <w:r w:rsidR="00D64B74">
              <w:rPr>
                <w:rFonts w:ascii="Arial" w:hAnsi="Arial" w:cs="Arial"/>
                <w:b/>
                <w:bCs/>
                <w:sz w:val="18"/>
                <w:szCs w:val="18"/>
              </w:rPr>
              <w:t>РФ</w:t>
            </w:r>
          </w:p>
        </w:tc>
        <w:tc>
          <w:tcPr>
            <w:tcW w:w="1601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963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Подтип </w:t>
            </w:r>
          </w:p>
        </w:tc>
        <w:tc>
          <w:tcPr>
            <w:tcW w:w="1559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Разделитель*</w:t>
            </w:r>
          </w:p>
        </w:tc>
        <w:tc>
          <w:tcPr>
            <w:tcW w:w="1165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Имя **</w:t>
            </w:r>
          </w:p>
        </w:tc>
      </w:tr>
      <w:tr w:rsidR="00CB358A">
        <w:trPr>
          <w:trHeight w:val="151"/>
        </w:trPr>
        <w:tc>
          <w:tcPr>
            <w:tcW w:w="924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2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601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3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5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CB358A">
        <w:trPr>
          <w:trHeight w:val="416"/>
        </w:trPr>
        <w:tc>
          <w:tcPr>
            <w:tcW w:w="924" w:type="dxa"/>
            <w:vAlign w:val="center"/>
          </w:tcPr>
          <w:p w:rsidR="00CB358A" w:rsidRPr="000D162D" w:rsidRDefault="00A02633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394" w:type="dxa"/>
            <w:vAlign w:val="center"/>
          </w:tcPr>
          <w:p w:rsidR="00CB358A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0D162D">
              <w:rPr>
                <w:rFonts w:ascii="Arial" w:hAnsi="Arial" w:cs="Arial"/>
                <w:sz w:val="18"/>
                <w:szCs w:val="18"/>
              </w:rPr>
              <w:t>терминал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62D">
              <w:rPr>
                <w:rFonts w:ascii="Arial" w:hAnsi="Arial" w:cs="Arial"/>
                <w:sz w:val="18"/>
                <w:szCs w:val="18"/>
              </w:rPr>
              <w:t>шлюз</w:t>
            </w:r>
          </w:p>
        </w:tc>
        <w:tc>
          <w:tcPr>
            <w:tcW w:w="832" w:type="dxa"/>
            <w:vAlign w:val="center"/>
          </w:tcPr>
          <w:p w:rsidR="00CB358A" w:rsidRPr="000D162D" w:rsidRDefault="00855E2B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R0</w:t>
            </w:r>
          </w:p>
        </w:tc>
        <w:tc>
          <w:tcPr>
            <w:tcW w:w="1601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брокерский</w:t>
            </w:r>
          </w:p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</w:t>
            </w:r>
            <w:r w:rsidRPr="000D162D">
              <w:rPr>
                <w:rFonts w:ascii="Arial" w:hAnsi="Arial" w:cs="Arial"/>
                <w:sz w:val="18"/>
                <w:szCs w:val="18"/>
              </w:rPr>
              <w:t>клиентский</w:t>
            </w:r>
          </w:p>
        </w:tc>
        <w:tc>
          <w:tcPr>
            <w:tcW w:w="1963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62D">
              <w:rPr>
                <w:rFonts w:ascii="Arial" w:hAnsi="Arial" w:cs="Arial"/>
                <w:sz w:val="18"/>
                <w:szCs w:val="18"/>
              </w:rPr>
              <w:t>– основной</w:t>
            </w:r>
          </w:p>
          <w:p w:rsidR="00CB358A" w:rsidRDefault="00CB358A" w:rsidP="00F53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3B1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транзакционный</w:t>
            </w:r>
          </w:p>
          <w:p w:rsidR="00E53B1C" w:rsidRPr="00E53B1C" w:rsidRDefault="00E53B1C" w:rsidP="00F53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165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Start"/>
            <w:r w:rsidRPr="000D16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  <w:proofErr w:type="spellEnd"/>
          </w:p>
        </w:tc>
      </w:tr>
    </w:tbl>
    <w:p w:rsidR="00CB358A" w:rsidRDefault="00CB358A" w:rsidP="00F53184">
      <w:pPr>
        <w:jc w:val="both"/>
        <w:rPr>
          <w:rFonts w:ascii="Arial" w:hAnsi="Arial" w:cs="Arial"/>
          <w:sz w:val="18"/>
          <w:szCs w:val="18"/>
        </w:rPr>
      </w:pPr>
    </w:p>
    <w:p w:rsidR="006414BA" w:rsidRPr="00F53184" w:rsidRDefault="00CB358A" w:rsidP="00F53184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*Служебный разделитель «_» (нижняя черта). </w:t>
      </w:r>
    </w:p>
    <w:p w:rsidR="00CB358A" w:rsidRPr="00F53184" w:rsidRDefault="00CB358A" w:rsidP="00F53184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** Произвольное имя (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не более </w:t>
      </w:r>
      <w:r w:rsidR="006155C4" w:rsidRPr="00F53184">
        <w:rPr>
          <w:rFonts w:ascii="Arial" w:hAnsi="Arial" w:cs="Arial"/>
          <w:b/>
          <w:bCs/>
          <w:sz w:val="20"/>
          <w:szCs w:val="20"/>
        </w:rPr>
        <w:t>8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 знаков, может включать цифры и строчные латинские буквы, без пробелов</w:t>
      </w:r>
      <w:r w:rsidRPr="00F53184">
        <w:rPr>
          <w:rFonts w:ascii="Arial" w:hAnsi="Arial" w:cs="Arial"/>
          <w:sz w:val="20"/>
          <w:szCs w:val="20"/>
        </w:rPr>
        <w:t>).</w:t>
      </w:r>
    </w:p>
    <w:p w:rsidR="00CB358A" w:rsidRPr="00F53184" w:rsidRDefault="00CB358A" w:rsidP="00F5318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184">
        <w:rPr>
          <w:rFonts w:ascii="Arial" w:hAnsi="Arial" w:cs="Arial"/>
          <w:i/>
          <w:iCs/>
          <w:sz w:val="20"/>
          <w:szCs w:val="20"/>
        </w:rPr>
        <w:t xml:space="preserve">Примеры: 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</w:t>
      </w:r>
      <w:proofErr w:type="spellEnd"/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proofErr w:type="spell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rm</w:t>
      </w:r>
      <w:proofErr w:type="spellEnd"/>
      <w:r w:rsidRPr="00F53184">
        <w:rPr>
          <w:rFonts w:ascii="Arial" w:hAnsi="Arial" w:cs="Arial"/>
          <w:b/>
          <w:bCs/>
          <w:sz w:val="20"/>
          <w:szCs w:val="20"/>
        </w:rPr>
        <w:t>_</w:t>
      </w:r>
      <w:proofErr w:type="gram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broker</w:t>
      </w:r>
      <w:r w:rsidRPr="00F53184">
        <w:rPr>
          <w:rFonts w:ascii="Arial" w:hAnsi="Arial" w:cs="Arial"/>
          <w:b/>
          <w:bCs/>
          <w:sz w:val="20"/>
          <w:szCs w:val="20"/>
        </w:rPr>
        <w:t>1</w:t>
      </w:r>
      <w:r w:rsidRPr="00F53184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F53184">
        <w:rPr>
          <w:rFonts w:ascii="Arial" w:hAnsi="Arial" w:cs="Arial"/>
          <w:sz w:val="20"/>
          <w:szCs w:val="20"/>
        </w:rPr>
        <w:t xml:space="preserve"> основной (торговый) терминальный логин главного трейдера </w:t>
      </w:r>
      <w:r w:rsidR="007B2774" w:rsidRPr="00F53184">
        <w:rPr>
          <w:rFonts w:ascii="Arial" w:hAnsi="Arial" w:cs="Arial"/>
          <w:sz w:val="20"/>
          <w:szCs w:val="20"/>
        </w:rPr>
        <w:t>РФ</w:t>
      </w:r>
      <w:r w:rsidRPr="00F53184">
        <w:rPr>
          <w:rFonts w:ascii="Arial" w:hAnsi="Arial" w:cs="Arial"/>
          <w:sz w:val="20"/>
          <w:szCs w:val="20"/>
        </w:rPr>
        <w:t xml:space="preserve"> с кодом 87, с доступом ко всем разделам (как собственным, так и клиентским).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fg</w:t>
      </w:r>
      <w:proofErr w:type="spellEnd"/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cm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client</w:t>
      </w:r>
      <w:r w:rsidRPr="00F53184">
        <w:rPr>
          <w:rFonts w:ascii="Arial" w:hAnsi="Arial" w:cs="Arial"/>
          <w:b/>
          <w:bCs/>
          <w:sz w:val="20"/>
          <w:szCs w:val="20"/>
        </w:rPr>
        <w:t>3</w:t>
      </w:r>
      <w:r w:rsidRPr="00F53184">
        <w:rPr>
          <w:rFonts w:ascii="Arial" w:hAnsi="Arial" w:cs="Arial"/>
          <w:sz w:val="20"/>
          <w:szCs w:val="20"/>
        </w:rPr>
        <w:t xml:space="preserve"> - основной (торговый) шлюзовой логин Участника торгов с кодом 87 с доступом только к одному клиентскому разделу.</w:t>
      </w:r>
      <w:proofErr w:type="gramEnd"/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</w:t>
      </w:r>
      <w:proofErr w:type="spellEnd"/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proofErr w:type="spell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rv</w:t>
      </w:r>
      <w:proofErr w:type="spellEnd"/>
      <w:r w:rsidRPr="00F53184">
        <w:rPr>
          <w:rFonts w:ascii="Arial" w:hAnsi="Arial" w:cs="Arial"/>
          <w:b/>
          <w:bCs/>
          <w:sz w:val="20"/>
          <w:szCs w:val="20"/>
        </w:rPr>
        <w:t>_</w:t>
      </w:r>
      <w:proofErr w:type="gram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view</w:t>
      </w:r>
      <w:r w:rsidRPr="00F53184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F53184">
        <w:rPr>
          <w:rFonts w:ascii="Arial" w:hAnsi="Arial" w:cs="Arial"/>
          <w:sz w:val="20"/>
          <w:szCs w:val="20"/>
        </w:rPr>
        <w:t xml:space="preserve"> просмотровый терминальный логин</w:t>
      </w:r>
      <w:r w:rsidR="00E53B1C" w:rsidRPr="00F53184">
        <w:rPr>
          <w:rFonts w:ascii="Arial" w:hAnsi="Arial" w:cs="Arial"/>
          <w:sz w:val="20"/>
          <w:szCs w:val="20"/>
        </w:rPr>
        <w:t>, привязанный к расчетной фирме.</w:t>
      </w:r>
    </w:p>
    <w:p w:rsidR="00E53B1C" w:rsidRPr="00F53184" w:rsidRDefault="00E53B1C" w:rsidP="00F53184">
      <w:pPr>
        <w:jc w:val="both"/>
        <w:rPr>
          <w:rFonts w:ascii="Arial" w:hAnsi="Arial" w:cs="Arial"/>
          <w:sz w:val="20"/>
          <w:szCs w:val="20"/>
        </w:rPr>
      </w:pPr>
    </w:p>
    <w:p w:rsidR="00BA39F7" w:rsidRPr="00F53184" w:rsidRDefault="00BA39F7" w:rsidP="00F531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ftxx</w:t>
      </w:r>
      <w:proofErr w:type="spellEnd"/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proofErr w:type="spellStart"/>
      <w:r w:rsidRPr="00F53184">
        <w:rPr>
          <w:rFonts w:ascii="Arial" w:hAnsi="Arial" w:cs="Arial"/>
          <w:b/>
          <w:bCs/>
          <w:sz w:val="20"/>
          <w:szCs w:val="20"/>
          <w:lang w:val="en-US"/>
        </w:rPr>
        <w:t>shortcompanyname</w:t>
      </w:r>
      <w:proofErr w:type="spellEnd"/>
      <w:r w:rsidRPr="00F53184">
        <w:rPr>
          <w:rFonts w:ascii="Arial" w:hAnsi="Arial" w:cs="Arial"/>
          <w:sz w:val="20"/>
          <w:szCs w:val="20"/>
        </w:rPr>
        <w:t xml:space="preserve"> – просмотровый терминальный логин, не привязанный к разделу без кода РФ</w:t>
      </w:r>
    </w:p>
    <w:p w:rsidR="00E53B1C" w:rsidRPr="00F53184" w:rsidRDefault="00E53B1C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u w:val="single"/>
        </w:rPr>
        <w:t>Типы и уровни логинов</w:t>
      </w: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Индивидуальные коды для входа в Торговую систему </w:t>
      </w:r>
      <w:r w:rsidR="00E75B29" w:rsidRPr="00F53184">
        <w:rPr>
          <w:rFonts w:ascii="Arial" w:hAnsi="Arial" w:cs="Arial"/>
          <w:sz w:val="20"/>
          <w:szCs w:val="20"/>
        </w:rPr>
        <w:t xml:space="preserve">Срочного рынка </w:t>
      </w:r>
      <w:r w:rsidR="00E75B29" w:rsidRPr="00F53184">
        <w:rPr>
          <w:rFonts w:ascii="Arial" w:hAnsi="Arial" w:cs="Arial"/>
          <w:sz w:val="20"/>
          <w:szCs w:val="20"/>
          <w:lang w:val="en-US"/>
        </w:rPr>
        <w:t>FORTS</w:t>
      </w:r>
      <w:r w:rsidR="00E75B29" w:rsidRPr="00F53184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vanish/>
          <w:sz w:val="20"/>
          <w:szCs w:val="20"/>
        </w:rPr>
        <w:t>С</w:t>
      </w:r>
      <w:r w:rsidR="00E75B29" w:rsidRPr="00F53184">
        <w:rPr>
          <w:rFonts w:ascii="Arial" w:hAnsi="Arial" w:cs="Arial"/>
          <w:vanish/>
          <w:sz w:val="20"/>
          <w:szCs w:val="20"/>
        </w:rPr>
        <w:t>о</w:t>
      </w:r>
      <w:r w:rsidR="00E75B29" w:rsidRPr="00F53184">
        <w:rPr>
          <w:rFonts w:ascii="Arial" w:hAnsi="Arial" w:cs="Arial"/>
          <w:vanish/>
          <w:sz w:val="20"/>
          <w:szCs w:val="20"/>
          <w:lang w:val="en-US"/>
        </w:rPr>
        <w:t>Chjcyjuj</w:t>
      </w:r>
      <w:r w:rsidRPr="00F53184">
        <w:rPr>
          <w:rFonts w:ascii="Arial" w:hAnsi="Arial" w:cs="Arial"/>
          <w:vanish/>
          <w:sz w:val="20"/>
          <w:szCs w:val="20"/>
        </w:rPr>
        <w:t xml:space="preserve">екции </w:t>
      </w:r>
      <w:r w:rsidRPr="00F53184">
        <w:rPr>
          <w:rFonts w:ascii="Arial" w:hAnsi="Arial" w:cs="Arial"/>
          <w:sz w:val="20"/>
          <w:szCs w:val="20"/>
        </w:rPr>
        <w:t>(далее логины) бывают двух типов и трех уровней.</w:t>
      </w: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spacing w:after="60"/>
        <w:ind w:left="895" w:hanging="646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1 тип – </w:t>
      </w:r>
      <w:r w:rsidRPr="00F53184">
        <w:rPr>
          <w:rFonts w:ascii="Arial" w:hAnsi="Arial" w:cs="Arial"/>
          <w:b/>
          <w:bCs/>
          <w:sz w:val="20"/>
          <w:szCs w:val="20"/>
        </w:rPr>
        <w:t>логин для терминалов</w:t>
      </w:r>
      <w:r w:rsidRPr="00F53184">
        <w:rPr>
          <w:rFonts w:ascii="Arial" w:hAnsi="Arial" w:cs="Arial"/>
          <w:sz w:val="20"/>
          <w:szCs w:val="20"/>
        </w:rPr>
        <w:t xml:space="preserve">, предназначен для входа и использования в торговой системе посредством программного обеспечения, разработанного </w:t>
      </w:r>
      <w:r w:rsidR="00A7727D" w:rsidRPr="00F53184">
        <w:rPr>
          <w:rFonts w:ascii="Arial" w:hAnsi="Arial" w:cs="Arial"/>
          <w:sz w:val="20"/>
          <w:szCs w:val="20"/>
        </w:rPr>
        <w:t>Биржей</w:t>
      </w:r>
      <w:r w:rsidRPr="00F53184">
        <w:rPr>
          <w:rFonts w:ascii="Arial" w:hAnsi="Arial" w:cs="Arial"/>
          <w:sz w:val="20"/>
          <w:szCs w:val="20"/>
        </w:rPr>
        <w:t xml:space="preserve"> (далее торговый терминал </w:t>
      </w:r>
      <w:r w:rsidR="00E75B29" w:rsidRPr="00F53184">
        <w:rPr>
          <w:rFonts w:ascii="Arial" w:hAnsi="Arial" w:cs="Arial"/>
          <w:sz w:val="20"/>
          <w:szCs w:val="20"/>
        </w:rPr>
        <w:t>FORTS</w:t>
      </w:r>
      <w:r w:rsidRPr="00F53184">
        <w:rPr>
          <w:rFonts w:ascii="Arial" w:hAnsi="Arial" w:cs="Arial"/>
          <w:sz w:val="20"/>
          <w:szCs w:val="20"/>
        </w:rPr>
        <w:t>) (символ «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F53184">
        <w:rPr>
          <w:rFonts w:ascii="Arial" w:hAnsi="Arial" w:cs="Arial"/>
          <w:sz w:val="20"/>
          <w:szCs w:val="20"/>
        </w:rPr>
        <w:t>»).</w:t>
      </w:r>
    </w:p>
    <w:p w:rsidR="00D932CA" w:rsidRPr="00F53184" w:rsidRDefault="00D932CA" w:rsidP="00F53184">
      <w:pPr>
        <w:ind w:left="900" w:hanging="648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2 тип – </w:t>
      </w:r>
      <w:r w:rsidRPr="00F53184">
        <w:rPr>
          <w:rFonts w:ascii="Arial" w:hAnsi="Arial" w:cs="Arial"/>
          <w:b/>
          <w:bCs/>
          <w:sz w:val="20"/>
          <w:szCs w:val="20"/>
        </w:rPr>
        <w:t>логин шлюзового доступа</w:t>
      </w:r>
      <w:r w:rsidRPr="00F53184">
        <w:rPr>
          <w:rFonts w:ascii="Arial" w:hAnsi="Arial" w:cs="Arial"/>
          <w:sz w:val="20"/>
          <w:szCs w:val="20"/>
        </w:rPr>
        <w:t>, предназначен для сопряжения торговых систем сторонних разработчиков (сертифицированных биржей) с торговой системой биржи (символ «</w:t>
      </w:r>
      <w:r w:rsidRPr="00F53184">
        <w:rPr>
          <w:rFonts w:ascii="Arial" w:hAnsi="Arial" w:cs="Arial"/>
          <w:b/>
          <w:sz w:val="20"/>
          <w:szCs w:val="20"/>
        </w:rPr>
        <w:t>g</w:t>
      </w:r>
      <w:r w:rsidRPr="00F53184">
        <w:rPr>
          <w:rFonts w:ascii="Arial" w:hAnsi="Arial" w:cs="Arial"/>
          <w:sz w:val="20"/>
          <w:szCs w:val="20"/>
        </w:rPr>
        <w:t>»).</w:t>
      </w:r>
    </w:p>
    <w:p w:rsidR="00D932CA" w:rsidRPr="00F53184" w:rsidRDefault="00D932CA" w:rsidP="00F531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855E2B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Клиент может указать один из следующих типов логинов</w:t>
      </w:r>
      <w:r w:rsidR="00F53184" w:rsidRPr="00F53184">
        <w:rPr>
          <w:rFonts w:ascii="Arial" w:hAnsi="Arial" w:cs="Arial"/>
          <w:sz w:val="20"/>
          <w:szCs w:val="20"/>
        </w:rPr>
        <w:t xml:space="preserve">, которые </w:t>
      </w:r>
      <w:r w:rsidR="00D932CA" w:rsidRPr="00F53184">
        <w:rPr>
          <w:rFonts w:ascii="Arial" w:hAnsi="Arial" w:cs="Arial"/>
          <w:sz w:val="20"/>
          <w:szCs w:val="20"/>
        </w:rPr>
        <w:t xml:space="preserve"> соответствуют классификации клиринговых разделов (XXYYZZZ):</w:t>
      </w:r>
    </w:p>
    <w:p w:rsidR="00D932CA" w:rsidRPr="00F53184" w:rsidRDefault="00D932CA" w:rsidP="00F531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spacing w:after="60"/>
        <w:ind w:left="1105" w:hanging="839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2 уровень – </w:t>
      </w:r>
      <w:r w:rsidRPr="00F53184">
        <w:rPr>
          <w:rFonts w:ascii="Arial" w:hAnsi="Arial" w:cs="Arial"/>
          <w:b/>
          <w:bCs/>
          <w:sz w:val="20"/>
          <w:szCs w:val="20"/>
        </w:rPr>
        <w:t>логин трейдера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4163C" w:rsidRPr="00F53184">
        <w:rPr>
          <w:rFonts w:ascii="Arial" w:hAnsi="Arial" w:cs="Arial"/>
          <w:sz w:val="20"/>
          <w:szCs w:val="20"/>
        </w:rPr>
        <w:t>(символ «</w:t>
      </w:r>
      <w:r w:rsidR="0044163C" w:rsidRPr="00F53184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44163C" w:rsidRPr="00F53184">
        <w:rPr>
          <w:rFonts w:ascii="Arial" w:hAnsi="Arial" w:cs="Arial"/>
          <w:sz w:val="20"/>
          <w:szCs w:val="20"/>
        </w:rPr>
        <w:t>»)</w:t>
      </w:r>
      <w:r w:rsidR="007B2774" w:rsidRPr="00F53184">
        <w:rPr>
          <w:rFonts w:ascii="Arial" w:hAnsi="Arial" w:cs="Arial"/>
          <w:sz w:val="20"/>
          <w:szCs w:val="20"/>
        </w:rPr>
        <w:t>,</w:t>
      </w:r>
      <w:r w:rsidRPr="00F53184">
        <w:rPr>
          <w:rFonts w:ascii="Arial" w:hAnsi="Arial" w:cs="Arial"/>
          <w:sz w:val="20"/>
          <w:szCs w:val="20"/>
        </w:rPr>
        <w:t>предназначен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44163C" w:rsidRPr="00F53184" w:rsidRDefault="0044163C" w:rsidP="00F53184">
      <w:pPr>
        <w:spacing w:after="60"/>
        <w:ind w:left="1105" w:hanging="839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ab/>
        <w:t xml:space="preserve">Заполняются поля "Код РФ" и “Код/коды БФ”, всего  </w:t>
      </w:r>
      <w:r w:rsidRPr="00F53184">
        <w:rPr>
          <w:rFonts w:ascii="Arial" w:hAnsi="Arial" w:cs="Arial"/>
          <w:b/>
          <w:sz w:val="20"/>
          <w:szCs w:val="20"/>
        </w:rPr>
        <w:t>4 символа (</w:t>
      </w:r>
      <w:r w:rsidR="00F53184" w:rsidRPr="00F53184">
        <w:rPr>
          <w:rFonts w:ascii="Arial" w:hAnsi="Arial" w:cs="Arial"/>
          <w:b/>
          <w:sz w:val="20"/>
          <w:szCs w:val="20"/>
        </w:rPr>
        <w:t>R0</w:t>
      </w:r>
      <w:r w:rsidRPr="00F53184">
        <w:rPr>
          <w:rFonts w:ascii="Arial" w:hAnsi="Arial" w:cs="Arial"/>
          <w:b/>
          <w:sz w:val="20"/>
          <w:szCs w:val="20"/>
        </w:rPr>
        <w:t>YY)</w:t>
      </w:r>
      <w:r w:rsidRPr="00F53184">
        <w:rPr>
          <w:rFonts w:ascii="Arial" w:hAnsi="Arial" w:cs="Arial"/>
          <w:sz w:val="20"/>
          <w:szCs w:val="20"/>
        </w:rPr>
        <w:t>.</w:t>
      </w:r>
    </w:p>
    <w:p w:rsidR="00D932CA" w:rsidRPr="00F53184" w:rsidRDefault="00D932CA" w:rsidP="00F53184">
      <w:pPr>
        <w:ind w:left="1106" w:hanging="84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3 уровень – </w:t>
      </w:r>
      <w:r w:rsidRPr="00F53184">
        <w:rPr>
          <w:rFonts w:ascii="Arial" w:hAnsi="Arial" w:cs="Arial"/>
          <w:b/>
          <w:bCs/>
          <w:sz w:val="20"/>
          <w:szCs w:val="20"/>
        </w:rPr>
        <w:t>логин клиента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4163C" w:rsidRPr="00F53184">
        <w:rPr>
          <w:rFonts w:ascii="Arial" w:hAnsi="Arial" w:cs="Arial"/>
          <w:sz w:val="20"/>
          <w:szCs w:val="20"/>
        </w:rPr>
        <w:t>(символ «</w:t>
      </w:r>
      <w:r w:rsidR="0044163C" w:rsidRPr="00F53184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44163C" w:rsidRPr="00F53184">
        <w:rPr>
          <w:rFonts w:ascii="Arial" w:hAnsi="Arial" w:cs="Arial"/>
          <w:sz w:val="20"/>
          <w:szCs w:val="20"/>
        </w:rPr>
        <w:t>»)</w:t>
      </w:r>
      <w:r w:rsidR="007B2774" w:rsidRPr="00F53184">
        <w:rPr>
          <w:rFonts w:ascii="Arial" w:hAnsi="Arial" w:cs="Arial"/>
          <w:sz w:val="20"/>
          <w:szCs w:val="20"/>
        </w:rPr>
        <w:t xml:space="preserve">, </w:t>
      </w:r>
      <w:r w:rsidRPr="00F53184">
        <w:rPr>
          <w:rFonts w:ascii="Arial" w:hAnsi="Arial" w:cs="Arial"/>
          <w:sz w:val="20"/>
          <w:szCs w:val="20"/>
        </w:rPr>
        <w:t>предназначен для использования клиентом для доступа и совершения операций только с одного собственного раздела (счета).</w:t>
      </w:r>
    </w:p>
    <w:p w:rsidR="0044163C" w:rsidRPr="00F53184" w:rsidRDefault="0044163C" w:rsidP="00F53184">
      <w:pPr>
        <w:ind w:left="1106" w:hanging="84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ab/>
        <w:t xml:space="preserve">Заполняются  поля "Код РФ", “Код БФ” и “Номер клиентского раздела”, всего </w:t>
      </w:r>
      <w:r w:rsidRPr="00F53184">
        <w:rPr>
          <w:rFonts w:ascii="Arial" w:hAnsi="Arial" w:cs="Arial"/>
          <w:b/>
          <w:bCs/>
          <w:sz w:val="20"/>
          <w:szCs w:val="20"/>
        </w:rPr>
        <w:t>7 символов (</w:t>
      </w:r>
      <w:r w:rsidR="00F53184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YYZZZ</w:t>
      </w:r>
      <w:r w:rsidRPr="00F53184">
        <w:rPr>
          <w:rFonts w:ascii="Arial" w:hAnsi="Arial" w:cs="Arial"/>
          <w:b/>
          <w:bCs/>
          <w:sz w:val="20"/>
          <w:szCs w:val="20"/>
        </w:rPr>
        <w:t>)</w:t>
      </w:r>
      <w:r w:rsidRPr="00F53184">
        <w:rPr>
          <w:rFonts w:ascii="Arial" w:hAnsi="Arial" w:cs="Arial"/>
          <w:sz w:val="20"/>
          <w:szCs w:val="20"/>
        </w:rPr>
        <w:t>.</w:t>
      </w:r>
    </w:p>
    <w:p w:rsidR="0044163C" w:rsidRPr="00F53184" w:rsidRDefault="0044163C" w:rsidP="00F531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3184">
        <w:rPr>
          <w:rFonts w:ascii="Arial" w:hAnsi="Arial" w:cs="Arial"/>
          <w:b/>
          <w:bCs/>
          <w:sz w:val="20"/>
          <w:szCs w:val="20"/>
          <w:u w:val="single"/>
        </w:rPr>
        <w:t>Подтипы логинов доступа</w:t>
      </w:r>
    </w:p>
    <w:p w:rsidR="0044163C" w:rsidRPr="00F53184" w:rsidRDefault="0044163C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 </w:t>
      </w:r>
    </w:p>
    <w:p w:rsidR="0044163C" w:rsidRPr="00AD3A10" w:rsidRDefault="0044163C" w:rsidP="00F53184">
      <w:pPr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Логины доступа делятся на три подтипа:</w:t>
      </w:r>
    </w:p>
    <w:p w:rsidR="0044163C" w:rsidRPr="00AD3A10" w:rsidRDefault="0044163C" w:rsidP="00F53184">
      <w:pPr>
        <w:jc w:val="both"/>
        <w:rPr>
          <w:rFonts w:ascii="Arial" w:hAnsi="Arial" w:cs="Arial"/>
          <w:sz w:val="20"/>
          <w:szCs w:val="20"/>
        </w:rPr>
      </w:pPr>
    </w:p>
    <w:p w:rsidR="0044163C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Основной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AD3A10">
        <w:rPr>
          <w:rFonts w:ascii="Arial" w:hAnsi="Arial" w:cs="Arial"/>
          <w:sz w:val="20"/>
          <w:szCs w:val="20"/>
        </w:rPr>
        <w:t>»). Данному логину даются все права с учетом уровня раздела. Может быть терминальным и шлюзовым.</w:t>
      </w:r>
    </w:p>
    <w:p w:rsidR="0044163C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Просмотровый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AD3A10">
        <w:rPr>
          <w:rFonts w:ascii="Arial" w:hAnsi="Arial" w:cs="Arial"/>
          <w:sz w:val="20"/>
          <w:szCs w:val="20"/>
        </w:rPr>
        <w:t xml:space="preserve">»). Является подмножеством Основного логина. </w:t>
      </w:r>
      <w:r w:rsidR="00E53B1C" w:rsidRPr="00AD3A10">
        <w:rPr>
          <w:rFonts w:ascii="Arial" w:hAnsi="Arial" w:cs="Arial"/>
          <w:sz w:val="20"/>
          <w:szCs w:val="20"/>
        </w:rPr>
        <w:t>Обеспечивает получен</w:t>
      </w:r>
      <w:r w:rsidR="00E53B1C">
        <w:rPr>
          <w:rFonts w:ascii="Arial" w:hAnsi="Arial" w:cs="Arial"/>
          <w:sz w:val="20"/>
          <w:szCs w:val="20"/>
        </w:rPr>
        <w:t xml:space="preserve">ие обезличенных рыночных данных, </w:t>
      </w:r>
      <w:r w:rsidR="00E53B1C" w:rsidRPr="00AD3A10">
        <w:rPr>
          <w:rFonts w:ascii="Arial" w:hAnsi="Arial" w:cs="Arial"/>
          <w:sz w:val="20"/>
          <w:szCs w:val="20"/>
        </w:rPr>
        <w:t xml:space="preserve"> </w:t>
      </w:r>
      <w:r w:rsidR="00E53B1C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сли дан</w:t>
      </w:r>
      <w:r w:rsidR="004A235D">
        <w:rPr>
          <w:rFonts w:ascii="Arial" w:hAnsi="Arial" w:cs="Arial"/>
          <w:sz w:val="20"/>
          <w:szCs w:val="20"/>
        </w:rPr>
        <w:t>ный логин привязан к конкретному</w:t>
      </w:r>
      <w:r>
        <w:rPr>
          <w:rFonts w:ascii="Arial" w:hAnsi="Arial" w:cs="Arial"/>
          <w:sz w:val="20"/>
          <w:szCs w:val="20"/>
        </w:rPr>
        <w:t xml:space="preserve"> разделу, то будет также доступна информация по заявкам, сделкам, позициям, лимитам по этому разделу. </w:t>
      </w:r>
      <w:r w:rsidRPr="00AD3A10">
        <w:rPr>
          <w:rFonts w:ascii="Arial" w:hAnsi="Arial" w:cs="Arial"/>
          <w:sz w:val="20"/>
          <w:szCs w:val="20"/>
        </w:rPr>
        <w:t>Может быть терминальным и шлюзовым.</w:t>
      </w:r>
    </w:p>
    <w:p w:rsidR="00D932CA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lastRenderedPageBreak/>
        <w:t>Транзакционный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AD3A10">
        <w:rPr>
          <w:rFonts w:ascii="Arial" w:hAnsi="Arial" w:cs="Arial"/>
          <w:sz w:val="20"/>
          <w:szCs w:val="20"/>
        </w:rPr>
        <w:t xml:space="preserve">»). </w:t>
      </w:r>
      <w:r w:rsidR="00E53B1C" w:rsidRPr="00AD3A10">
        <w:rPr>
          <w:rFonts w:ascii="Arial" w:hAnsi="Arial" w:cs="Arial"/>
          <w:sz w:val="20"/>
          <w:szCs w:val="20"/>
        </w:rPr>
        <w:t xml:space="preserve">Является подмножеством Основного логина. </w:t>
      </w:r>
      <w:r w:rsidRPr="00AD3A10">
        <w:rPr>
          <w:rFonts w:ascii="Arial" w:hAnsi="Arial" w:cs="Arial"/>
          <w:sz w:val="20"/>
          <w:szCs w:val="20"/>
        </w:rPr>
        <w:t>Включает в себя управление заявками, администрирование и получение данных по разделу. Может быть только шлюзовым.</w:t>
      </w:r>
    </w:p>
    <w:p w:rsidR="003D1172" w:rsidRPr="006E6362" w:rsidRDefault="003D1172" w:rsidP="00C93602">
      <w:pPr>
        <w:rPr>
          <w:rFonts w:ascii="Arial" w:hAnsi="Arial" w:cs="Arial"/>
          <w:b/>
          <w:bCs/>
          <w:sz w:val="18"/>
          <w:szCs w:val="18"/>
        </w:rPr>
      </w:pPr>
    </w:p>
    <w:p w:rsidR="00C93602" w:rsidRPr="0044163C" w:rsidRDefault="0044163C" w:rsidP="0044163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4163C">
        <w:rPr>
          <w:rFonts w:ascii="Arial" w:hAnsi="Arial" w:cs="Arial"/>
          <w:b/>
          <w:bCs/>
          <w:sz w:val="20"/>
          <w:szCs w:val="20"/>
          <w:u w:val="single"/>
        </w:rPr>
        <w:t>Перечень и описание доступных операций транзакционного/торгового логина</w:t>
      </w:r>
    </w:p>
    <w:p w:rsidR="0044163C" w:rsidRPr="0044163C" w:rsidRDefault="0044163C" w:rsidP="0044163C">
      <w:pPr>
        <w:jc w:val="center"/>
        <w:rPr>
          <w:rFonts w:ascii="Arial" w:hAnsi="Arial" w:cs="Arial"/>
          <w:sz w:val="20"/>
          <w:szCs w:val="20"/>
        </w:rPr>
      </w:pPr>
    </w:p>
    <w:p w:rsidR="0044163C" w:rsidRPr="0044163C" w:rsidRDefault="0044163C" w:rsidP="00F5318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Отправка сообщений в торговую систему – данная опция позволяет обмениваться сообщениями с другими участниками торгов или администратором торговой системы (доступно для логинов всех уровней).</w:t>
      </w:r>
    </w:p>
    <w:p w:rsidR="0044163C" w:rsidRPr="0044163C" w:rsidRDefault="0044163C" w:rsidP="00F5318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Совершение торговых операций – явно указывается, можно или нет торговать (выставлять/удалять заявки) с данного логина (доступно для логинов всех уровней).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4163C">
        <w:rPr>
          <w:rFonts w:ascii="Arial" w:hAnsi="Arial" w:cs="Arial"/>
          <w:sz w:val="20"/>
          <w:szCs w:val="20"/>
        </w:rPr>
        <w:t>Лимитирование</w:t>
      </w:r>
      <w:proofErr w:type="spellEnd"/>
      <w:r w:rsidRPr="0044163C">
        <w:rPr>
          <w:rFonts w:ascii="Arial" w:hAnsi="Arial" w:cs="Arial"/>
          <w:sz w:val="20"/>
          <w:szCs w:val="20"/>
        </w:rPr>
        <w:t xml:space="preserve"> клиентов (доступно логинам 2 уровн</w:t>
      </w:r>
      <w:r w:rsidR="00F53184">
        <w:rPr>
          <w:rFonts w:ascii="Arial" w:hAnsi="Arial" w:cs="Arial"/>
          <w:sz w:val="20"/>
          <w:szCs w:val="20"/>
        </w:rPr>
        <w:t>я</w:t>
      </w:r>
      <w:r w:rsidRPr="0044163C">
        <w:rPr>
          <w:rFonts w:ascii="Arial" w:hAnsi="Arial" w:cs="Arial"/>
          <w:sz w:val="20"/>
          <w:szCs w:val="20"/>
        </w:rPr>
        <w:t>).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Управление заявками – дает возможность логину  изменять/удалять заявки, которые были выставлены с других логинов, привязанных к тем же  "Код РФ", "Код БФ" и "Номер раздела". На уровне логина клиента, если ему не дано такое право, клиент может видеть заявки, выставленные с других логинов по данному счету, но не может удалять их.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Выставлять ограничения по клиентам – с помощью этой опции можно выставлять ограничения на ввод заявок и открытие позиций с точностью до контракта и/или клиентского раздела (счета) (доступно логинам 2 уровн</w:t>
      </w:r>
      <w:r w:rsidR="00F53184">
        <w:rPr>
          <w:rFonts w:ascii="Arial" w:hAnsi="Arial" w:cs="Arial"/>
          <w:sz w:val="20"/>
          <w:szCs w:val="20"/>
        </w:rPr>
        <w:t>я</w:t>
      </w:r>
      <w:r w:rsidRPr="0044163C">
        <w:rPr>
          <w:rFonts w:ascii="Arial" w:hAnsi="Arial" w:cs="Arial"/>
          <w:sz w:val="20"/>
          <w:szCs w:val="20"/>
        </w:rPr>
        <w:t xml:space="preserve">). </w:t>
      </w:r>
    </w:p>
    <w:p w:rsidR="0044163C" w:rsidRPr="00936075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Получать потоки данных по своему разделу (заявки и сделки по фьючерсам и опционам, информация по позициям, информация о средствах и лимитах, вариационная маржа). Если опция не указана, получение данной информации будет недоступно (доступно для логинов всех уровней).</w:t>
      </w:r>
    </w:p>
    <w:p w:rsidR="00936075" w:rsidRPr="00362C8D" w:rsidRDefault="00936075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Запретить логину торговлю инструментами </w:t>
      </w:r>
      <w:r w:rsidR="00E75B29">
        <w:rPr>
          <w:rFonts w:ascii="Arial" w:hAnsi="Arial" w:cs="Arial"/>
          <w:sz w:val="20"/>
          <w:szCs w:val="20"/>
        </w:rPr>
        <w:t>Сектора</w:t>
      </w:r>
      <w:r w:rsidRPr="00362C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C8D">
        <w:rPr>
          <w:rFonts w:ascii="Arial" w:hAnsi="Arial" w:cs="Arial"/>
          <w:sz w:val="20"/>
          <w:szCs w:val="20"/>
        </w:rPr>
        <w:t>Standard</w:t>
      </w:r>
      <w:proofErr w:type="spellEnd"/>
      <w:r w:rsidR="00EC4DA7">
        <w:rPr>
          <w:rFonts w:ascii="Arial" w:hAnsi="Arial" w:cs="Arial"/>
          <w:sz w:val="20"/>
          <w:szCs w:val="20"/>
        </w:rPr>
        <w:t xml:space="preserve"> </w:t>
      </w:r>
      <w:r w:rsidRPr="00362C8D">
        <w:rPr>
          <w:rFonts w:ascii="Arial" w:hAnsi="Arial" w:cs="Arial"/>
          <w:sz w:val="20"/>
          <w:szCs w:val="20"/>
        </w:rPr>
        <w:t>в день поставки (сроком</w:t>
      </w:r>
      <w:proofErr w:type="gramStart"/>
      <w:r w:rsidRPr="00362C8D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362C8D">
        <w:rPr>
          <w:rFonts w:ascii="Arial" w:hAnsi="Arial" w:cs="Arial"/>
          <w:sz w:val="20"/>
          <w:szCs w:val="20"/>
        </w:rPr>
        <w:t>+0)</w:t>
      </w:r>
      <w:r w:rsidR="00EC4DA7">
        <w:rPr>
          <w:rFonts w:ascii="Arial" w:hAnsi="Arial" w:cs="Arial"/>
          <w:sz w:val="20"/>
          <w:szCs w:val="20"/>
        </w:rPr>
        <w:t>.</w:t>
      </w:r>
      <w:r w:rsidRPr="00362C8D">
        <w:rPr>
          <w:rFonts w:ascii="Arial" w:hAnsi="Arial" w:cs="Arial"/>
          <w:sz w:val="20"/>
          <w:szCs w:val="20"/>
        </w:rPr>
        <w:t xml:space="preserve"> При выставленном запрете логин не имеет возможности совершать какие-либо операции, меняющие позиции по инструментам </w:t>
      </w:r>
      <w:r w:rsidR="00E75B29">
        <w:rPr>
          <w:rFonts w:ascii="Arial" w:hAnsi="Arial" w:cs="Arial"/>
          <w:sz w:val="20"/>
          <w:szCs w:val="20"/>
        </w:rPr>
        <w:t>Сектора</w:t>
      </w:r>
      <w:r w:rsidRPr="00362C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C8D">
        <w:rPr>
          <w:rFonts w:ascii="Arial" w:hAnsi="Arial" w:cs="Arial"/>
          <w:sz w:val="20"/>
          <w:szCs w:val="20"/>
        </w:rPr>
        <w:t>Standard</w:t>
      </w:r>
      <w:proofErr w:type="spellEnd"/>
      <w:r w:rsidR="00E75B29">
        <w:rPr>
          <w:rFonts w:ascii="Arial" w:hAnsi="Arial" w:cs="Arial"/>
          <w:sz w:val="20"/>
          <w:szCs w:val="20"/>
        </w:rPr>
        <w:t>,</w:t>
      </w:r>
      <w:r w:rsidRPr="00362C8D">
        <w:rPr>
          <w:rFonts w:ascii="Arial" w:hAnsi="Arial" w:cs="Arial"/>
          <w:sz w:val="20"/>
          <w:szCs w:val="20"/>
        </w:rPr>
        <w:t xml:space="preserve"> дата исполнения которых равна дате клиринга текущей торговой сессии. По умолчанию эта возможность включена.</w:t>
      </w:r>
    </w:p>
    <w:p w:rsidR="00BA4361" w:rsidRPr="0044163C" w:rsidRDefault="00BA4361" w:rsidP="00DB78AF">
      <w:pPr>
        <w:jc w:val="center"/>
        <w:rPr>
          <w:rFonts w:ascii="Arial" w:hAnsi="Arial" w:cs="Arial"/>
          <w:sz w:val="20"/>
          <w:szCs w:val="20"/>
        </w:rPr>
      </w:pPr>
    </w:p>
    <w:p w:rsidR="007E33BC" w:rsidRPr="0044163C" w:rsidRDefault="007E33BC" w:rsidP="00DB78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78AF" w:rsidRPr="0044163C" w:rsidRDefault="0044163C" w:rsidP="00DB78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163C">
        <w:rPr>
          <w:rFonts w:ascii="Arial" w:hAnsi="Arial" w:cs="Arial"/>
          <w:b/>
          <w:bCs/>
          <w:sz w:val="20"/>
          <w:szCs w:val="20"/>
          <w:u w:val="single"/>
        </w:rPr>
        <w:t>Перечень и описание доступных функций просмотрового шлюзового логина</w:t>
      </w:r>
    </w:p>
    <w:p w:rsidR="00DB78AF" w:rsidRPr="0044163C" w:rsidRDefault="00DB78AF" w:rsidP="00DB78AF">
      <w:pPr>
        <w:jc w:val="center"/>
        <w:rPr>
          <w:rFonts w:ascii="Arial" w:hAnsi="Arial" w:cs="Arial"/>
          <w:sz w:val="20"/>
          <w:szCs w:val="20"/>
        </w:rPr>
      </w:pP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Получать потоки агрегированных данных (волатильность, справочная и сессионная информация по фьючерсам и опционам, дополнительная биржевая информация и информация по индексам). </w:t>
      </w:r>
    </w:p>
    <w:p w:rsidR="00936075" w:rsidRPr="00362C8D" w:rsidRDefault="00936075" w:rsidP="00936075">
      <w:pPr>
        <w:rPr>
          <w:rFonts w:ascii="Arial" w:hAnsi="Arial" w:cs="Arial"/>
          <w:sz w:val="20"/>
          <w:szCs w:val="20"/>
        </w:rPr>
      </w:pP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Получать поток агрегированных заявок </w:t>
      </w:r>
      <w:r w:rsidR="006155C4">
        <w:rPr>
          <w:rFonts w:ascii="Arial" w:hAnsi="Arial" w:cs="Arial"/>
          <w:sz w:val="20"/>
          <w:szCs w:val="20"/>
        </w:rPr>
        <w:t>(</w:t>
      </w:r>
      <w:r w:rsidR="006155C4">
        <w:rPr>
          <w:rFonts w:ascii="Arial" w:hAnsi="Arial" w:cs="Arial"/>
          <w:sz w:val="20"/>
          <w:szCs w:val="20"/>
          <w:lang w:val="en-US"/>
        </w:rPr>
        <w:t>order</w:t>
      </w:r>
      <w:r w:rsidR="006155C4" w:rsidRPr="006155C4">
        <w:rPr>
          <w:rFonts w:ascii="Arial" w:hAnsi="Arial" w:cs="Arial"/>
          <w:sz w:val="20"/>
          <w:szCs w:val="20"/>
        </w:rPr>
        <w:t>_</w:t>
      </w:r>
      <w:r w:rsidR="006155C4">
        <w:rPr>
          <w:rFonts w:ascii="Arial" w:hAnsi="Arial" w:cs="Arial"/>
          <w:sz w:val="20"/>
          <w:szCs w:val="20"/>
          <w:lang w:val="en-US"/>
        </w:rPr>
        <w:t>book</w:t>
      </w:r>
      <w:r w:rsidR="006155C4" w:rsidRPr="006155C4">
        <w:rPr>
          <w:rFonts w:ascii="Arial" w:hAnsi="Arial" w:cs="Arial"/>
          <w:sz w:val="20"/>
          <w:szCs w:val="20"/>
        </w:rPr>
        <w:t xml:space="preserve"> </w:t>
      </w:r>
      <w:r w:rsidR="006155C4">
        <w:rPr>
          <w:rFonts w:ascii="Arial" w:hAnsi="Arial" w:cs="Arial"/>
          <w:sz w:val="20"/>
          <w:szCs w:val="20"/>
        </w:rPr>
        <w:t>глубиной 5, 20, 50)</w:t>
      </w:r>
    </w:p>
    <w:p w:rsidR="00936075" w:rsidRPr="00362C8D" w:rsidRDefault="00936075" w:rsidP="00936075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362C8D">
        <w:rPr>
          <w:rFonts w:ascii="Arial" w:hAnsi="Arial" w:cs="Arial"/>
          <w:b/>
          <w:bCs/>
          <w:sz w:val="20"/>
          <w:szCs w:val="20"/>
        </w:rPr>
        <w:t>или</w:t>
      </w: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>Получать полный поток заявок с идентификацией собственных заявок (</w:t>
      </w:r>
      <w:proofErr w:type="spellStart"/>
      <w:r w:rsidRPr="00362C8D">
        <w:rPr>
          <w:rFonts w:ascii="Arial" w:hAnsi="Arial" w:cs="Arial"/>
          <w:sz w:val="20"/>
          <w:szCs w:val="20"/>
        </w:rPr>
        <w:t>Orders_log</w:t>
      </w:r>
      <w:proofErr w:type="spellEnd"/>
      <w:r w:rsidRPr="00362C8D">
        <w:rPr>
          <w:rFonts w:ascii="Arial" w:hAnsi="Arial" w:cs="Arial"/>
          <w:sz w:val="20"/>
          <w:szCs w:val="20"/>
        </w:rPr>
        <w:t>).</w:t>
      </w:r>
    </w:p>
    <w:p w:rsidR="00B56EF8" w:rsidRPr="00F32418" w:rsidRDefault="00B56EF8" w:rsidP="00936075">
      <w:pPr>
        <w:rPr>
          <w:rFonts w:ascii="Arial" w:hAnsi="Arial" w:cs="Arial"/>
          <w:sz w:val="18"/>
          <w:szCs w:val="18"/>
        </w:rPr>
      </w:pPr>
    </w:p>
    <w:p w:rsidR="00B56EF8" w:rsidRPr="00F32418" w:rsidRDefault="00B56EF8" w:rsidP="00936075">
      <w:pPr>
        <w:rPr>
          <w:rFonts w:ascii="Arial" w:hAnsi="Arial" w:cs="Arial"/>
          <w:sz w:val="18"/>
          <w:szCs w:val="18"/>
        </w:rPr>
      </w:pPr>
    </w:p>
    <w:bookmarkEnd w:id="0"/>
    <w:p w:rsidR="00A8402D" w:rsidRPr="00A8402D" w:rsidRDefault="00A8402D" w:rsidP="00B56EF8">
      <w:pPr>
        <w:ind w:left="720"/>
        <w:rPr>
          <w:rFonts w:ascii="Arial" w:hAnsi="Arial" w:cs="Arial"/>
          <w:sz w:val="18"/>
          <w:szCs w:val="18"/>
        </w:rPr>
      </w:pPr>
    </w:p>
    <w:sectPr w:rsidR="00A8402D" w:rsidRPr="00A8402D" w:rsidSect="00EE0600">
      <w:pgSz w:w="12240" w:h="15840"/>
      <w:pgMar w:top="902" w:right="720" w:bottom="53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94" w:rsidRDefault="00C07E9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separator/>
      </w:r>
    </w:p>
  </w:endnote>
  <w:endnote w:type="continuationSeparator" w:id="0">
    <w:p w:rsidR="00C07E94" w:rsidRDefault="00C07E9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94" w:rsidRDefault="00C07E9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separator/>
      </w:r>
    </w:p>
  </w:footnote>
  <w:footnote w:type="continuationSeparator" w:id="0">
    <w:p w:rsidR="00C07E94" w:rsidRDefault="00C07E9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DA2"/>
    <w:multiLevelType w:val="multilevel"/>
    <w:tmpl w:val="3D4887D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B4EDD"/>
    <w:multiLevelType w:val="hybridMultilevel"/>
    <w:tmpl w:val="9A0E76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72555"/>
    <w:multiLevelType w:val="multilevel"/>
    <w:tmpl w:val="B5786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0BE164A"/>
    <w:multiLevelType w:val="multilevel"/>
    <w:tmpl w:val="3D4887D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36692302"/>
    <w:multiLevelType w:val="hybridMultilevel"/>
    <w:tmpl w:val="FB16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346FBF"/>
    <w:multiLevelType w:val="multilevel"/>
    <w:tmpl w:val="08DC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4416C"/>
    <w:multiLevelType w:val="hybridMultilevel"/>
    <w:tmpl w:val="0242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66046A"/>
    <w:multiLevelType w:val="hybridMultilevel"/>
    <w:tmpl w:val="FE92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4008B7"/>
    <w:multiLevelType w:val="hybridMultilevel"/>
    <w:tmpl w:val="324AA010"/>
    <w:lvl w:ilvl="0" w:tplc="BAE47646">
      <w:start w:val="8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4927BDF"/>
    <w:multiLevelType w:val="multilevel"/>
    <w:tmpl w:val="7D521DA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B1A5617"/>
    <w:multiLevelType w:val="multilevel"/>
    <w:tmpl w:val="692E7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C300801"/>
    <w:multiLevelType w:val="multilevel"/>
    <w:tmpl w:val="7D521DA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30"/>
    <w:rsid w:val="00007F2A"/>
    <w:rsid w:val="000100ED"/>
    <w:rsid w:val="0001292D"/>
    <w:rsid w:val="000210B2"/>
    <w:rsid w:val="000218A3"/>
    <w:rsid w:val="00021FFA"/>
    <w:rsid w:val="00023C17"/>
    <w:rsid w:val="00035129"/>
    <w:rsid w:val="00062BD0"/>
    <w:rsid w:val="00062D92"/>
    <w:rsid w:val="000646C9"/>
    <w:rsid w:val="000A2FF1"/>
    <w:rsid w:val="000B4398"/>
    <w:rsid w:val="000D162D"/>
    <w:rsid w:val="000E2B91"/>
    <w:rsid w:val="00100A1C"/>
    <w:rsid w:val="0010249E"/>
    <w:rsid w:val="00102593"/>
    <w:rsid w:val="00102B7D"/>
    <w:rsid w:val="00107286"/>
    <w:rsid w:val="001242EA"/>
    <w:rsid w:val="00142FA8"/>
    <w:rsid w:val="00156555"/>
    <w:rsid w:val="001639E7"/>
    <w:rsid w:val="00191252"/>
    <w:rsid w:val="001932B7"/>
    <w:rsid w:val="00196CBE"/>
    <w:rsid w:val="001A769C"/>
    <w:rsid w:val="001B6D00"/>
    <w:rsid w:val="001C098B"/>
    <w:rsid w:val="001C600A"/>
    <w:rsid w:val="001D3884"/>
    <w:rsid w:val="001D53BB"/>
    <w:rsid w:val="001D7E75"/>
    <w:rsid w:val="001E4767"/>
    <w:rsid w:val="001F3F30"/>
    <w:rsid w:val="002033AD"/>
    <w:rsid w:val="00204930"/>
    <w:rsid w:val="002337B1"/>
    <w:rsid w:val="00236B61"/>
    <w:rsid w:val="00251C75"/>
    <w:rsid w:val="002604D4"/>
    <w:rsid w:val="00265849"/>
    <w:rsid w:val="00272CC6"/>
    <w:rsid w:val="00292BD0"/>
    <w:rsid w:val="002A0035"/>
    <w:rsid w:val="002A0D63"/>
    <w:rsid w:val="002B58ED"/>
    <w:rsid w:val="002C0BC6"/>
    <w:rsid w:val="002D2AB7"/>
    <w:rsid w:val="002D4DA4"/>
    <w:rsid w:val="003006CD"/>
    <w:rsid w:val="003073D7"/>
    <w:rsid w:val="0033098B"/>
    <w:rsid w:val="003312A1"/>
    <w:rsid w:val="00336ECA"/>
    <w:rsid w:val="00343285"/>
    <w:rsid w:val="00344339"/>
    <w:rsid w:val="00356D17"/>
    <w:rsid w:val="003619F0"/>
    <w:rsid w:val="00362C8D"/>
    <w:rsid w:val="003635FB"/>
    <w:rsid w:val="003745B4"/>
    <w:rsid w:val="0038392A"/>
    <w:rsid w:val="003953E9"/>
    <w:rsid w:val="003D1172"/>
    <w:rsid w:val="003E2975"/>
    <w:rsid w:val="003F591D"/>
    <w:rsid w:val="00401B54"/>
    <w:rsid w:val="0040263A"/>
    <w:rsid w:val="00411CD6"/>
    <w:rsid w:val="00412B88"/>
    <w:rsid w:val="0041539D"/>
    <w:rsid w:val="004278E6"/>
    <w:rsid w:val="0044163C"/>
    <w:rsid w:val="004618A3"/>
    <w:rsid w:val="0048183B"/>
    <w:rsid w:val="00495836"/>
    <w:rsid w:val="004961C6"/>
    <w:rsid w:val="004A04D2"/>
    <w:rsid w:val="004A235D"/>
    <w:rsid w:val="004B019F"/>
    <w:rsid w:val="004B2217"/>
    <w:rsid w:val="004B45C4"/>
    <w:rsid w:val="004B51E1"/>
    <w:rsid w:val="004B7B53"/>
    <w:rsid w:val="004B7C2F"/>
    <w:rsid w:val="004C0E8A"/>
    <w:rsid w:val="004C1B42"/>
    <w:rsid w:val="004D72E9"/>
    <w:rsid w:val="004E2542"/>
    <w:rsid w:val="004E7E63"/>
    <w:rsid w:val="004F26A2"/>
    <w:rsid w:val="004F729A"/>
    <w:rsid w:val="00500544"/>
    <w:rsid w:val="005011D0"/>
    <w:rsid w:val="00504B95"/>
    <w:rsid w:val="0053413F"/>
    <w:rsid w:val="00534A35"/>
    <w:rsid w:val="00540617"/>
    <w:rsid w:val="005422FC"/>
    <w:rsid w:val="00543336"/>
    <w:rsid w:val="00544091"/>
    <w:rsid w:val="005465A8"/>
    <w:rsid w:val="00555D26"/>
    <w:rsid w:val="005601A6"/>
    <w:rsid w:val="00597401"/>
    <w:rsid w:val="005B2CF8"/>
    <w:rsid w:val="005C6CF8"/>
    <w:rsid w:val="005D02E7"/>
    <w:rsid w:val="005F069E"/>
    <w:rsid w:val="005F6CA7"/>
    <w:rsid w:val="00602882"/>
    <w:rsid w:val="00607A1D"/>
    <w:rsid w:val="006155C4"/>
    <w:rsid w:val="00630D12"/>
    <w:rsid w:val="006414BA"/>
    <w:rsid w:val="00646F5E"/>
    <w:rsid w:val="00647F53"/>
    <w:rsid w:val="006519FA"/>
    <w:rsid w:val="00657BD7"/>
    <w:rsid w:val="006A1157"/>
    <w:rsid w:val="006A19DA"/>
    <w:rsid w:val="006B2706"/>
    <w:rsid w:val="006C10E9"/>
    <w:rsid w:val="006D0A09"/>
    <w:rsid w:val="006E3F66"/>
    <w:rsid w:val="006E4273"/>
    <w:rsid w:val="006E6362"/>
    <w:rsid w:val="006E7209"/>
    <w:rsid w:val="006F0A41"/>
    <w:rsid w:val="00706357"/>
    <w:rsid w:val="00707F51"/>
    <w:rsid w:val="00726574"/>
    <w:rsid w:val="00727296"/>
    <w:rsid w:val="00745FB8"/>
    <w:rsid w:val="00751FE0"/>
    <w:rsid w:val="00754FAB"/>
    <w:rsid w:val="00764DA0"/>
    <w:rsid w:val="007775AA"/>
    <w:rsid w:val="007834CD"/>
    <w:rsid w:val="00783E21"/>
    <w:rsid w:val="00785707"/>
    <w:rsid w:val="0078685D"/>
    <w:rsid w:val="00786C86"/>
    <w:rsid w:val="007929A5"/>
    <w:rsid w:val="007A0FC9"/>
    <w:rsid w:val="007A7B6B"/>
    <w:rsid w:val="007B2774"/>
    <w:rsid w:val="007D7CB1"/>
    <w:rsid w:val="007E33BC"/>
    <w:rsid w:val="00817D66"/>
    <w:rsid w:val="00824AE3"/>
    <w:rsid w:val="00851145"/>
    <w:rsid w:val="00853FC5"/>
    <w:rsid w:val="00855E2B"/>
    <w:rsid w:val="0086516C"/>
    <w:rsid w:val="00865791"/>
    <w:rsid w:val="00872119"/>
    <w:rsid w:val="00876E2A"/>
    <w:rsid w:val="008A34CB"/>
    <w:rsid w:val="008A49CD"/>
    <w:rsid w:val="008B4222"/>
    <w:rsid w:val="008B6767"/>
    <w:rsid w:val="008C6685"/>
    <w:rsid w:val="008C6E3E"/>
    <w:rsid w:val="008D1AD8"/>
    <w:rsid w:val="008D1CE7"/>
    <w:rsid w:val="00907D32"/>
    <w:rsid w:val="00936075"/>
    <w:rsid w:val="00943ED9"/>
    <w:rsid w:val="0096030E"/>
    <w:rsid w:val="00974672"/>
    <w:rsid w:val="009D274C"/>
    <w:rsid w:val="009D6EDE"/>
    <w:rsid w:val="009D7913"/>
    <w:rsid w:val="009E1C01"/>
    <w:rsid w:val="009E244F"/>
    <w:rsid w:val="009F483F"/>
    <w:rsid w:val="00A009BE"/>
    <w:rsid w:val="00A02591"/>
    <w:rsid w:val="00A02633"/>
    <w:rsid w:val="00A038CA"/>
    <w:rsid w:val="00A06E8F"/>
    <w:rsid w:val="00A22E9E"/>
    <w:rsid w:val="00A27234"/>
    <w:rsid w:val="00A37CC0"/>
    <w:rsid w:val="00A5096A"/>
    <w:rsid w:val="00A514B1"/>
    <w:rsid w:val="00A54FD0"/>
    <w:rsid w:val="00A66185"/>
    <w:rsid w:val="00A75971"/>
    <w:rsid w:val="00A76E24"/>
    <w:rsid w:val="00A7727D"/>
    <w:rsid w:val="00A8402D"/>
    <w:rsid w:val="00A84600"/>
    <w:rsid w:val="00AC2C59"/>
    <w:rsid w:val="00AC79F1"/>
    <w:rsid w:val="00AD3A10"/>
    <w:rsid w:val="00AE44B1"/>
    <w:rsid w:val="00AF5172"/>
    <w:rsid w:val="00AF73CE"/>
    <w:rsid w:val="00B07458"/>
    <w:rsid w:val="00B248C8"/>
    <w:rsid w:val="00B25A36"/>
    <w:rsid w:val="00B31856"/>
    <w:rsid w:val="00B412FE"/>
    <w:rsid w:val="00B45BD2"/>
    <w:rsid w:val="00B533DA"/>
    <w:rsid w:val="00B56EF8"/>
    <w:rsid w:val="00B63DA9"/>
    <w:rsid w:val="00B73BCA"/>
    <w:rsid w:val="00B8446D"/>
    <w:rsid w:val="00B9514C"/>
    <w:rsid w:val="00B96219"/>
    <w:rsid w:val="00BA28D0"/>
    <w:rsid w:val="00BA39F7"/>
    <w:rsid w:val="00BA4361"/>
    <w:rsid w:val="00BD0FA4"/>
    <w:rsid w:val="00BD5534"/>
    <w:rsid w:val="00BE4308"/>
    <w:rsid w:val="00BF6A9D"/>
    <w:rsid w:val="00BF6F85"/>
    <w:rsid w:val="00C04EB6"/>
    <w:rsid w:val="00C05D3D"/>
    <w:rsid w:val="00C07E94"/>
    <w:rsid w:val="00C42838"/>
    <w:rsid w:val="00C52EDF"/>
    <w:rsid w:val="00C843EE"/>
    <w:rsid w:val="00C93602"/>
    <w:rsid w:val="00CB358A"/>
    <w:rsid w:val="00CD2848"/>
    <w:rsid w:val="00CE228B"/>
    <w:rsid w:val="00CE4463"/>
    <w:rsid w:val="00D01B6E"/>
    <w:rsid w:val="00D33B96"/>
    <w:rsid w:val="00D479C7"/>
    <w:rsid w:val="00D5368F"/>
    <w:rsid w:val="00D53905"/>
    <w:rsid w:val="00D54EFE"/>
    <w:rsid w:val="00D5616A"/>
    <w:rsid w:val="00D606EC"/>
    <w:rsid w:val="00D62613"/>
    <w:rsid w:val="00D648C9"/>
    <w:rsid w:val="00D64B74"/>
    <w:rsid w:val="00D932CA"/>
    <w:rsid w:val="00DB09EF"/>
    <w:rsid w:val="00DB78AF"/>
    <w:rsid w:val="00DC19D2"/>
    <w:rsid w:val="00DC40C6"/>
    <w:rsid w:val="00DC5F0C"/>
    <w:rsid w:val="00DD70E4"/>
    <w:rsid w:val="00DF0AA5"/>
    <w:rsid w:val="00DF0D29"/>
    <w:rsid w:val="00DF414E"/>
    <w:rsid w:val="00DF7828"/>
    <w:rsid w:val="00E22F1C"/>
    <w:rsid w:val="00E266BD"/>
    <w:rsid w:val="00E27A92"/>
    <w:rsid w:val="00E53B1C"/>
    <w:rsid w:val="00E55D43"/>
    <w:rsid w:val="00E75B29"/>
    <w:rsid w:val="00E81967"/>
    <w:rsid w:val="00E84046"/>
    <w:rsid w:val="00E85350"/>
    <w:rsid w:val="00E903A8"/>
    <w:rsid w:val="00EB501F"/>
    <w:rsid w:val="00EC2454"/>
    <w:rsid w:val="00EC4DA7"/>
    <w:rsid w:val="00ED25B7"/>
    <w:rsid w:val="00ED76C3"/>
    <w:rsid w:val="00EE0600"/>
    <w:rsid w:val="00EE3F3D"/>
    <w:rsid w:val="00EF5AF5"/>
    <w:rsid w:val="00EF6A14"/>
    <w:rsid w:val="00F242AE"/>
    <w:rsid w:val="00F27E5C"/>
    <w:rsid w:val="00F32418"/>
    <w:rsid w:val="00F364D9"/>
    <w:rsid w:val="00F51EB4"/>
    <w:rsid w:val="00F53184"/>
    <w:rsid w:val="00F5376F"/>
    <w:rsid w:val="00F57892"/>
    <w:rsid w:val="00F70CB6"/>
    <w:rsid w:val="00F76CCF"/>
    <w:rsid w:val="00F76DB9"/>
    <w:rsid w:val="00F91BCC"/>
    <w:rsid w:val="00F9360D"/>
    <w:rsid w:val="00F93971"/>
    <w:rsid w:val="00FA00BE"/>
    <w:rsid w:val="00FC1401"/>
    <w:rsid w:val="00FD0F04"/>
    <w:rsid w:val="00FD140E"/>
    <w:rsid w:val="00FD2F2E"/>
    <w:rsid w:val="00FF073E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3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493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8446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4B4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9397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E819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9397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81967"/>
    <w:rPr>
      <w:rFonts w:cs="Times New Roman"/>
      <w:vertAlign w:val="superscript"/>
    </w:rPr>
  </w:style>
  <w:style w:type="character" w:customStyle="1" w:styleId="EmailStyle24">
    <w:name w:val="EmailStyle24"/>
    <w:basedOn w:val="a0"/>
    <w:uiPriority w:val="99"/>
    <w:semiHidden/>
    <w:rsid w:val="00F70CB6"/>
    <w:rPr>
      <w:rFonts w:ascii="Arial" w:hAnsi="Arial" w:cs="Arial"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F5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493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8446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4B4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E819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81967"/>
    <w:rPr>
      <w:rFonts w:cs="Times New Roman"/>
      <w:vertAlign w:val="superscript"/>
    </w:rPr>
  </w:style>
  <w:style w:type="character" w:customStyle="1" w:styleId="EmailStyle24">
    <w:name w:val="EmailStyle24"/>
    <w:basedOn w:val="a0"/>
    <w:uiPriority w:val="99"/>
    <w:semiHidden/>
    <w:rsid w:val="00F70CB6"/>
    <w:rPr>
      <w:rFonts w:ascii="Arial" w:hAnsi="Arial" w:cs="Arial"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F5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Открытое акционерное общество</vt:lpstr>
    </vt:vector>
  </TitlesOfParts>
  <Company>RTS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Открытое акционерное общество</dc:title>
  <dc:subject/>
  <dc:creator>slon</dc:creator>
  <cp:keywords/>
  <dc:description/>
  <cp:lastModifiedBy>Senchenko Pavel</cp:lastModifiedBy>
  <cp:revision>20</cp:revision>
  <cp:lastPrinted>2010-09-07T06:44:00Z</cp:lastPrinted>
  <dcterms:created xsi:type="dcterms:W3CDTF">2014-01-24T09:18:00Z</dcterms:created>
  <dcterms:modified xsi:type="dcterms:W3CDTF">2014-06-05T13:27:00Z</dcterms:modified>
</cp:coreProperties>
</file>